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49E" w:rsidRPr="00474F8D" w:rsidRDefault="007D315E">
      <w:pPr>
        <w:widowControl/>
        <w:spacing w:line="360" w:lineRule="auto"/>
        <w:jc w:val="center"/>
        <w:rPr>
          <w:rFonts w:ascii="宋体" w:hAnsi="宋体"/>
          <w:b/>
          <w:bCs/>
          <w:sz w:val="36"/>
          <w:szCs w:val="36"/>
          <w:shd w:val="clear" w:color="auto" w:fill="FFFFFF"/>
        </w:rPr>
      </w:pPr>
      <w:r w:rsidRPr="00474F8D">
        <w:rPr>
          <w:rFonts w:ascii="宋体" w:hAnsi="宋体" w:hint="eastAsia"/>
          <w:b/>
          <w:bCs/>
          <w:sz w:val="36"/>
          <w:szCs w:val="36"/>
          <w:shd w:val="clear" w:color="auto" w:fill="FFFFFF"/>
        </w:rPr>
        <w:t>广州市教育基建和装备中心建设工程及工程相关、设备招标采购代理服务建库公告</w:t>
      </w:r>
    </w:p>
    <w:p w:rsidR="0080749E" w:rsidRPr="00474F8D" w:rsidRDefault="007D315E">
      <w:pPr>
        <w:widowControl/>
        <w:spacing w:line="360" w:lineRule="auto"/>
        <w:jc w:val="left"/>
        <w:rPr>
          <w:rFonts w:ascii="宋体" w:hAnsi="宋体"/>
          <w:sz w:val="24"/>
          <w:szCs w:val="24"/>
          <w:shd w:val="clear" w:color="auto" w:fill="FFFFFF"/>
        </w:rPr>
      </w:pPr>
      <w:r w:rsidRPr="00474F8D">
        <w:rPr>
          <w:rFonts w:ascii="宋体" w:hAnsi="宋体" w:hint="eastAsia"/>
          <w:sz w:val="24"/>
          <w:szCs w:val="24"/>
          <w:shd w:val="clear" w:color="auto" w:fill="FFFFFF"/>
        </w:rPr>
        <w:t xml:space="preserve">   </w:t>
      </w:r>
      <w:bookmarkStart w:id="0" w:name="_GoBack"/>
      <w:r w:rsidRPr="00474F8D">
        <w:rPr>
          <w:rFonts w:ascii="宋体" w:hAnsi="宋体" w:hint="eastAsia"/>
          <w:sz w:val="24"/>
          <w:shd w:val="clear" w:color="auto" w:fill="FFFFFF"/>
        </w:rPr>
        <w:t>广州市教育基建和装备中心</w:t>
      </w:r>
      <w:r w:rsidRPr="00474F8D">
        <w:rPr>
          <w:rFonts w:ascii="宋体" w:hAnsi="宋体" w:hint="eastAsia"/>
          <w:sz w:val="24"/>
          <w:szCs w:val="24"/>
          <w:shd w:val="clear" w:color="auto" w:fill="FFFFFF"/>
        </w:rPr>
        <w:t>就建立</w:t>
      </w:r>
      <w:r w:rsidRPr="00474F8D">
        <w:rPr>
          <w:rFonts w:ascii="宋体" w:hAnsi="宋体" w:hint="eastAsia"/>
          <w:sz w:val="24"/>
          <w:u w:val="single"/>
          <w:shd w:val="clear" w:color="auto" w:fill="FFFFFF"/>
        </w:rPr>
        <w:t>广州市教育基建和装备中心建设工程及工程相关服务、设备招标采购代理服务库</w:t>
      </w:r>
      <w:r w:rsidRPr="00474F8D">
        <w:rPr>
          <w:rFonts w:ascii="宋体" w:hAnsi="宋体" w:hint="eastAsia"/>
          <w:sz w:val="24"/>
          <w:szCs w:val="24"/>
          <w:shd w:val="clear" w:color="auto" w:fill="FFFFFF"/>
        </w:rPr>
        <w:t>进行公开征集，有关事项具体如下：</w:t>
      </w:r>
    </w:p>
    <w:p w:rsidR="0080749E" w:rsidRPr="00474F8D" w:rsidRDefault="007D315E">
      <w:pPr>
        <w:widowControl/>
        <w:spacing w:line="360" w:lineRule="auto"/>
        <w:jc w:val="left"/>
      </w:pPr>
      <w:r w:rsidRPr="00474F8D">
        <w:rPr>
          <w:rFonts w:ascii="宋体" w:hAnsi="宋体" w:hint="eastAsia"/>
          <w:sz w:val="24"/>
          <w:szCs w:val="24"/>
          <w:shd w:val="clear" w:color="auto" w:fill="FFFFFF"/>
        </w:rPr>
        <w:t xml:space="preserve">    一、项目名称：</w:t>
      </w:r>
      <w:r w:rsidRPr="00474F8D">
        <w:rPr>
          <w:rFonts w:ascii="宋体" w:hAnsi="宋体" w:hint="eastAsia"/>
          <w:sz w:val="24"/>
          <w:u w:val="single"/>
          <w:shd w:val="clear" w:color="auto" w:fill="FFFFFF"/>
        </w:rPr>
        <w:t>广州市教育基建和装备中心建设工程及工程相关服务、设备招标采购代理服务</w:t>
      </w:r>
      <w:r w:rsidRPr="00474F8D">
        <w:rPr>
          <w:rFonts w:ascii="宋体" w:hAnsi="宋体" w:hint="eastAsia"/>
          <w:sz w:val="24"/>
          <w:szCs w:val="24"/>
          <w:u w:val="single"/>
          <w:shd w:val="clear" w:color="auto" w:fill="FFFFFF"/>
        </w:rPr>
        <w:t>库</w:t>
      </w:r>
    </w:p>
    <w:p w:rsidR="0080749E" w:rsidRPr="00474F8D" w:rsidRDefault="007D315E">
      <w:pPr>
        <w:widowControl/>
        <w:spacing w:line="360" w:lineRule="auto"/>
        <w:ind w:firstLine="480"/>
        <w:jc w:val="left"/>
        <w:rPr>
          <w:rFonts w:ascii="宋体" w:hAnsi="宋体"/>
          <w:sz w:val="24"/>
          <w:szCs w:val="24"/>
          <w:u w:val="single"/>
          <w:shd w:val="clear" w:color="auto" w:fill="FFFFFF"/>
        </w:rPr>
      </w:pPr>
      <w:r w:rsidRPr="00474F8D">
        <w:rPr>
          <w:rFonts w:ascii="宋体" w:hAnsi="宋体" w:hint="eastAsia"/>
          <w:sz w:val="24"/>
          <w:szCs w:val="24"/>
          <w:shd w:val="clear" w:color="auto" w:fill="FFFFFF"/>
        </w:rPr>
        <w:t xml:space="preserve">二、建库单位： </w:t>
      </w:r>
      <w:r w:rsidRPr="00474F8D">
        <w:rPr>
          <w:rFonts w:ascii="宋体" w:hAnsi="宋体" w:hint="eastAsia"/>
          <w:sz w:val="24"/>
          <w:szCs w:val="24"/>
          <w:u w:val="single"/>
          <w:shd w:val="clear" w:color="auto" w:fill="FFFFFF"/>
        </w:rPr>
        <w:t xml:space="preserve"> </w:t>
      </w:r>
      <w:r w:rsidRPr="00474F8D">
        <w:rPr>
          <w:rFonts w:ascii="宋体" w:hAnsi="宋体" w:hint="eastAsia"/>
          <w:sz w:val="24"/>
          <w:u w:val="single"/>
          <w:shd w:val="clear" w:color="auto" w:fill="FFFFFF"/>
        </w:rPr>
        <w:t>广州市教育基建和装备中心</w:t>
      </w:r>
      <w:r w:rsidRPr="00474F8D">
        <w:rPr>
          <w:rFonts w:ascii="宋体" w:hAnsi="宋体" w:hint="eastAsia"/>
          <w:sz w:val="24"/>
          <w:szCs w:val="24"/>
          <w:u w:val="single"/>
          <w:shd w:val="clear" w:color="auto" w:fill="FFFFFF"/>
        </w:rPr>
        <w:t xml:space="preserve">  </w:t>
      </w:r>
    </w:p>
    <w:p w:rsidR="0080749E" w:rsidRPr="00474F8D" w:rsidRDefault="007D315E">
      <w:pPr>
        <w:widowControl/>
        <w:spacing w:line="360" w:lineRule="auto"/>
        <w:ind w:firstLine="480"/>
        <w:jc w:val="left"/>
        <w:rPr>
          <w:rFonts w:ascii="宋体" w:hAnsi="宋体"/>
          <w:sz w:val="24"/>
          <w:szCs w:val="24"/>
          <w:shd w:val="clear" w:color="auto" w:fill="FFFFFF"/>
        </w:rPr>
      </w:pPr>
      <w:r w:rsidRPr="00474F8D">
        <w:rPr>
          <w:rFonts w:ascii="宋体" w:hAnsi="宋体" w:hint="eastAsia"/>
          <w:sz w:val="24"/>
          <w:szCs w:val="24"/>
          <w:shd w:val="clear" w:color="auto" w:fill="FFFFFF"/>
        </w:rPr>
        <w:t xml:space="preserve">    联系人：</w:t>
      </w:r>
      <w:r w:rsidRPr="00474F8D">
        <w:rPr>
          <w:rFonts w:ascii="宋体" w:hAnsi="宋体" w:hint="eastAsia"/>
          <w:sz w:val="24"/>
          <w:szCs w:val="24"/>
          <w:u w:val="single"/>
          <w:shd w:val="clear" w:color="auto" w:fill="FFFFFF"/>
        </w:rPr>
        <w:t xml:space="preserve"> 柯工  </w:t>
      </w:r>
      <w:r w:rsidRPr="00474F8D">
        <w:rPr>
          <w:rFonts w:ascii="宋体" w:hAnsi="宋体" w:hint="eastAsia"/>
          <w:sz w:val="24"/>
          <w:szCs w:val="24"/>
          <w:shd w:val="clear" w:color="auto" w:fill="FFFFFF"/>
        </w:rPr>
        <w:t xml:space="preserve">      联系电话：</w:t>
      </w:r>
      <w:r w:rsidRPr="00474F8D">
        <w:rPr>
          <w:rFonts w:ascii="宋体" w:hAnsi="宋体" w:hint="eastAsia"/>
          <w:sz w:val="24"/>
          <w:szCs w:val="24"/>
          <w:u w:val="single"/>
          <w:shd w:val="clear" w:color="auto" w:fill="FFFFFF"/>
        </w:rPr>
        <w:t xml:space="preserve">  81308733    </w:t>
      </w:r>
    </w:p>
    <w:p w:rsidR="0080749E" w:rsidRPr="00474F8D" w:rsidRDefault="007D315E">
      <w:pPr>
        <w:widowControl/>
        <w:spacing w:line="360" w:lineRule="auto"/>
        <w:ind w:firstLine="480"/>
        <w:jc w:val="left"/>
        <w:rPr>
          <w:rFonts w:ascii="宋体" w:hAnsi="宋体"/>
          <w:sz w:val="24"/>
          <w:szCs w:val="24"/>
          <w:shd w:val="clear" w:color="auto" w:fill="FFFFFF"/>
        </w:rPr>
      </w:pPr>
      <w:r w:rsidRPr="00474F8D">
        <w:rPr>
          <w:rFonts w:ascii="宋体" w:hAnsi="宋体" w:hint="eastAsia"/>
          <w:sz w:val="24"/>
          <w:szCs w:val="24"/>
          <w:shd w:val="clear" w:color="auto" w:fill="FFFFFF"/>
        </w:rPr>
        <w:t xml:space="preserve">    招标代理单位：</w:t>
      </w:r>
      <w:r w:rsidRPr="00474F8D">
        <w:rPr>
          <w:rFonts w:ascii="宋体" w:hAnsi="宋体" w:hint="eastAsia"/>
          <w:sz w:val="24"/>
          <w:szCs w:val="24"/>
          <w:u w:val="single"/>
          <w:shd w:val="clear" w:color="auto" w:fill="FFFFFF"/>
        </w:rPr>
        <w:t>广东科信工程管理有限公司</w:t>
      </w:r>
    </w:p>
    <w:p w:rsidR="0080749E" w:rsidRPr="00474F8D" w:rsidRDefault="007D315E">
      <w:pPr>
        <w:widowControl/>
        <w:spacing w:line="360" w:lineRule="auto"/>
        <w:ind w:firstLine="480"/>
        <w:jc w:val="left"/>
        <w:rPr>
          <w:rFonts w:ascii="宋体" w:hAnsi="宋体"/>
          <w:sz w:val="24"/>
          <w:szCs w:val="24"/>
          <w:shd w:val="clear" w:color="auto" w:fill="FFFFFF"/>
        </w:rPr>
      </w:pPr>
      <w:r w:rsidRPr="00474F8D">
        <w:rPr>
          <w:rFonts w:ascii="宋体" w:hAnsi="宋体" w:hint="eastAsia"/>
          <w:sz w:val="24"/>
          <w:szCs w:val="24"/>
          <w:shd w:val="clear" w:color="auto" w:fill="FFFFFF"/>
        </w:rPr>
        <w:t xml:space="preserve">    联系人：</w:t>
      </w:r>
      <w:r w:rsidRPr="00474F8D">
        <w:rPr>
          <w:rFonts w:ascii="宋体" w:hAnsi="宋体" w:hint="eastAsia"/>
          <w:sz w:val="24"/>
          <w:szCs w:val="24"/>
          <w:u w:val="single"/>
          <w:shd w:val="clear" w:color="auto" w:fill="FFFFFF"/>
        </w:rPr>
        <w:t xml:space="preserve"> 张工 </w:t>
      </w:r>
      <w:r w:rsidRPr="00474F8D">
        <w:rPr>
          <w:rFonts w:ascii="宋体" w:hAnsi="宋体" w:hint="eastAsia"/>
          <w:sz w:val="24"/>
          <w:szCs w:val="24"/>
          <w:shd w:val="clear" w:color="auto" w:fill="FFFFFF"/>
        </w:rPr>
        <w:t xml:space="preserve">      联系电话：</w:t>
      </w:r>
      <w:r w:rsidRPr="00474F8D">
        <w:rPr>
          <w:rFonts w:ascii="宋体" w:hAnsi="宋体" w:hint="eastAsia"/>
          <w:sz w:val="24"/>
          <w:szCs w:val="24"/>
          <w:u w:val="single"/>
          <w:shd w:val="clear" w:color="auto" w:fill="FFFFFF"/>
        </w:rPr>
        <w:t xml:space="preserve"> 020-87037139 </w:t>
      </w:r>
    </w:p>
    <w:p w:rsidR="0080749E" w:rsidRPr="00474F8D" w:rsidRDefault="007D315E">
      <w:pPr>
        <w:widowControl/>
        <w:spacing w:line="360" w:lineRule="auto"/>
        <w:ind w:firstLine="480"/>
        <w:jc w:val="left"/>
        <w:rPr>
          <w:rFonts w:ascii="宋体" w:hAnsi="宋体"/>
          <w:sz w:val="24"/>
          <w:szCs w:val="24"/>
          <w:shd w:val="clear" w:color="auto" w:fill="FFFFFF"/>
        </w:rPr>
      </w:pPr>
      <w:r w:rsidRPr="00474F8D">
        <w:rPr>
          <w:rFonts w:ascii="宋体" w:hAnsi="宋体" w:hint="eastAsia"/>
          <w:sz w:val="24"/>
          <w:szCs w:val="24"/>
          <w:shd w:val="clear" w:color="auto" w:fill="FFFFFF"/>
        </w:rPr>
        <w:t>三、服务内容及适用范围</w:t>
      </w:r>
    </w:p>
    <w:p w:rsidR="0080749E" w:rsidRPr="00474F8D" w:rsidRDefault="007D315E">
      <w:pPr>
        <w:widowControl/>
        <w:spacing w:line="360" w:lineRule="auto"/>
        <w:ind w:firstLine="480"/>
        <w:jc w:val="left"/>
        <w:rPr>
          <w:rFonts w:ascii="宋体" w:hAnsi="宋体"/>
          <w:sz w:val="24"/>
          <w:szCs w:val="24"/>
          <w:shd w:val="clear" w:color="auto" w:fill="FFFFFF"/>
        </w:rPr>
      </w:pPr>
      <w:r w:rsidRPr="00474F8D">
        <w:rPr>
          <w:rFonts w:ascii="宋体" w:hAnsi="宋体" w:hint="eastAsia"/>
          <w:sz w:val="24"/>
          <w:szCs w:val="24"/>
          <w:shd w:val="clear" w:color="auto" w:fill="FFFFFF"/>
        </w:rPr>
        <w:t>广州市教育基建和装备中心是市教育局局属单位，负责市教育局局属单位工程建设项目建设管理相关工作，参与推进全市教育系统基本建设工作等。</w:t>
      </w:r>
    </w:p>
    <w:p w:rsidR="0080749E" w:rsidRPr="00474F8D" w:rsidRDefault="007D315E">
      <w:pPr>
        <w:widowControl/>
        <w:spacing w:line="360" w:lineRule="auto"/>
        <w:ind w:firstLine="480"/>
        <w:jc w:val="left"/>
        <w:rPr>
          <w:rFonts w:ascii="宋体" w:hAnsi="宋体"/>
          <w:sz w:val="24"/>
          <w:shd w:val="clear" w:color="auto" w:fill="FFFFFF"/>
        </w:rPr>
      </w:pPr>
      <w:r w:rsidRPr="00474F8D">
        <w:rPr>
          <w:rFonts w:ascii="宋体" w:hAnsi="宋体" w:hint="eastAsia"/>
          <w:sz w:val="24"/>
          <w:szCs w:val="24"/>
          <w:shd w:val="clear" w:color="auto" w:fill="FFFFFF"/>
        </w:rPr>
        <w:t>本次公开征集拟确定6家招标代理单位进入</w:t>
      </w:r>
      <w:r w:rsidRPr="00474F8D">
        <w:rPr>
          <w:rFonts w:ascii="宋体" w:hAnsi="宋体" w:hint="eastAsia"/>
          <w:sz w:val="24"/>
          <w:u w:val="single"/>
          <w:shd w:val="clear" w:color="auto" w:fill="FFFFFF"/>
        </w:rPr>
        <w:t>广州市教育基建和装备中心建设工程及工程相关服务、设备招标采购代理服务</w:t>
      </w:r>
      <w:r w:rsidRPr="00474F8D">
        <w:rPr>
          <w:rFonts w:ascii="宋体" w:hAnsi="宋体" w:hint="eastAsia"/>
          <w:sz w:val="24"/>
          <w:szCs w:val="24"/>
          <w:u w:val="single"/>
          <w:shd w:val="clear" w:color="auto" w:fill="FFFFFF"/>
        </w:rPr>
        <w:t>库</w:t>
      </w:r>
      <w:r w:rsidRPr="00474F8D">
        <w:rPr>
          <w:rFonts w:ascii="宋体" w:hAnsi="宋体" w:hint="eastAsia"/>
          <w:sz w:val="24"/>
          <w:szCs w:val="24"/>
          <w:shd w:val="clear" w:color="auto" w:fill="FFFFFF"/>
        </w:rPr>
        <w:t>。</w:t>
      </w:r>
      <w:r w:rsidRPr="00474F8D">
        <w:rPr>
          <w:rFonts w:ascii="宋体" w:hAnsi="宋体" w:hint="eastAsia"/>
          <w:sz w:val="24"/>
          <w:shd w:val="clear" w:color="auto" w:fill="FFFFFF"/>
        </w:rPr>
        <w:t>在库服务期内接受建库单位的委托，</w:t>
      </w:r>
      <w:r w:rsidRPr="00474F8D">
        <w:rPr>
          <w:rFonts w:ascii="宋体" w:hAnsi="宋体" w:cs="Arial" w:hint="eastAsia"/>
          <w:bCs/>
          <w:sz w:val="24"/>
        </w:rPr>
        <w:t>依照</w:t>
      </w:r>
      <w:r w:rsidRPr="00474F8D">
        <w:rPr>
          <w:rFonts w:ascii="宋体" w:hAnsi="宋体" w:cs="Arial"/>
          <w:bCs/>
          <w:sz w:val="24"/>
        </w:rPr>
        <w:t>《中华人民共和国招标投标法》</w:t>
      </w:r>
      <w:r w:rsidRPr="00474F8D">
        <w:rPr>
          <w:rFonts w:ascii="宋体" w:hAnsi="宋体" w:cs="Arial" w:hint="eastAsia"/>
          <w:bCs/>
          <w:sz w:val="24"/>
        </w:rPr>
        <w:t>、《</w:t>
      </w:r>
      <w:r w:rsidRPr="00474F8D">
        <w:rPr>
          <w:rFonts w:ascii="宋体" w:hAnsi="宋体" w:cs="Arial"/>
          <w:bCs/>
          <w:sz w:val="24"/>
        </w:rPr>
        <w:t>中华人民共和国</w:t>
      </w:r>
      <w:r w:rsidRPr="00474F8D">
        <w:rPr>
          <w:rFonts w:ascii="宋体" w:hAnsi="宋体" w:cs="Arial" w:hint="eastAsia"/>
          <w:bCs/>
          <w:sz w:val="24"/>
        </w:rPr>
        <w:t>政府采购法》</w:t>
      </w:r>
      <w:r w:rsidRPr="00474F8D">
        <w:rPr>
          <w:rFonts w:ascii="宋体" w:hAnsi="宋体" w:cs="Arial"/>
          <w:bCs/>
          <w:sz w:val="24"/>
        </w:rPr>
        <w:t>及</w:t>
      </w:r>
      <w:r w:rsidRPr="00474F8D">
        <w:rPr>
          <w:rFonts w:ascii="宋体" w:hAnsi="宋体" w:cs="Arial" w:hint="eastAsia"/>
          <w:bCs/>
          <w:sz w:val="24"/>
        </w:rPr>
        <w:t>相关</w:t>
      </w:r>
      <w:r w:rsidRPr="00474F8D">
        <w:rPr>
          <w:rFonts w:ascii="宋体" w:hAnsi="宋体" w:cs="Arial"/>
          <w:bCs/>
          <w:sz w:val="24"/>
        </w:rPr>
        <w:t>的法规、规章、政策的规定</w:t>
      </w:r>
      <w:r w:rsidRPr="00474F8D">
        <w:rPr>
          <w:rFonts w:ascii="宋体" w:hAnsi="宋体" w:cs="Arial" w:hint="eastAsia"/>
          <w:bCs/>
          <w:sz w:val="24"/>
        </w:rPr>
        <w:t>,</w:t>
      </w:r>
      <w:r w:rsidRPr="00474F8D">
        <w:rPr>
          <w:rFonts w:ascii="宋体" w:hAnsi="宋体"/>
          <w:sz w:val="24"/>
          <w:shd w:val="clear" w:color="auto" w:fill="FFFFFF"/>
        </w:rPr>
        <w:t xml:space="preserve"> 负责</w:t>
      </w:r>
      <w:r w:rsidRPr="00474F8D">
        <w:rPr>
          <w:rFonts w:ascii="宋体" w:hAnsi="宋体" w:hint="eastAsia"/>
          <w:sz w:val="24"/>
          <w:shd w:val="clear" w:color="auto" w:fill="FFFFFF"/>
        </w:rPr>
        <w:t>建库单位</w:t>
      </w:r>
      <w:r w:rsidRPr="00474F8D">
        <w:rPr>
          <w:rFonts w:ascii="宋体" w:hAnsi="宋体"/>
          <w:sz w:val="24"/>
          <w:shd w:val="clear" w:color="auto" w:fill="FFFFFF"/>
        </w:rPr>
        <w:t>相关招标</w:t>
      </w:r>
      <w:r w:rsidRPr="00474F8D">
        <w:rPr>
          <w:rFonts w:ascii="宋体" w:hAnsi="宋体" w:hint="eastAsia"/>
          <w:sz w:val="24"/>
          <w:shd w:val="clear" w:color="auto" w:fill="FFFFFF"/>
        </w:rPr>
        <w:t>采购</w:t>
      </w:r>
      <w:r w:rsidRPr="00474F8D">
        <w:rPr>
          <w:rFonts w:ascii="宋体" w:hAnsi="宋体"/>
          <w:sz w:val="24"/>
          <w:shd w:val="clear" w:color="auto" w:fill="FFFFFF"/>
        </w:rPr>
        <w:t>项目的招标代理工作。</w:t>
      </w:r>
    </w:p>
    <w:p w:rsidR="0080749E" w:rsidRPr="00474F8D" w:rsidRDefault="007D315E">
      <w:pPr>
        <w:widowControl/>
        <w:spacing w:line="360" w:lineRule="auto"/>
        <w:ind w:firstLine="480"/>
        <w:jc w:val="left"/>
        <w:rPr>
          <w:rFonts w:ascii="宋体" w:hAnsi="宋体"/>
          <w:sz w:val="24"/>
          <w:shd w:val="clear" w:color="auto" w:fill="FFFFFF"/>
        </w:rPr>
      </w:pPr>
      <w:r w:rsidRPr="00474F8D">
        <w:rPr>
          <w:rFonts w:ascii="宋体" w:hAnsi="宋体" w:hint="eastAsia"/>
          <w:sz w:val="24"/>
          <w:shd w:val="clear" w:color="auto" w:fill="FFFFFF"/>
        </w:rPr>
        <w:t>本次公开征集建立的招标代理服务库招标代理服务范围适用于：</w:t>
      </w:r>
    </w:p>
    <w:p w:rsidR="0080749E" w:rsidRPr="00474F8D" w:rsidRDefault="007D315E">
      <w:pPr>
        <w:widowControl/>
        <w:numPr>
          <w:ilvl w:val="0"/>
          <w:numId w:val="1"/>
        </w:numPr>
        <w:spacing w:line="360" w:lineRule="auto"/>
        <w:ind w:firstLine="480"/>
        <w:jc w:val="left"/>
        <w:rPr>
          <w:rFonts w:ascii="宋体" w:hAnsi="宋体" w:cs="Arial"/>
          <w:bCs/>
          <w:sz w:val="24"/>
        </w:rPr>
      </w:pPr>
      <w:r w:rsidRPr="00474F8D">
        <w:rPr>
          <w:rFonts w:ascii="宋体" w:hAnsi="宋体" w:hint="eastAsia"/>
          <w:sz w:val="24"/>
          <w:shd w:val="clear" w:color="auto" w:fill="FFFFFF"/>
        </w:rPr>
        <w:t>建库单位实施</w:t>
      </w:r>
      <w:r w:rsidRPr="00474F8D">
        <w:rPr>
          <w:rFonts w:ascii="宋体" w:hAnsi="宋体"/>
          <w:sz w:val="24"/>
          <w:shd w:val="clear" w:color="auto" w:fill="FFFFFF"/>
        </w:rPr>
        <w:t>的</w:t>
      </w:r>
      <w:r w:rsidRPr="00474F8D">
        <w:rPr>
          <w:rFonts w:ascii="宋体" w:hAnsi="宋体" w:hint="eastAsia"/>
          <w:sz w:val="24"/>
          <w:shd w:val="clear" w:color="auto" w:fill="FFFFFF"/>
        </w:rPr>
        <w:t>基本建设类、改建改造类、维护装修类建设</w:t>
      </w:r>
      <w:r w:rsidRPr="00474F8D">
        <w:rPr>
          <w:rFonts w:ascii="宋体" w:hAnsi="宋体" w:cs="Arial"/>
          <w:bCs/>
          <w:sz w:val="24"/>
        </w:rPr>
        <w:t>工程</w:t>
      </w:r>
      <w:r w:rsidRPr="00474F8D">
        <w:rPr>
          <w:rFonts w:ascii="宋体" w:hAnsi="宋体" w:cs="Arial" w:hint="eastAsia"/>
          <w:bCs/>
          <w:sz w:val="24"/>
        </w:rPr>
        <w:t>施工；</w:t>
      </w:r>
    </w:p>
    <w:p w:rsidR="0080749E" w:rsidRPr="00474F8D" w:rsidRDefault="007D315E">
      <w:pPr>
        <w:widowControl/>
        <w:numPr>
          <w:ilvl w:val="0"/>
          <w:numId w:val="1"/>
        </w:numPr>
        <w:spacing w:line="360" w:lineRule="auto"/>
        <w:ind w:firstLine="480"/>
        <w:jc w:val="left"/>
        <w:rPr>
          <w:rFonts w:ascii="宋体" w:hAnsi="宋体"/>
          <w:sz w:val="24"/>
          <w:shd w:val="clear" w:color="auto" w:fill="FFFFFF"/>
        </w:rPr>
      </w:pPr>
      <w:r w:rsidRPr="00474F8D">
        <w:rPr>
          <w:rFonts w:ascii="宋体" w:hAnsi="宋体" w:cs="Arial" w:hint="eastAsia"/>
          <w:bCs/>
          <w:sz w:val="24"/>
        </w:rPr>
        <w:t>与上述建设工程相关的</w:t>
      </w:r>
      <w:r w:rsidRPr="00474F8D">
        <w:rPr>
          <w:rFonts w:ascii="宋体" w:hAnsi="宋体" w:hint="eastAsia"/>
          <w:sz w:val="24"/>
          <w:shd w:val="clear" w:color="auto" w:fill="FFFFFF"/>
        </w:rPr>
        <w:t>勘察、设计、监理等</w:t>
      </w:r>
      <w:r w:rsidRPr="00474F8D">
        <w:rPr>
          <w:rFonts w:ascii="宋体" w:hAnsi="宋体" w:cs="Arial" w:hint="eastAsia"/>
          <w:bCs/>
          <w:sz w:val="24"/>
        </w:rPr>
        <w:t>服务；</w:t>
      </w:r>
    </w:p>
    <w:p w:rsidR="0080749E" w:rsidRPr="00474F8D" w:rsidRDefault="007D315E">
      <w:pPr>
        <w:widowControl/>
        <w:numPr>
          <w:ilvl w:val="0"/>
          <w:numId w:val="1"/>
        </w:numPr>
        <w:spacing w:line="360" w:lineRule="auto"/>
        <w:ind w:firstLine="480"/>
        <w:jc w:val="left"/>
        <w:rPr>
          <w:rFonts w:ascii="宋体" w:hAnsi="宋体"/>
          <w:sz w:val="24"/>
          <w:shd w:val="clear" w:color="auto" w:fill="FFFFFF"/>
        </w:rPr>
      </w:pPr>
      <w:r w:rsidRPr="00474F8D">
        <w:rPr>
          <w:rFonts w:ascii="宋体" w:hAnsi="宋体" w:cs="Arial" w:hint="eastAsia"/>
          <w:bCs/>
          <w:sz w:val="24"/>
        </w:rPr>
        <w:t>与上述建设工程相关的设备、货物</w:t>
      </w:r>
      <w:r w:rsidRPr="00474F8D">
        <w:rPr>
          <w:rFonts w:ascii="宋体" w:hAnsi="宋体" w:hint="eastAsia"/>
          <w:sz w:val="24"/>
          <w:shd w:val="clear" w:color="auto" w:fill="FFFFFF"/>
        </w:rPr>
        <w:t>。</w:t>
      </w:r>
    </w:p>
    <w:p w:rsidR="0080749E" w:rsidRPr="00474F8D" w:rsidRDefault="007D315E">
      <w:pPr>
        <w:widowControl/>
        <w:numPr>
          <w:ilvl w:val="0"/>
          <w:numId w:val="1"/>
        </w:numPr>
        <w:spacing w:line="360" w:lineRule="auto"/>
        <w:ind w:firstLine="480"/>
        <w:jc w:val="left"/>
        <w:rPr>
          <w:rFonts w:ascii="宋体" w:hAnsi="宋体"/>
          <w:sz w:val="24"/>
          <w:shd w:val="clear" w:color="auto" w:fill="FFFFFF"/>
        </w:rPr>
      </w:pPr>
      <w:r w:rsidRPr="00474F8D">
        <w:rPr>
          <w:rFonts w:ascii="宋体" w:hAnsi="宋体" w:hint="eastAsia"/>
          <w:sz w:val="24"/>
          <w:shd w:val="clear" w:color="auto" w:fill="FFFFFF"/>
        </w:rPr>
        <w:t>单项招标代理服务费达到依法必须招标的范围的除外。</w:t>
      </w:r>
    </w:p>
    <w:p w:rsidR="0080749E" w:rsidRPr="00474F8D" w:rsidRDefault="007D315E">
      <w:pPr>
        <w:widowControl/>
        <w:spacing w:line="360" w:lineRule="auto"/>
        <w:ind w:firstLine="480"/>
        <w:jc w:val="left"/>
        <w:rPr>
          <w:rFonts w:ascii="宋体"/>
          <w:sz w:val="24"/>
          <w:szCs w:val="24"/>
        </w:rPr>
      </w:pPr>
      <w:r w:rsidRPr="00474F8D">
        <w:rPr>
          <w:rFonts w:ascii="宋体" w:hAnsi="宋体" w:hint="eastAsia"/>
          <w:sz w:val="24"/>
          <w:shd w:val="clear" w:color="auto" w:fill="FFFFFF"/>
        </w:rPr>
        <w:t>入库单位取得服务资格并不意味着获得招标代理业务。</w:t>
      </w:r>
      <w:r w:rsidRPr="00474F8D">
        <w:rPr>
          <w:rFonts w:ascii="宋体" w:hAnsi="宋体" w:cs="Arial" w:hint="eastAsia"/>
          <w:sz w:val="24"/>
        </w:rPr>
        <w:t>服务期限内，建库单位按建库单位制定的相关管理制度每半年对入库单位提供的招标代理服务进行考核，</w:t>
      </w:r>
      <w:r w:rsidRPr="00474F8D">
        <w:rPr>
          <w:rFonts w:ascii="宋体" w:hAnsi="宋体" w:cs="Arial" w:hint="eastAsia"/>
          <w:bCs/>
          <w:sz w:val="24"/>
        </w:rPr>
        <w:t>建库单位将</w:t>
      </w:r>
      <w:r w:rsidRPr="00474F8D">
        <w:rPr>
          <w:rFonts w:ascii="宋体" w:hAnsi="宋体" w:cs="Arial" w:hint="eastAsia"/>
          <w:sz w:val="24"/>
        </w:rPr>
        <w:t>视项目的数量及对入库单位的相关监管、考核等情况确定委托任务，签订单项任务的委托合同。无正当理由，</w:t>
      </w:r>
      <w:r w:rsidRPr="00474F8D">
        <w:rPr>
          <w:rFonts w:ascii="宋体" w:hAnsi="宋体" w:hint="eastAsia"/>
          <w:sz w:val="24"/>
          <w:shd w:val="clear" w:color="auto" w:fill="FFFFFF"/>
        </w:rPr>
        <w:t>入库单位</w:t>
      </w:r>
      <w:r w:rsidRPr="00474F8D">
        <w:rPr>
          <w:rFonts w:ascii="宋体" w:hAnsi="宋体" w:cs="Arial" w:hint="eastAsia"/>
          <w:sz w:val="24"/>
        </w:rPr>
        <w:t>不得拒绝接受任务委托。</w:t>
      </w:r>
      <w:r w:rsidRPr="00474F8D">
        <w:rPr>
          <w:rFonts w:ascii="宋体" w:hAnsi="宋体" w:hint="eastAsia"/>
          <w:sz w:val="24"/>
        </w:rPr>
        <w:t>入库单位</w:t>
      </w:r>
      <w:r w:rsidRPr="00474F8D">
        <w:rPr>
          <w:rFonts w:ascii="宋体" w:hint="eastAsia"/>
          <w:sz w:val="24"/>
          <w:szCs w:val="24"/>
        </w:rPr>
        <w:t>已接受委托的项目，必须按照合同要求按时按质完成任务，不得转包、分包给第三方。单项委托完成时限按建库单位发出的任务书所委托的招标代理工作完成为止，具体以任务书要求为准。</w:t>
      </w:r>
    </w:p>
    <w:p w:rsidR="0080749E" w:rsidRPr="00474F8D" w:rsidRDefault="007D315E">
      <w:pPr>
        <w:widowControl/>
        <w:spacing w:line="360" w:lineRule="auto"/>
        <w:ind w:firstLine="480"/>
        <w:jc w:val="left"/>
        <w:rPr>
          <w:rFonts w:ascii="宋体" w:hAnsi="宋体" w:cs="Arial"/>
          <w:sz w:val="24"/>
        </w:rPr>
      </w:pPr>
      <w:r w:rsidRPr="00474F8D">
        <w:rPr>
          <w:rFonts w:ascii="宋体" w:hAnsi="宋体" w:cs="Arial" w:hint="eastAsia"/>
          <w:sz w:val="24"/>
        </w:rPr>
        <w:lastRenderedPageBreak/>
        <w:t>服务期限内，建库单位没有义务确保</w:t>
      </w:r>
      <w:r w:rsidRPr="00474F8D">
        <w:rPr>
          <w:rFonts w:ascii="宋体" w:hAnsi="宋体" w:hint="eastAsia"/>
          <w:sz w:val="24"/>
          <w:shd w:val="clear" w:color="auto" w:fill="FFFFFF"/>
        </w:rPr>
        <w:t>入库单位</w:t>
      </w:r>
      <w:r w:rsidRPr="00474F8D">
        <w:rPr>
          <w:rFonts w:ascii="宋体" w:hAnsi="宋体" w:cs="Arial" w:hint="eastAsia"/>
          <w:sz w:val="24"/>
        </w:rPr>
        <w:t>的承接任务的数量；建库单位不排除因政策、制度或需求变化等原因扩大</w:t>
      </w:r>
      <w:r w:rsidRPr="00474F8D">
        <w:rPr>
          <w:rFonts w:ascii="宋体" w:hAnsi="宋体" w:hint="eastAsia"/>
          <w:sz w:val="24"/>
          <w:shd w:val="clear" w:color="auto" w:fill="FFFFFF"/>
        </w:rPr>
        <w:t>入库单位数量，入库单位</w:t>
      </w:r>
      <w:r w:rsidRPr="00474F8D">
        <w:rPr>
          <w:rFonts w:ascii="宋体" w:hAnsi="宋体" w:cs="Arial" w:hint="eastAsia"/>
          <w:sz w:val="24"/>
        </w:rPr>
        <w:t>不得因此提出补偿要求。</w:t>
      </w:r>
    </w:p>
    <w:p w:rsidR="0080749E" w:rsidRPr="00474F8D" w:rsidRDefault="007D315E">
      <w:pPr>
        <w:widowControl/>
        <w:spacing w:line="360" w:lineRule="auto"/>
        <w:ind w:firstLine="480"/>
        <w:rPr>
          <w:rFonts w:ascii="宋体" w:hAnsi="宋体"/>
          <w:sz w:val="24"/>
          <w:szCs w:val="24"/>
          <w:shd w:val="clear" w:color="auto" w:fill="FFFFFF"/>
        </w:rPr>
      </w:pPr>
      <w:r w:rsidRPr="00474F8D">
        <w:rPr>
          <w:rFonts w:ascii="宋体" w:hAnsi="宋体" w:hint="eastAsia"/>
          <w:sz w:val="24"/>
          <w:szCs w:val="24"/>
          <w:shd w:val="clear" w:color="auto" w:fill="FFFFFF"/>
        </w:rPr>
        <w:t>服务期内，建库单位有权按照委托任务的数量及任务紧迫性要求入库单位派出其在入库申请文件中承诺的服务架构内的</w:t>
      </w:r>
      <w:r w:rsidR="00770541">
        <w:rPr>
          <w:rFonts w:ascii="宋体" w:hAnsi="宋体" w:hint="eastAsia"/>
          <w:sz w:val="24"/>
          <w:szCs w:val="24"/>
          <w:shd w:val="clear" w:color="auto" w:fill="FFFFFF"/>
        </w:rPr>
        <w:t>1</w:t>
      </w:r>
      <w:r w:rsidRPr="00474F8D">
        <w:rPr>
          <w:rFonts w:ascii="宋体" w:hAnsi="宋体" w:hint="eastAsia"/>
          <w:sz w:val="24"/>
          <w:szCs w:val="24"/>
          <w:shd w:val="clear" w:color="auto" w:fill="FFFFFF"/>
        </w:rPr>
        <w:t>名人员到建库单位工作场所提供阶段性驻场服务。</w:t>
      </w:r>
    </w:p>
    <w:p w:rsidR="0080749E" w:rsidRPr="00474F8D" w:rsidRDefault="007D315E">
      <w:pPr>
        <w:widowControl/>
        <w:spacing w:line="360" w:lineRule="auto"/>
        <w:jc w:val="left"/>
      </w:pPr>
      <w:r w:rsidRPr="00474F8D">
        <w:rPr>
          <w:rFonts w:ascii="宋体" w:hAnsi="宋体" w:hint="eastAsia"/>
          <w:sz w:val="24"/>
          <w:szCs w:val="24"/>
          <w:shd w:val="clear" w:color="auto" w:fill="FFFFFF"/>
        </w:rPr>
        <w:t xml:space="preserve">    四、企业库有效期</w:t>
      </w:r>
    </w:p>
    <w:p w:rsidR="0080749E" w:rsidRPr="00474F8D" w:rsidRDefault="007D315E">
      <w:pPr>
        <w:widowControl/>
        <w:spacing w:line="360" w:lineRule="auto"/>
        <w:ind w:firstLine="480"/>
        <w:jc w:val="left"/>
        <w:rPr>
          <w:rFonts w:ascii="宋体" w:hAnsi="宋体"/>
          <w:sz w:val="24"/>
          <w:szCs w:val="24"/>
          <w:shd w:val="clear" w:color="auto" w:fill="FFFFFF"/>
        </w:rPr>
      </w:pPr>
      <w:r w:rsidRPr="00474F8D">
        <w:rPr>
          <w:rFonts w:ascii="宋体" w:hAnsi="宋体" w:hint="eastAsia"/>
          <w:sz w:val="24"/>
          <w:szCs w:val="24"/>
          <w:shd w:val="clear" w:color="auto" w:fill="FFFFFF"/>
        </w:rPr>
        <w:t>本次公开征集建立的招标代理服务库有效期暂定为30个月(若本库期满，新库尚未建立，建库单位有权继续沿用该库)，自入库结果（即建库审查结果）公示结束之日起</w:t>
      </w:r>
      <w:r w:rsidRPr="00474F8D">
        <w:rPr>
          <w:rFonts w:ascii="宋体" w:hAnsi="宋体" w:cs="Arial" w:hint="eastAsia"/>
          <w:sz w:val="24"/>
        </w:rPr>
        <w:t>计</w:t>
      </w:r>
      <w:r w:rsidRPr="00474F8D">
        <w:rPr>
          <w:rFonts w:ascii="宋体" w:hAnsi="宋体" w:hint="eastAsia"/>
          <w:sz w:val="24"/>
          <w:szCs w:val="24"/>
          <w:shd w:val="clear" w:color="auto" w:fill="FFFFFF"/>
        </w:rPr>
        <w:t>。</w:t>
      </w:r>
    </w:p>
    <w:p w:rsidR="0080749E" w:rsidRPr="00474F8D" w:rsidRDefault="007D315E">
      <w:pPr>
        <w:widowControl/>
        <w:spacing w:line="360" w:lineRule="auto"/>
        <w:ind w:firstLine="480"/>
        <w:jc w:val="left"/>
      </w:pPr>
      <w:r w:rsidRPr="00474F8D">
        <w:rPr>
          <w:rFonts w:ascii="宋体" w:hAnsi="宋体" w:hint="eastAsia"/>
          <w:sz w:val="24"/>
          <w:szCs w:val="24"/>
          <w:shd w:val="clear" w:color="auto" w:fill="FFFFFF"/>
        </w:rPr>
        <w:t>五、申请人资格合格条件</w:t>
      </w:r>
    </w:p>
    <w:p w:rsidR="0080749E" w:rsidRPr="00474F8D" w:rsidRDefault="007D315E">
      <w:pPr>
        <w:widowControl/>
        <w:spacing w:line="360" w:lineRule="auto"/>
        <w:jc w:val="left"/>
      </w:pPr>
      <w:r w:rsidRPr="00474F8D">
        <w:rPr>
          <w:rFonts w:ascii="宋体" w:hAnsi="宋体" w:hint="eastAsia"/>
          <w:sz w:val="24"/>
          <w:szCs w:val="24"/>
          <w:shd w:val="clear" w:color="auto" w:fill="FFFFFF"/>
        </w:rPr>
        <w:t xml:space="preserve">    1.申请人参加投标的意思表达清楚，申请人代表持有有效的法定代表人证明书及法定代表人授权委托书；</w:t>
      </w:r>
    </w:p>
    <w:p w:rsidR="0080749E" w:rsidRPr="00474F8D" w:rsidRDefault="007D315E">
      <w:pPr>
        <w:widowControl/>
        <w:spacing w:line="360" w:lineRule="auto"/>
        <w:jc w:val="left"/>
      </w:pPr>
      <w:r w:rsidRPr="00474F8D">
        <w:rPr>
          <w:rFonts w:ascii="宋体" w:hAnsi="宋体" w:hint="eastAsia"/>
          <w:sz w:val="24"/>
          <w:szCs w:val="24"/>
          <w:shd w:val="clear" w:color="auto" w:fill="FFFFFF"/>
        </w:rPr>
        <w:t xml:space="preserve">    2.申请人是在中华人民共和国境内合法注册的法人企业，具有独立法人资格，持有工商行政管理部门核发有效的企业法人营业执照（营业范围包括政府采购代理业务及工程招标代理业务等相关内容；营业执照未记载经营范围的，提供在工商行政管理部门网站查询获得的相关信息的打印页）；</w:t>
      </w:r>
    </w:p>
    <w:p w:rsidR="0080749E" w:rsidRPr="00474F8D" w:rsidRDefault="007D315E">
      <w:pPr>
        <w:widowControl/>
        <w:spacing w:line="360" w:lineRule="auto"/>
        <w:ind w:firstLine="480"/>
        <w:jc w:val="left"/>
        <w:rPr>
          <w:rFonts w:ascii="宋体" w:hAnsi="宋体"/>
          <w:sz w:val="24"/>
          <w:szCs w:val="24"/>
          <w:shd w:val="clear" w:color="auto" w:fill="FFFFFF"/>
        </w:rPr>
      </w:pPr>
      <w:r w:rsidRPr="00474F8D">
        <w:rPr>
          <w:rFonts w:ascii="宋体" w:hAnsi="宋体" w:hint="eastAsia"/>
          <w:sz w:val="24"/>
          <w:szCs w:val="24"/>
          <w:shd w:val="clear" w:color="auto" w:fill="FFFFFF"/>
        </w:rPr>
        <w:t>3.申请人已在广东省政府采购网登记备案，并在广州市政府采购网代理机构名单内；同时</w:t>
      </w:r>
      <w:r w:rsidRPr="00474F8D">
        <w:rPr>
          <w:rFonts w:ascii="宋体" w:hAnsi="宋体"/>
          <w:sz w:val="24"/>
          <w:szCs w:val="24"/>
          <w:shd w:val="clear" w:color="auto" w:fill="FFFFFF"/>
        </w:rPr>
        <w:t>在广州市住房和城乡建设委员会建立了企业诚信档案（需提供网页打印件）；</w:t>
      </w:r>
    </w:p>
    <w:p w:rsidR="0080749E" w:rsidRPr="00474F8D" w:rsidRDefault="007D315E">
      <w:pPr>
        <w:widowControl/>
        <w:spacing w:line="360" w:lineRule="auto"/>
        <w:ind w:firstLine="480"/>
        <w:jc w:val="left"/>
        <w:rPr>
          <w:rFonts w:ascii="宋体" w:hAnsi="宋体"/>
          <w:sz w:val="24"/>
          <w:szCs w:val="24"/>
          <w:shd w:val="clear" w:color="auto" w:fill="FFFFFF"/>
        </w:rPr>
      </w:pPr>
      <w:r w:rsidRPr="00474F8D">
        <w:rPr>
          <w:rFonts w:ascii="宋体" w:hAnsi="宋体"/>
          <w:sz w:val="24"/>
          <w:szCs w:val="24"/>
          <w:shd w:val="clear" w:color="auto" w:fill="FFFFFF"/>
        </w:rPr>
        <w:t>4.</w:t>
      </w:r>
      <w:r w:rsidRPr="00474F8D">
        <w:rPr>
          <w:rFonts w:ascii="宋体" w:hAnsi="宋体" w:hint="eastAsia"/>
          <w:sz w:val="24"/>
          <w:szCs w:val="24"/>
          <w:shd w:val="clear" w:color="auto" w:fill="FFFFFF"/>
        </w:rPr>
        <w:t>申请人</w:t>
      </w:r>
      <w:r w:rsidRPr="00474F8D">
        <w:rPr>
          <w:rFonts w:ascii="宋体" w:hAnsi="宋体"/>
          <w:sz w:val="24"/>
          <w:szCs w:val="24"/>
          <w:shd w:val="clear" w:color="auto" w:fill="FFFFFF"/>
        </w:rPr>
        <w:t>拟委派的</w:t>
      </w:r>
      <w:r w:rsidRPr="00474F8D">
        <w:rPr>
          <w:rFonts w:ascii="宋体" w:hAnsi="宋体" w:hint="eastAsia"/>
          <w:sz w:val="24"/>
          <w:szCs w:val="24"/>
          <w:shd w:val="clear" w:color="auto" w:fill="FFFFFF"/>
        </w:rPr>
        <w:t>项目负责人</w:t>
      </w:r>
      <w:r w:rsidRPr="00474F8D">
        <w:rPr>
          <w:rFonts w:ascii="宋体" w:hAnsi="宋体"/>
          <w:sz w:val="24"/>
          <w:szCs w:val="24"/>
          <w:shd w:val="clear" w:color="auto" w:fill="FFFFFF"/>
        </w:rPr>
        <w:t>须具有工程</w:t>
      </w:r>
      <w:r w:rsidRPr="00474F8D">
        <w:rPr>
          <w:rFonts w:ascii="宋体" w:hAnsi="宋体" w:hint="eastAsia"/>
          <w:sz w:val="24"/>
          <w:szCs w:val="24"/>
          <w:shd w:val="clear" w:color="auto" w:fill="FFFFFF"/>
        </w:rPr>
        <w:t>师</w:t>
      </w:r>
      <w:r w:rsidRPr="00474F8D">
        <w:rPr>
          <w:rFonts w:ascii="宋体" w:hAnsi="宋体"/>
          <w:sz w:val="24"/>
          <w:szCs w:val="24"/>
          <w:shd w:val="clear" w:color="auto" w:fill="FFFFFF"/>
        </w:rPr>
        <w:t>或以上职称资格</w:t>
      </w:r>
      <w:r w:rsidRPr="00474F8D">
        <w:rPr>
          <w:rFonts w:ascii="宋体" w:hAnsi="宋体" w:hint="eastAsia"/>
          <w:sz w:val="24"/>
          <w:szCs w:val="24"/>
          <w:shd w:val="clear" w:color="auto" w:fill="FFFFFF"/>
        </w:rPr>
        <w:t>（提供项目负责人身份证、职称证，提供自报名截止日期前三个月或以上的社会保险证明，社保证明需能反映参保人在该申请入库企业缴纳社保)；</w:t>
      </w:r>
    </w:p>
    <w:p w:rsidR="0080749E" w:rsidRPr="00474F8D" w:rsidRDefault="007D315E">
      <w:pPr>
        <w:widowControl/>
        <w:spacing w:line="360" w:lineRule="auto"/>
        <w:ind w:firstLine="480"/>
        <w:jc w:val="left"/>
        <w:rPr>
          <w:rFonts w:ascii="宋体" w:hAnsi="宋体"/>
          <w:sz w:val="24"/>
          <w:szCs w:val="24"/>
          <w:shd w:val="clear" w:color="auto" w:fill="FFFFFF"/>
        </w:rPr>
      </w:pPr>
      <w:r w:rsidRPr="00474F8D">
        <w:rPr>
          <w:rFonts w:ascii="宋体" w:hAnsi="宋体" w:hint="eastAsia"/>
          <w:sz w:val="24"/>
          <w:szCs w:val="24"/>
          <w:shd w:val="clear" w:color="auto" w:fill="FFFFFF"/>
        </w:rPr>
        <w:t>5</w:t>
      </w:r>
      <w:r w:rsidRPr="00474F8D">
        <w:rPr>
          <w:rFonts w:ascii="宋体" w:hAnsi="宋体"/>
          <w:sz w:val="24"/>
          <w:szCs w:val="24"/>
          <w:shd w:val="clear" w:color="auto" w:fill="FFFFFF"/>
        </w:rPr>
        <w:t xml:space="preserve">. </w:t>
      </w:r>
      <w:r w:rsidRPr="00474F8D">
        <w:rPr>
          <w:rFonts w:ascii="宋体" w:hAnsi="宋体" w:hint="eastAsia"/>
          <w:sz w:val="24"/>
          <w:szCs w:val="24"/>
          <w:shd w:val="clear" w:color="auto" w:fill="FFFFFF"/>
        </w:rPr>
        <w:t>申请人未被列入“信用中国”网站 (http://www.creditchina.gov.cn/)“失信被执行人”记录名单，未被列入国家企业信用信息公示系统(www.gsxt.gov.cn)“严重违法失信企业”记录名单。</w:t>
      </w:r>
    </w:p>
    <w:p w:rsidR="0080749E" w:rsidRPr="00474F8D" w:rsidRDefault="007D315E">
      <w:pPr>
        <w:widowControl/>
        <w:spacing w:line="360" w:lineRule="auto"/>
        <w:ind w:firstLine="480"/>
        <w:jc w:val="left"/>
      </w:pPr>
      <w:r w:rsidRPr="00474F8D">
        <w:rPr>
          <w:rFonts w:ascii="宋体" w:hAnsi="宋体" w:hint="eastAsia"/>
          <w:sz w:val="24"/>
          <w:szCs w:val="24"/>
          <w:shd w:val="clear" w:color="auto" w:fill="FFFFFF"/>
        </w:rPr>
        <w:t>6</w:t>
      </w:r>
      <w:r w:rsidRPr="00474F8D">
        <w:rPr>
          <w:rFonts w:ascii="宋体" w:hAnsi="宋体"/>
          <w:sz w:val="24"/>
          <w:szCs w:val="24"/>
          <w:shd w:val="clear" w:color="auto" w:fill="FFFFFF"/>
        </w:rPr>
        <w:t xml:space="preserve">. </w:t>
      </w:r>
      <w:r w:rsidRPr="00474F8D">
        <w:rPr>
          <w:rFonts w:ascii="宋体" w:hAnsi="宋体" w:hint="eastAsia"/>
          <w:sz w:val="24"/>
          <w:szCs w:val="24"/>
          <w:shd w:val="clear" w:color="auto" w:fill="FFFFFF"/>
        </w:rPr>
        <w:t>申请人已按照附件的内容签署盖章《申请人声明》；</w:t>
      </w:r>
    </w:p>
    <w:p w:rsidR="0080749E" w:rsidRPr="00474F8D" w:rsidRDefault="007D315E">
      <w:pPr>
        <w:spacing w:line="360" w:lineRule="auto"/>
        <w:jc w:val="left"/>
        <w:rPr>
          <w:rFonts w:ascii="宋体" w:hAnsi="宋体"/>
          <w:sz w:val="24"/>
          <w:szCs w:val="24"/>
          <w:shd w:val="clear" w:color="auto" w:fill="FFFFFF"/>
        </w:rPr>
      </w:pPr>
      <w:r w:rsidRPr="00474F8D">
        <w:rPr>
          <w:rFonts w:ascii="宋体" w:hAnsi="宋体" w:hint="eastAsia"/>
          <w:sz w:val="24"/>
          <w:szCs w:val="24"/>
          <w:shd w:val="clear" w:color="auto" w:fill="FFFFFF"/>
        </w:rPr>
        <w:t xml:space="preserve">   </w:t>
      </w:r>
      <w:r w:rsidRPr="00474F8D">
        <w:rPr>
          <w:rFonts w:ascii="宋体" w:hAnsi="宋体"/>
          <w:sz w:val="24"/>
          <w:szCs w:val="24"/>
          <w:shd w:val="clear" w:color="auto" w:fill="FFFFFF"/>
        </w:rPr>
        <w:t xml:space="preserve"> </w:t>
      </w:r>
      <w:r w:rsidRPr="00474F8D">
        <w:rPr>
          <w:rFonts w:ascii="宋体" w:hAnsi="宋体" w:hint="eastAsia"/>
          <w:sz w:val="24"/>
          <w:szCs w:val="24"/>
          <w:shd w:val="clear" w:color="auto" w:fill="FFFFFF"/>
        </w:rPr>
        <w:t>7</w:t>
      </w:r>
      <w:r w:rsidRPr="00474F8D">
        <w:rPr>
          <w:rFonts w:ascii="宋体" w:hAnsi="宋体"/>
          <w:sz w:val="24"/>
          <w:szCs w:val="24"/>
          <w:shd w:val="clear" w:color="auto" w:fill="FFFFFF"/>
        </w:rPr>
        <w:t xml:space="preserve">. </w:t>
      </w:r>
      <w:r w:rsidRPr="00474F8D">
        <w:rPr>
          <w:rFonts w:ascii="宋体" w:hAnsi="宋体" w:hint="eastAsia"/>
          <w:sz w:val="24"/>
          <w:szCs w:val="24"/>
          <w:shd w:val="clear" w:color="auto" w:fill="FFFFFF"/>
        </w:rPr>
        <w:t>申请人已按照附件的内容签署盖章《申请人承诺书》；</w:t>
      </w:r>
    </w:p>
    <w:p w:rsidR="0080749E" w:rsidRPr="00474F8D" w:rsidRDefault="007D315E">
      <w:pPr>
        <w:spacing w:line="360" w:lineRule="auto"/>
        <w:ind w:firstLineChars="200" w:firstLine="480"/>
        <w:jc w:val="left"/>
      </w:pPr>
      <w:r w:rsidRPr="00474F8D">
        <w:rPr>
          <w:rFonts w:ascii="宋体" w:hAnsi="宋体" w:hint="eastAsia"/>
          <w:sz w:val="24"/>
          <w:szCs w:val="24"/>
          <w:shd w:val="clear" w:color="auto" w:fill="FFFFFF"/>
        </w:rPr>
        <w:t>8</w:t>
      </w:r>
      <w:r w:rsidRPr="00474F8D">
        <w:rPr>
          <w:rFonts w:ascii="宋体" w:hAnsi="宋体"/>
          <w:sz w:val="24"/>
          <w:szCs w:val="24"/>
          <w:shd w:val="clear" w:color="auto" w:fill="FFFFFF"/>
        </w:rPr>
        <w:t xml:space="preserve">. </w:t>
      </w:r>
      <w:r w:rsidRPr="00474F8D">
        <w:rPr>
          <w:rFonts w:ascii="宋体" w:hAnsi="宋体" w:hint="eastAsia"/>
          <w:sz w:val="24"/>
          <w:szCs w:val="24"/>
          <w:shd w:val="clear" w:color="auto" w:fill="FFFFFF"/>
        </w:rPr>
        <w:t>本项目不接受联合体投标。</w:t>
      </w:r>
    </w:p>
    <w:p w:rsidR="0080749E" w:rsidRPr="00474F8D" w:rsidRDefault="007D315E">
      <w:pPr>
        <w:widowControl/>
        <w:spacing w:line="360" w:lineRule="auto"/>
        <w:jc w:val="left"/>
      </w:pPr>
      <w:r w:rsidRPr="00474F8D">
        <w:rPr>
          <w:rFonts w:ascii="宋体" w:hAnsi="宋体" w:hint="eastAsia"/>
          <w:sz w:val="24"/>
          <w:szCs w:val="24"/>
          <w:shd w:val="clear" w:color="auto" w:fill="FFFFFF"/>
        </w:rPr>
        <w:t xml:space="preserve">    九、入库单位的确定方式：</w:t>
      </w:r>
    </w:p>
    <w:p w:rsidR="0080749E" w:rsidRPr="00474F8D" w:rsidRDefault="007D315E">
      <w:pPr>
        <w:widowControl/>
        <w:spacing w:line="360" w:lineRule="auto"/>
        <w:jc w:val="left"/>
        <w:rPr>
          <w:rFonts w:ascii="宋体" w:hAnsi="宋体"/>
          <w:sz w:val="24"/>
          <w:szCs w:val="24"/>
          <w:shd w:val="clear" w:color="auto" w:fill="FFFFFF"/>
        </w:rPr>
      </w:pPr>
      <w:r w:rsidRPr="00474F8D">
        <w:rPr>
          <w:rFonts w:ascii="宋体" w:hAnsi="宋体" w:hint="eastAsia"/>
          <w:sz w:val="24"/>
          <w:szCs w:val="24"/>
          <w:shd w:val="clear" w:color="auto" w:fill="FFFFFF"/>
        </w:rPr>
        <w:t xml:space="preserve">    采用资格审查及择优的方式确定入库单位，资格审查及择优工作由建库评审委员会负责。本次建库择优选取入库单位6家。</w:t>
      </w:r>
    </w:p>
    <w:p w:rsidR="0080749E" w:rsidRPr="00474F8D" w:rsidRDefault="007D315E">
      <w:pPr>
        <w:pStyle w:val="af5"/>
        <w:widowControl/>
        <w:numPr>
          <w:ilvl w:val="0"/>
          <w:numId w:val="2"/>
        </w:numPr>
        <w:spacing w:line="360" w:lineRule="auto"/>
        <w:ind w:firstLineChars="0"/>
        <w:jc w:val="left"/>
        <w:rPr>
          <w:rFonts w:ascii="宋体" w:hAnsi="宋体"/>
          <w:sz w:val="24"/>
          <w:szCs w:val="24"/>
          <w:shd w:val="clear" w:color="auto" w:fill="FFFFFF"/>
        </w:rPr>
      </w:pPr>
      <w:r w:rsidRPr="00474F8D">
        <w:rPr>
          <w:rFonts w:ascii="宋体" w:hAnsi="宋体" w:hint="eastAsia"/>
          <w:sz w:val="24"/>
          <w:szCs w:val="24"/>
          <w:shd w:val="clear" w:color="auto" w:fill="FFFFFF"/>
        </w:rPr>
        <w:t>如本次公开征集通过资格审查的申请人数量大于等于4家，且少于等于6家时，则所有通过资格审查的申请人为入库单位；</w:t>
      </w:r>
    </w:p>
    <w:p w:rsidR="0080749E" w:rsidRPr="00474F8D" w:rsidRDefault="007D315E">
      <w:pPr>
        <w:pStyle w:val="af5"/>
        <w:widowControl/>
        <w:numPr>
          <w:ilvl w:val="0"/>
          <w:numId w:val="2"/>
        </w:numPr>
        <w:spacing w:line="360" w:lineRule="auto"/>
        <w:ind w:firstLineChars="0"/>
        <w:jc w:val="left"/>
        <w:rPr>
          <w:rFonts w:ascii="宋体" w:hAnsi="宋体"/>
          <w:sz w:val="24"/>
          <w:szCs w:val="24"/>
          <w:shd w:val="clear" w:color="auto" w:fill="FFFFFF"/>
        </w:rPr>
      </w:pPr>
      <w:r w:rsidRPr="00474F8D">
        <w:rPr>
          <w:rFonts w:ascii="宋体" w:hAnsi="宋体" w:hint="eastAsia"/>
          <w:sz w:val="24"/>
          <w:szCs w:val="24"/>
          <w:shd w:val="clear" w:color="auto" w:fill="FFFFFF"/>
        </w:rPr>
        <w:t>如果通过资格审查的申请人数量大于6家，则通过择优选取（择优表详见附件）的方式确定，并按照经评审后的综合得分由高到低的顺序进行排序，并确定排名前6家的申请人为入库单位；</w:t>
      </w:r>
    </w:p>
    <w:p w:rsidR="0080749E" w:rsidRPr="00474F8D" w:rsidRDefault="007D315E">
      <w:pPr>
        <w:pStyle w:val="af5"/>
        <w:widowControl/>
        <w:spacing w:line="360" w:lineRule="auto"/>
        <w:ind w:left="480" w:firstLineChars="0" w:firstLine="0"/>
        <w:jc w:val="left"/>
        <w:rPr>
          <w:rFonts w:ascii="宋体" w:hAnsi="宋体"/>
          <w:b/>
          <w:sz w:val="24"/>
          <w:szCs w:val="24"/>
          <w:shd w:val="clear" w:color="auto" w:fill="FFFFFF"/>
        </w:rPr>
      </w:pPr>
      <w:r w:rsidRPr="00474F8D">
        <w:rPr>
          <w:rFonts w:ascii="宋体" w:hAnsi="宋体" w:hint="eastAsia"/>
          <w:sz w:val="24"/>
          <w:szCs w:val="24"/>
          <w:shd w:val="clear" w:color="auto" w:fill="FFFFFF"/>
        </w:rPr>
        <w:t>（3）如果通过资格审查的申请人数量少于4家，则重新组织建库。</w:t>
      </w:r>
    </w:p>
    <w:p w:rsidR="0080749E" w:rsidRPr="00474F8D" w:rsidRDefault="007D315E">
      <w:pPr>
        <w:widowControl/>
        <w:spacing w:line="360" w:lineRule="auto"/>
        <w:ind w:firstLineChars="200" w:firstLine="480"/>
        <w:jc w:val="left"/>
      </w:pPr>
      <w:r w:rsidRPr="00474F8D">
        <w:rPr>
          <w:rFonts w:ascii="宋体" w:hAnsi="宋体" w:hint="eastAsia"/>
          <w:sz w:val="24"/>
          <w:szCs w:val="24"/>
          <w:shd w:val="clear" w:color="auto" w:fill="FFFFFF"/>
        </w:rPr>
        <w:t>十、招标代理费计费原则</w:t>
      </w:r>
    </w:p>
    <w:p w:rsidR="0080749E" w:rsidRPr="00474F8D" w:rsidRDefault="007D315E">
      <w:pPr>
        <w:widowControl/>
        <w:spacing w:line="360" w:lineRule="auto"/>
        <w:ind w:firstLine="480"/>
        <w:jc w:val="left"/>
        <w:rPr>
          <w:rFonts w:ascii="宋体" w:hAnsi="宋体"/>
          <w:sz w:val="24"/>
          <w:szCs w:val="24"/>
          <w:shd w:val="clear" w:color="auto" w:fill="FFFFFF"/>
        </w:rPr>
      </w:pPr>
      <w:r w:rsidRPr="00474F8D">
        <w:rPr>
          <w:rFonts w:ascii="宋体" w:hAnsi="宋体" w:hint="eastAsia"/>
          <w:sz w:val="24"/>
          <w:szCs w:val="24"/>
          <w:shd w:val="clear" w:color="auto" w:fill="FFFFFF"/>
        </w:rPr>
        <w:t>1.</w:t>
      </w:r>
      <w:r w:rsidRPr="00474F8D">
        <w:rPr>
          <w:rFonts w:ascii="宋体" w:eastAsia="宋体" w:hAnsi="宋体" w:cstheme="minorBidi"/>
          <w:kern w:val="2"/>
          <w:sz w:val="32"/>
          <w:szCs w:val="32"/>
        </w:rPr>
        <w:t xml:space="preserve"> </w:t>
      </w:r>
      <w:r w:rsidRPr="00474F8D">
        <w:rPr>
          <w:rFonts w:ascii="宋体" w:hAnsi="宋体"/>
          <w:sz w:val="24"/>
          <w:szCs w:val="24"/>
          <w:shd w:val="clear" w:color="auto" w:fill="FFFFFF"/>
        </w:rPr>
        <w:t>单个招标项目（含多标段招标项目）的</w:t>
      </w:r>
      <w:r w:rsidRPr="00474F8D">
        <w:rPr>
          <w:rFonts w:ascii="宋体" w:hAnsi="宋体" w:hint="eastAsia"/>
          <w:sz w:val="24"/>
          <w:szCs w:val="24"/>
          <w:shd w:val="clear" w:color="auto" w:fill="FFFFFF"/>
        </w:rPr>
        <w:t>招标代理费</w:t>
      </w:r>
      <w:r w:rsidRPr="00474F8D">
        <w:rPr>
          <w:rFonts w:ascii="宋体" w:hAnsi="宋体"/>
          <w:sz w:val="24"/>
          <w:szCs w:val="24"/>
          <w:shd w:val="clear" w:color="auto" w:fill="FFFFFF"/>
        </w:rPr>
        <w:t>以招标项目的中标金额为计费基数(多标段招标项目则以多个标段的中标金额之和为计费基数)，</w:t>
      </w:r>
      <w:r w:rsidRPr="00474F8D">
        <w:rPr>
          <w:rFonts w:ascii="宋体" w:hAnsi="宋体" w:hint="eastAsia"/>
          <w:sz w:val="24"/>
          <w:szCs w:val="24"/>
          <w:shd w:val="clear" w:color="auto" w:fill="FFFFFF"/>
        </w:rPr>
        <w:t>参照《招标代理服务收费管理暂行办法》（计价格[2002]1980号)、《国家发展改革委关于降低部分建设项目收费标准规范收费行为等有关问题的通知》（发改价格[2011]534号）中的相应收费标准乘以（１－投标下浮率）计算。</w:t>
      </w:r>
    </w:p>
    <w:p w:rsidR="0080749E" w:rsidRPr="00474F8D" w:rsidRDefault="007D315E">
      <w:pPr>
        <w:widowControl/>
        <w:spacing w:line="360" w:lineRule="auto"/>
        <w:ind w:firstLine="480"/>
        <w:jc w:val="left"/>
      </w:pPr>
      <w:r w:rsidRPr="00474F8D">
        <w:rPr>
          <w:rFonts w:ascii="宋体" w:hAnsi="宋体" w:hint="eastAsia"/>
          <w:sz w:val="24"/>
          <w:szCs w:val="24"/>
          <w:shd w:val="clear" w:color="auto" w:fill="FFFFFF"/>
        </w:rPr>
        <w:t>2.单个招标项目的招标代理费包含招标过程中发生的</w:t>
      </w:r>
      <w:r w:rsidRPr="00474F8D">
        <w:rPr>
          <w:rFonts w:ascii="宋体" w:hAnsi="宋体"/>
          <w:sz w:val="24"/>
          <w:szCs w:val="24"/>
          <w:shd w:val="clear" w:color="auto" w:fill="FFFFFF"/>
        </w:rPr>
        <w:t>登报纸公告费、</w:t>
      </w:r>
      <w:r w:rsidRPr="00474F8D">
        <w:rPr>
          <w:rFonts w:ascii="宋体" w:hAnsi="宋体" w:hint="eastAsia"/>
          <w:sz w:val="24"/>
          <w:szCs w:val="24"/>
          <w:shd w:val="clear" w:color="auto" w:fill="FFFFFF"/>
        </w:rPr>
        <w:t>评标专家劳务费、餐费等所有一切相关费用。</w:t>
      </w:r>
    </w:p>
    <w:p w:rsidR="0080749E" w:rsidRPr="00474F8D" w:rsidRDefault="007D315E">
      <w:pPr>
        <w:widowControl/>
        <w:spacing w:line="360" w:lineRule="auto"/>
        <w:jc w:val="left"/>
      </w:pPr>
      <w:r w:rsidRPr="00474F8D">
        <w:rPr>
          <w:rFonts w:ascii="宋体" w:hAnsi="宋体" w:hint="eastAsia"/>
          <w:sz w:val="24"/>
          <w:szCs w:val="24"/>
          <w:shd w:val="clear" w:color="auto" w:fill="FFFFFF"/>
        </w:rPr>
        <w:t xml:space="preserve">    3.因二次或多次招标所增加的费用由招标代理单位承担，建库单位不再另行增加招标代理费。</w:t>
      </w:r>
    </w:p>
    <w:p w:rsidR="0080749E" w:rsidRPr="00474F8D" w:rsidRDefault="007D315E">
      <w:pPr>
        <w:widowControl/>
        <w:spacing w:line="360" w:lineRule="auto"/>
        <w:ind w:firstLineChars="150" w:firstLine="360"/>
        <w:jc w:val="left"/>
      </w:pPr>
      <w:r w:rsidRPr="00474F8D">
        <w:rPr>
          <w:rFonts w:ascii="宋体" w:hAnsi="宋体" w:hint="eastAsia"/>
          <w:sz w:val="24"/>
          <w:szCs w:val="24"/>
          <w:shd w:val="clear" w:color="auto" w:fill="FFFFFF"/>
        </w:rPr>
        <w:t xml:space="preserve"> 4.发生招标失败或招标终止等情形的，均不计取招标代理费。</w:t>
      </w:r>
    </w:p>
    <w:p w:rsidR="0080749E" w:rsidRPr="00474F8D" w:rsidRDefault="007D315E">
      <w:pPr>
        <w:widowControl/>
        <w:spacing w:line="360" w:lineRule="auto"/>
        <w:ind w:firstLine="480"/>
        <w:jc w:val="left"/>
        <w:rPr>
          <w:rFonts w:ascii="宋体" w:hAnsi="宋体"/>
          <w:sz w:val="24"/>
          <w:szCs w:val="24"/>
          <w:shd w:val="clear" w:color="auto" w:fill="FFFFFF"/>
        </w:rPr>
      </w:pPr>
      <w:r w:rsidRPr="00474F8D">
        <w:rPr>
          <w:rFonts w:ascii="宋体" w:hAnsi="宋体" w:hint="eastAsia"/>
          <w:sz w:val="24"/>
          <w:szCs w:val="24"/>
          <w:shd w:val="clear" w:color="auto" w:fill="FFFFFF"/>
        </w:rPr>
        <w:t>十一、本项目公开征集需求详见附件1《招标代理服务需求》。</w:t>
      </w:r>
    </w:p>
    <w:p w:rsidR="0080749E" w:rsidRPr="00474F8D" w:rsidRDefault="007D315E">
      <w:pPr>
        <w:widowControl/>
        <w:spacing w:line="360" w:lineRule="auto"/>
        <w:ind w:firstLine="480"/>
        <w:jc w:val="left"/>
      </w:pPr>
      <w:r w:rsidRPr="00474F8D">
        <w:rPr>
          <w:rFonts w:ascii="宋体" w:hAnsi="宋体" w:hint="eastAsia"/>
          <w:sz w:val="24"/>
          <w:szCs w:val="24"/>
          <w:shd w:val="clear" w:color="auto" w:fill="FFFFFF"/>
        </w:rPr>
        <w:t>十二、本项目接受报名及资格审查、择优按照附件2《入库审查评审细则》进行。</w:t>
      </w:r>
    </w:p>
    <w:p w:rsidR="0080749E" w:rsidRPr="00474F8D" w:rsidRDefault="007D315E">
      <w:pPr>
        <w:widowControl/>
        <w:spacing w:line="360" w:lineRule="auto"/>
        <w:jc w:val="left"/>
      </w:pPr>
      <w:r w:rsidRPr="00474F8D">
        <w:rPr>
          <w:rFonts w:ascii="宋体" w:hAnsi="宋体" w:hint="eastAsia"/>
          <w:sz w:val="24"/>
          <w:szCs w:val="24"/>
          <w:shd w:val="clear" w:color="auto" w:fill="FFFFFF"/>
        </w:rPr>
        <w:t xml:space="preserve">    十三、公告发布、报名及递交入库审查申请文件时间</w:t>
      </w:r>
    </w:p>
    <w:p w:rsidR="0080749E" w:rsidRPr="00474F8D" w:rsidRDefault="007D315E">
      <w:pPr>
        <w:widowControl/>
        <w:spacing w:line="360" w:lineRule="auto"/>
        <w:jc w:val="left"/>
      </w:pPr>
      <w:r w:rsidRPr="00474F8D">
        <w:rPr>
          <w:rFonts w:ascii="宋体" w:hAnsi="宋体" w:hint="eastAsia"/>
          <w:sz w:val="24"/>
          <w:szCs w:val="24"/>
          <w:shd w:val="clear" w:color="auto" w:fill="FFFFFF"/>
        </w:rPr>
        <w:t xml:space="preserve">    公告发布日期（含本日）：2019年</w:t>
      </w:r>
      <w:r w:rsidRPr="00474F8D">
        <w:rPr>
          <w:rFonts w:ascii="宋体" w:hAnsi="宋体" w:hint="eastAsia"/>
          <w:sz w:val="24"/>
          <w:szCs w:val="24"/>
          <w:u w:val="single"/>
          <w:shd w:val="clear" w:color="auto" w:fill="FFFFFF"/>
        </w:rPr>
        <w:t>5</w:t>
      </w:r>
      <w:r w:rsidRPr="00474F8D">
        <w:rPr>
          <w:rFonts w:ascii="宋体" w:hAnsi="宋体" w:hint="eastAsia"/>
          <w:sz w:val="24"/>
          <w:szCs w:val="24"/>
          <w:shd w:val="clear" w:color="auto" w:fill="FFFFFF"/>
        </w:rPr>
        <w:t>月</w:t>
      </w:r>
      <w:r w:rsidRPr="00474F8D">
        <w:rPr>
          <w:rFonts w:ascii="宋体" w:hAnsi="宋体" w:hint="eastAsia"/>
          <w:sz w:val="24"/>
          <w:szCs w:val="24"/>
          <w:u w:val="single"/>
          <w:shd w:val="clear" w:color="auto" w:fill="FFFFFF"/>
        </w:rPr>
        <w:t>27</w:t>
      </w:r>
      <w:r w:rsidRPr="00474F8D">
        <w:rPr>
          <w:rFonts w:ascii="宋体" w:hAnsi="宋体" w:hint="eastAsia"/>
          <w:sz w:val="24"/>
          <w:szCs w:val="24"/>
          <w:shd w:val="clear" w:color="auto" w:fill="FFFFFF"/>
        </w:rPr>
        <w:t>日至2019年</w:t>
      </w:r>
      <w:r w:rsidRPr="00474F8D">
        <w:rPr>
          <w:rFonts w:ascii="宋体" w:hAnsi="宋体" w:hint="eastAsia"/>
          <w:sz w:val="24"/>
          <w:szCs w:val="24"/>
          <w:u w:val="single"/>
          <w:shd w:val="clear" w:color="auto" w:fill="FFFFFF"/>
        </w:rPr>
        <w:t>6</w:t>
      </w:r>
      <w:r w:rsidRPr="00474F8D">
        <w:rPr>
          <w:rFonts w:ascii="宋体" w:hAnsi="宋体" w:hint="eastAsia"/>
          <w:sz w:val="24"/>
          <w:szCs w:val="24"/>
          <w:shd w:val="clear" w:color="auto" w:fill="FFFFFF"/>
        </w:rPr>
        <w:t>月</w:t>
      </w:r>
      <w:r w:rsidRPr="00474F8D">
        <w:rPr>
          <w:rFonts w:ascii="宋体" w:hAnsi="宋体" w:hint="eastAsia"/>
          <w:sz w:val="24"/>
          <w:szCs w:val="24"/>
          <w:u w:val="single"/>
          <w:shd w:val="clear" w:color="auto" w:fill="FFFFFF"/>
        </w:rPr>
        <w:t>3</w:t>
      </w:r>
      <w:r w:rsidRPr="00474F8D">
        <w:rPr>
          <w:rFonts w:ascii="宋体" w:hAnsi="宋体" w:hint="eastAsia"/>
          <w:sz w:val="24"/>
          <w:szCs w:val="24"/>
          <w:shd w:val="clear" w:color="auto" w:fill="FFFFFF"/>
        </w:rPr>
        <w:t>日</w:t>
      </w:r>
    </w:p>
    <w:p w:rsidR="0080749E" w:rsidRPr="00474F8D" w:rsidRDefault="007D315E">
      <w:pPr>
        <w:widowControl/>
        <w:spacing w:line="360" w:lineRule="auto"/>
        <w:jc w:val="left"/>
      </w:pPr>
      <w:r w:rsidRPr="00474F8D">
        <w:rPr>
          <w:rFonts w:ascii="宋体" w:hAnsi="宋体" w:hint="eastAsia"/>
          <w:sz w:val="24"/>
          <w:szCs w:val="24"/>
          <w:shd w:val="clear" w:color="auto" w:fill="FFFFFF"/>
        </w:rPr>
        <w:t xml:space="preserve">    报名及递交入库审查申请文件开始日期（含本日）：2019年</w:t>
      </w:r>
      <w:r w:rsidRPr="00474F8D">
        <w:rPr>
          <w:rFonts w:ascii="宋体" w:hAnsi="宋体" w:hint="eastAsia"/>
          <w:sz w:val="24"/>
          <w:szCs w:val="24"/>
          <w:u w:val="single"/>
          <w:shd w:val="clear" w:color="auto" w:fill="FFFFFF"/>
        </w:rPr>
        <w:t>5</w:t>
      </w:r>
      <w:r w:rsidRPr="00474F8D">
        <w:rPr>
          <w:rFonts w:ascii="宋体" w:hAnsi="宋体" w:hint="eastAsia"/>
          <w:sz w:val="24"/>
          <w:szCs w:val="24"/>
          <w:shd w:val="clear" w:color="auto" w:fill="FFFFFF"/>
        </w:rPr>
        <w:t>月</w:t>
      </w:r>
      <w:r w:rsidRPr="00474F8D">
        <w:rPr>
          <w:rFonts w:ascii="宋体" w:hAnsi="宋体" w:hint="eastAsia"/>
          <w:sz w:val="24"/>
          <w:szCs w:val="24"/>
          <w:u w:val="single"/>
          <w:shd w:val="clear" w:color="auto" w:fill="FFFFFF"/>
        </w:rPr>
        <w:t>28</w:t>
      </w:r>
      <w:r w:rsidRPr="00474F8D">
        <w:rPr>
          <w:rFonts w:ascii="宋体" w:hAnsi="宋体" w:hint="eastAsia"/>
          <w:sz w:val="24"/>
          <w:szCs w:val="24"/>
          <w:shd w:val="clear" w:color="auto" w:fill="FFFFFF"/>
        </w:rPr>
        <w:t>日</w:t>
      </w:r>
    </w:p>
    <w:p w:rsidR="0080749E" w:rsidRPr="00474F8D" w:rsidRDefault="007D315E">
      <w:pPr>
        <w:widowControl/>
        <w:spacing w:line="360" w:lineRule="auto"/>
        <w:ind w:firstLine="480"/>
        <w:jc w:val="left"/>
        <w:rPr>
          <w:rFonts w:ascii="宋体" w:hAnsi="宋体"/>
          <w:sz w:val="24"/>
          <w:szCs w:val="24"/>
          <w:shd w:val="clear" w:color="auto" w:fill="FFFFFF"/>
        </w:rPr>
      </w:pPr>
      <w:r w:rsidRPr="00474F8D">
        <w:rPr>
          <w:rFonts w:ascii="宋体" w:hAnsi="宋体" w:hint="eastAsia"/>
          <w:sz w:val="24"/>
          <w:szCs w:val="24"/>
          <w:shd w:val="clear" w:color="auto" w:fill="FFFFFF"/>
        </w:rPr>
        <w:t>报名及递交入库审查申请文件截止日期（含本日）：2019年</w:t>
      </w:r>
      <w:r w:rsidRPr="00474F8D">
        <w:rPr>
          <w:rFonts w:ascii="宋体" w:hAnsi="宋体" w:hint="eastAsia"/>
          <w:sz w:val="24"/>
          <w:szCs w:val="24"/>
          <w:u w:val="single"/>
          <w:shd w:val="clear" w:color="auto" w:fill="FFFFFF"/>
        </w:rPr>
        <w:t>6</w:t>
      </w:r>
      <w:r w:rsidRPr="00474F8D">
        <w:rPr>
          <w:rFonts w:ascii="宋体" w:hAnsi="宋体" w:hint="eastAsia"/>
          <w:sz w:val="24"/>
          <w:szCs w:val="24"/>
          <w:shd w:val="clear" w:color="auto" w:fill="FFFFFF"/>
        </w:rPr>
        <w:t>月</w:t>
      </w:r>
      <w:r w:rsidRPr="00474F8D">
        <w:rPr>
          <w:rFonts w:ascii="宋体" w:hAnsi="宋体" w:hint="eastAsia"/>
          <w:sz w:val="24"/>
          <w:szCs w:val="24"/>
          <w:u w:val="single"/>
          <w:shd w:val="clear" w:color="auto" w:fill="FFFFFF"/>
        </w:rPr>
        <w:t>3</w:t>
      </w:r>
      <w:r w:rsidRPr="00474F8D">
        <w:rPr>
          <w:rFonts w:ascii="宋体" w:hAnsi="宋体" w:hint="eastAsia"/>
          <w:sz w:val="24"/>
          <w:szCs w:val="24"/>
          <w:shd w:val="clear" w:color="auto" w:fill="FFFFFF"/>
        </w:rPr>
        <w:t>日</w:t>
      </w:r>
    </w:p>
    <w:p w:rsidR="0080749E" w:rsidRPr="00474F8D" w:rsidRDefault="007D315E">
      <w:pPr>
        <w:widowControl/>
        <w:spacing w:line="360" w:lineRule="auto"/>
        <w:ind w:firstLine="480"/>
        <w:jc w:val="left"/>
        <w:rPr>
          <w:rFonts w:ascii="宋体" w:hAnsi="宋体"/>
          <w:sz w:val="24"/>
          <w:szCs w:val="24"/>
          <w:shd w:val="clear" w:color="auto" w:fill="FFFFFF"/>
        </w:rPr>
      </w:pPr>
      <w:r w:rsidRPr="00474F8D">
        <w:rPr>
          <w:rFonts w:ascii="宋体" w:hAnsi="宋体" w:hint="eastAsia"/>
          <w:sz w:val="24"/>
          <w:szCs w:val="24"/>
          <w:shd w:val="clear" w:color="auto" w:fill="FFFFFF"/>
        </w:rPr>
        <w:t>报名及递交入库审查申请文件时间：上午9 ：00 -11：00，下午14 ：00 - 16：30（节假日除外）。</w:t>
      </w:r>
    </w:p>
    <w:p w:rsidR="0080749E" w:rsidRPr="00474F8D" w:rsidRDefault="007D315E">
      <w:pPr>
        <w:widowControl/>
        <w:spacing w:line="360" w:lineRule="auto"/>
        <w:jc w:val="left"/>
      </w:pPr>
      <w:r w:rsidRPr="00474F8D">
        <w:rPr>
          <w:rFonts w:ascii="宋体" w:hAnsi="宋体" w:hint="eastAsia"/>
          <w:sz w:val="24"/>
          <w:szCs w:val="24"/>
          <w:shd w:val="clear" w:color="auto" w:fill="FFFFFF"/>
        </w:rPr>
        <w:t xml:space="preserve">    注：报名及递交入库审查申请文件时间自建库公告发布之日起不少于5个工作日。</w:t>
      </w:r>
    </w:p>
    <w:p w:rsidR="0080749E" w:rsidRPr="00474F8D" w:rsidRDefault="007D315E">
      <w:pPr>
        <w:widowControl/>
        <w:spacing w:line="360" w:lineRule="auto"/>
        <w:jc w:val="left"/>
      </w:pPr>
      <w:r w:rsidRPr="00474F8D">
        <w:rPr>
          <w:rFonts w:ascii="宋体" w:hAnsi="宋体" w:hint="eastAsia"/>
          <w:sz w:val="24"/>
          <w:szCs w:val="24"/>
          <w:shd w:val="clear" w:color="auto" w:fill="FFFFFF"/>
        </w:rPr>
        <w:t xml:space="preserve">    如报名参加入库审查的申请人数量不足4家时，建库单位在确认入库单位之前，可以发出补充公告，适当延长报名时间或重新组织建库。</w:t>
      </w:r>
    </w:p>
    <w:p w:rsidR="0080749E" w:rsidRPr="00474F8D" w:rsidRDefault="007D315E">
      <w:pPr>
        <w:widowControl/>
        <w:spacing w:line="360" w:lineRule="auto"/>
        <w:ind w:firstLine="480"/>
        <w:jc w:val="left"/>
        <w:rPr>
          <w:rFonts w:ascii="宋体" w:hAnsi="宋体"/>
          <w:sz w:val="24"/>
          <w:szCs w:val="24"/>
          <w:u w:val="single"/>
          <w:shd w:val="clear" w:color="auto" w:fill="FFFFFF"/>
        </w:rPr>
      </w:pPr>
      <w:r w:rsidRPr="00474F8D">
        <w:rPr>
          <w:rFonts w:ascii="宋体" w:hAnsi="宋体" w:hint="eastAsia"/>
          <w:sz w:val="24"/>
          <w:szCs w:val="24"/>
          <w:shd w:val="clear" w:color="auto" w:fill="FFFFFF"/>
        </w:rPr>
        <w:t>十四、报名及递交入库审查申请文件地点：</w:t>
      </w:r>
      <w:r w:rsidRPr="00474F8D">
        <w:rPr>
          <w:rFonts w:ascii="宋体" w:hAnsi="宋体" w:hint="eastAsia"/>
          <w:sz w:val="24"/>
          <w:szCs w:val="24"/>
          <w:u w:val="single"/>
          <w:shd w:val="clear" w:color="auto" w:fill="FFFFFF"/>
        </w:rPr>
        <w:t>广东科信工程管理有限公司（地址：广州市天河区燕岭路202号西侧A栋201房（金建苑））</w:t>
      </w:r>
    </w:p>
    <w:p w:rsidR="0080749E" w:rsidRPr="00474F8D" w:rsidRDefault="007D315E">
      <w:pPr>
        <w:widowControl/>
        <w:spacing w:line="360" w:lineRule="auto"/>
        <w:ind w:firstLine="480"/>
        <w:jc w:val="left"/>
      </w:pPr>
      <w:r w:rsidRPr="00474F8D">
        <w:rPr>
          <w:rFonts w:ascii="宋体" w:hAnsi="宋体" w:hint="eastAsia"/>
          <w:sz w:val="24"/>
          <w:szCs w:val="24"/>
          <w:shd w:val="clear" w:color="auto" w:fill="FFFFFF"/>
        </w:rPr>
        <w:t>报名时缴纳报名费及建库文件版权费人民币5</w:t>
      </w:r>
      <w:r w:rsidRPr="00474F8D">
        <w:rPr>
          <w:rFonts w:ascii="宋体" w:hAnsi="宋体"/>
          <w:sz w:val="24"/>
          <w:szCs w:val="24"/>
          <w:shd w:val="clear" w:color="auto" w:fill="FFFFFF"/>
        </w:rPr>
        <w:t>00</w:t>
      </w:r>
      <w:r w:rsidRPr="00474F8D">
        <w:rPr>
          <w:rFonts w:ascii="宋体" w:hAnsi="宋体" w:hint="eastAsia"/>
          <w:sz w:val="24"/>
          <w:szCs w:val="24"/>
          <w:shd w:val="clear" w:color="auto" w:fill="FFFFFF"/>
        </w:rPr>
        <w:t>元，由代理机构开具</w:t>
      </w:r>
      <w:r w:rsidR="00E969BC">
        <w:rPr>
          <w:rFonts w:ascii="宋体" w:hAnsi="宋体" w:hint="eastAsia"/>
          <w:sz w:val="24"/>
          <w:szCs w:val="24"/>
          <w:shd w:val="clear" w:color="auto" w:fill="FFFFFF"/>
        </w:rPr>
        <w:t>发票</w:t>
      </w:r>
      <w:r w:rsidRPr="00474F8D">
        <w:rPr>
          <w:rFonts w:ascii="宋体" w:hAnsi="宋体" w:hint="eastAsia"/>
          <w:sz w:val="24"/>
          <w:szCs w:val="24"/>
          <w:shd w:val="clear" w:color="auto" w:fill="FFFFFF"/>
        </w:rPr>
        <w:t xml:space="preserve">。 </w:t>
      </w:r>
    </w:p>
    <w:p w:rsidR="0080749E" w:rsidRPr="00474F8D" w:rsidRDefault="007D315E">
      <w:pPr>
        <w:widowControl/>
        <w:spacing w:line="360" w:lineRule="auto"/>
        <w:jc w:val="left"/>
      </w:pPr>
      <w:r w:rsidRPr="00474F8D">
        <w:rPr>
          <w:rFonts w:ascii="宋体" w:hAnsi="宋体" w:hint="eastAsia"/>
          <w:sz w:val="24"/>
          <w:szCs w:val="24"/>
          <w:shd w:val="clear" w:color="auto" w:fill="FFFFFF"/>
        </w:rPr>
        <w:t xml:space="preserve">    十五、报名时提交的资料</w:t>
      </w:r>
    </w:p>
    <w:p w:rsidR="0080749E" w:rsidRPr="00474F8D" w:rsidRDefault="007D315E">
      <w:pPr>
        <w:widowControl/>
        <w:spacing w:line="360" w:lineRule="auto"/>
        <w:ind w:firstLine="480"/>
        <w:jc w:val="left"/>
        <w:rPr>
          <w:rFonts w:ascii="宋体" w:hAnsi="宋体"/>
          <w:sz w:val="24"/>
          <w:szCs w:val="24"/>
          <w:shd w:val="clear" w:color="auto" w:fill="FFFFFF"/>
        </w:rPr>
      </w:pPr>
      <w:r w:rsidRPr="00474F8D">
        <w:rPr>
          <w:rFonts w:ascii="宋体" w:hAnsi="宋体" w:hint="eastAsia"/>
          <w:sz w:val="24"/>
          <w:szCs w:val="24"/>
          <w:shd w:val="clear" w:color="auto" w:fill="FFFFFF"/>
        </w:rPr>
        <w:t>本项目申请人报名时须提交的资料包括：</w:t>
      </w:r>
    </w:p>
    <w:p w:rsidR="0080749E" w:rsidRPr="00474F8D" w:rsidRDefault="007D315E">
      <w:pPr>
        <w:widowControl/>
        <w:spacing w:line="360" w:lineRule="auto"/>
        <w:ind w:firstLineChars="200" w:firstLine="480"/>
        <w:jc w:val="left"/>
      </w:pPr>
      <w:r w:rsidRPr="00474F8D">
        <w:rPr>
          <w:rFonts w:ascii="宋体" w:hAnsi="宋体" w:hint="eastAsia"/>
          <w:sz w:val="24"/>
          <w:szCs w:val="24"/>
          <w:shd w:val="clear" w:color="auto" w:fill="FFFFFF"/>
        </w:rPr>
        <w:t>1.入库申请人报名提交资料一览表（一式两份）；</w:t>
      </w:r>
    </w:p>
    <w:p w:rsidR="0080749E" w:rsidRPr="00474F8D" w:rsidRDefault="007D315E">
      <w:pPr>
        <w:widowControl/>
        <w:spacing w:line="360" w:lineRule="auto"/>
        <w:jc w:val="left"/>
        <w:rPr>
          <w:rFonts w:ascii="宋体" w:hAnsi="宋体"/>
          <w:sz w:val="24"/>
          <w:szCs w:val="24"/>
          <w:shd w:val="clear" w:color="auto" w:fill="FFFFFF"/>
        </w:rPr>
      </w:pPr>
      <w:r w:rsidRPr="00474F8D">
        <w:rPr>
          <w:rFonts w:ascii="宋体" w:hAnsi="宋体" w:hint="eastAsia"/>
          <w:sz w:val="24"/>
          <w:szCs w:val="24"/>
          <w:shd w:val="clear" w:color="auto" w:fill="FFFFFF"/>
        </w:rPr>
        <w:t xml:space="preserve">    2.入库审查申请文件</w:t>
      </w:r>
      <w:r w:rsidRPr="00474F8D">
        <w:rPr>
          <w:rFonts w:ascii="宋体" w:hAnsi="宋体" w:hint="eastAsia"/>
          <w:sz w:val="24"/>
          <w:szCs w:val="24"/>
          <w:shd w:val="clear" w:color="auto" w:fill="FFFFFF"/>
          <w:lang w:val="zh-CN"/>
        </w:rPr>
        <w:t>应按顺序打印目录，装订成册，打印页码，</w:t>
      </w:r>
      <w:r w:rsidRPr="00474F8D">
        <w:rPr>
          <w:rFonts w:ascii="宋体" w:hAnsi="宋体" w:hint="eastAsia"/>
          <w:sz w:val="24"/>
          <w:szCs w:val="24"/>
          <w:shd w:val="clear" w:color="auto" w:fill="FFFFFF"/>
        </w:rPr>
        <w:t>（一式五份，一份正本、四份副本），入库审查评审文件中没有提供格式的，由申请人自行拟定；</w:t>
      </w:r>
    </w:p>
    <w:p w:rsidR="0080749E" w:rsidRPr="00474F8D" w:rsidRDefault="007D315E">
      <w:pPr>
        <w:widowControl/>
        <w:spacing w:line="360" w:lineRule="auto"/>
        <w:jc w:val="left"/>
      </w:pPr>
      <w:r w:rsidRPr="00474F8D">
        <w:rPr>
          <w:rFonts w:ascii="宋体" w:hAnsi="宋体" w:hint="eastAsia"/>
          <w:sz w:val="24"/>
          <w:szCs w:val="24"/>
          <w:shd w:val="clear" w:color="auto" w:fill="FFFFFF"/>
        </w:rPr>
        <w:t xml:space="preserve">    3.法人证明书（委托投标的申请人还需提供法人授权委托证明书）。</w:t>
      </w:r>
    </w:p>
    <w:p w:rsidR="0080749E" w:rsidRPr="00474F8D" w:rsidRDefault="007D315E">
      <w:pPr>
        <w:widowControl/>
        <w:spacing w:line="360" w:lineRule="auto"/>
        <w:jc w:val="left"/>
      </w:pPr>
      <w:r w:rsidRPr="00474F8D">
        <w:rPr>
          <w:rFonts w:ascii="宋体" w:hAnsi="宋体" w:hint="eastAsia"/>
          <w:sz w:val="24"/>
          <w:szCs w:val="24"/>
          <w:shd w:val="clear" w:color="auto" w:fill="FFFFFF"/>
        </w:rPr>
        <w:t xml:space="preserve">    其中，入库审查申请文件的编制及密封要求详见附件</w:t>
      </w:r>
      <w:r w:rsidRPr="00474F8D">
        <w:rPr>
          <w:rFonts w:ascii="宋体" w:hAnsi="宋体"/>
          <w:sz w:val="24"/>
          <w:szCs w:val="24"/>
          <w:shd w:val="clear" w:color="auto" w:fill="FFFFFF"/>
        </w:rPr>
        <w:t>2</w:t>
      </w:r>
      <w:r w:rsidRPr="00474F8D">
        <w:rPr>
          <w:rFonts w:ascii="宋体" w:hAnsi="宋体" w:hint="eastAsia"/>
          <w:sz w:val="24"/>
          <w:szCs w:val="24"/>
          <w:shd w:val="clear" w:color="auto" w:fill="FFFFFF"/>
        </w:rPr>
        <w:t>《入库审查评审细则》第1.4条。</w:t>
      </w:r>
    </w:p>
    <w:p w:rsidR="0080749E" w:rsidRPr="00474F8D" w:rsidRDefault="007D315E">
      <w:pPr>
        <w:widowControl/>
        <w:spacing w:line="360" w:lineRule="auto"/>
        <w:jc w:val="distribute"/>
      </w:pPr>
      <w:r w:rsidRPr="00474F8D">
        <w:rPr>
          <w:rFonts w:ascii="宋体" w:hAnsi="宋体" w:hint="eastAsia"/>
          <w:sz w:val="24"/>
          <w:szCs w:val="24"/>
          <w:shd w:val="clear" w:color="auto" w:fill="FFFFFF"/>
        </w:rPr>
        <w:t xml:space="preserve">   十六、本公告在</w:t>
      </w:r>
      <w:r w:rsidRPr="00474F8D">
        <w:rPr>
          <w:rFonts w:ascii="宋体" w:hAnsi="宋体" w:hint="eastAsia"/>
          <w:sz w:val="24"/>
          <w:szCs w:val="24"/>
        </w:rPr>
        <w:t>中国政府采购网（</w:t>
      </w:r>
      <w:hyperlink r:id="rId10" w:history="1">
        <w:r w:rsidRPr="00474F8D">
          <w:rPr>
            <w:rStyle w:val="af1"/>
            <w:rFonts w:ascii="宋体" w:hAnsi="宋体"/>
            <w:color w:val="auto"/>
            <w:sz w:val="24"/>
            <w:szCs w:val="24"/>
            <w:u w:val="none"/>
          </w:rPr>
          <w:t>www.ccgp.gov.cn</w:t>
        </w:r>
      </w:hyperlink>
      <w:r w:rsidRPr="00474F8D">
        <w:rPr>
          <w:rFonts w:ascii="宋体" w:hAnsi="宋体" w:hint="eastAsia"/>
          <w:sz w:val="24"/>
          <w:szCs w:val="24"/>
        </w:rPr>
        <w:t>）</w:t>
      </w:r>
      <w:r w:rsidRPr="00474F8D">
        <w:rPr>
          <w:rFonts w:hAnsi="宋体" w:hint="eastAsia"/>
          <w:sz w:val="24"/>
        </w:rPr>
        <w:t>、广州市政府采购平台（</w:t>
      </w:r>
      <w:r w:rsidRPr="00474F8D">
        <w:rPr>
          <w:rFonts w:ascii="宋体" w:hAnsi="宋体"/>
          <w:sz w:val="24"/>
        </w:rPr>
        <w:t>http://gzg2b.gzfinance.gov.cn</w:t>
      </w:r>
      <w:r w:rsidRPr="00474F8D">
        <w:rPr>
          <w:rFonts w:hAnsi="宋体" w:hint="eastAsia"/>
          <w:sz w:val="24"/>
        </w:rPr>
        <w:t>）、</w:t>
      </w:r>
      <w:r w:rsidRPr="00474F8D">
        <w:rPr>
          <w:rFonts w:ascii="宋体" w:hAnsi="宋体" w:hint="eastAsia"/>
          <w:sz w:val="24"/>
          <w:szCs w:val="24"/>
        </w:rPr>
        <w:t>广州市教育基建和装备中心网（</w:t>
      </w:r>
      <w:r w:rsidRPr="00474F8D">
        <w:rPr>
          <w:rFonts w:ascii="宋体" w:hAnsi="宋体"/>
          <w:sz w:val="24"/>
          <w:szCs w:val="24"/>
        </w:rPr>
        <w:t>www.gzeec.org</w:t>
      </w:r>
      <w:r w:rsidRPr="00474F8D">
        <w:rPr>
          <w:rFonts w:ascii="宋体" w:hAnsi="宋体" w:hint="eastAsia"/>
          <w:sz w:val="24"/>
          <w:szCs w:val="24"/>
        </w:rPr>
        <w:t>）</w:t>
      </w:r>
      <w:r w:rsidRPr="00474F8D">
        <w:rPr>
          <w:rFonts w:ascii="宋体" w:hAnsi="宋体" w:hint="eastAsia"/>
          <w:sz w:val="24"/>
          <w:szCs w:val="20"/>
          <w:lang w:bidi="ar"/>
        </w:rPr>
        <w:t>、广东科信工程管理有限公司网站（http://www.gd-kexin.com）</w:t>
      </w:r>
      <w:r w:rsidRPr="00474F8D">
        <w:rPr>
          <w:rFonts w:ascii="宋体" w:hAnsi="宋体" w:hint="eastAsia"/>
          <w:sz w:val="24"/>
          <w:szCs w:val="24"/>
          <w:shd w:val="clear" w:color="auto" w:fill="FFFFFF"/>
        </w:rPr>
        <w:t>发布。</w:t>
      </w:r>
    </w:p>
    <w:p w:rsidR="0080749E" w:rsidRPr="00474F8D" w:rsidRDefault="007D315E">
      <w:pPr>
        <w:widowControl/>
        <w:spacing w:line="360" w:lineRule="auto"/>
        <w:ind w:firstLine="480"/>
        <w:jc w:val="left"/>
        <w:rPr>
          <w:rFonts w:ascii="宋体" w:hAnsi="宋体"/>
          <w:sz w:val="24"/>
          <w:szCs w:val="24"/>
          <w:shd w:val="clear" w:color="auto" w:fill="FFFFFF"/>
        </w:rPr>
      </w:pPr>
      <w:r w:rsidRPr="00474F8D">
        <w:rPr>
          <w:rFonts w:ascii="宋体" w:hAnsi="宋体" w:hint="eastAsia"/>
          <w:sz w:val="24"/>
          <w:szCs w:val="24"/>
          <w:shd w:val="clear" w:color="auto" w:fill="FFFFFF"/>
        </w:rPr>
        <w:t>十七、若因政策调整或项目需要，在符合相关法律法规的前提下，建库单位有权通过公告形式进行调整（补充/澄清/更正等），入库单位不得因此向建库单位请求赔偿。</w:t>
      </w:r>
    </w:p>
    <w:p w:rsidR="0080749E" w:rsidRPr="00474F8D" w:rsidRDefault="007D315E">
      <w:pPr>
        <w:widowControl/>
        <w:spacing w:line="360" w:lineRule="auto"/>
        <w:ind w:firstLine="480"/>
        <w:jc w:val="left"/>
        <w:rPr>
          <w:rFonts w:ascii="宋体" w:hAnsi="宋体"/>
          <w:sz w:val="24"/>
          <w:szCs w:val="24"/>
          <w:shd w:val="clear" w:color="auto" w:fill="FFFFFF"/>
        </w:rPr>
      </w:pPr>
      <w:r w:rsidRPr="00474F8D">
        <w:rPr>
          <w:rFonts w:ascii="宋体" w:hAnsi="宋体"/>
          <w:sz w:val="24"/>
          <w:szCs w:val="24"/>
          <w:shd w:val="clear" w:color="auto" w:fill="FFFFFF"/>
        </w:rPr>
        <w:t>十</w:t>
      </w:r>
      <w:r w:rsidRPr="00474F8D">
        <w:rPr>
          <w:rFonts w:ascii="宋体" w:hAnsi="宋体" w:hint="eastAsia"/>
          <w:sz w:val="24"/>
          <w:szCs w:val="24"/>
          <w:shd w:val="clear" w:color="auto" w:fill="FFFFFF"/>
        </w:rPr>
        <w:t>八</w:t>
      </w:r>
      <w:r w:rsidRPr="00474F8D">
        <w:rPr>
          <w:rFonts w:ascii="宋体" w:hAnsi="宋体"/>
          <w:sz w:val="24"/>
          <w:szCs w:val="24"/>
          <w:shd w:val="clear" w:color="auto" w:fill="FFFFFF"/>
        </w:rPr>
        <w:t>、潜在申请人或利害关系人对本建库公告有异议的，向</w:t>
      </w:r>
      <w:r w:rsidRPr="00474F8D">
        <w:rPr>
          <w:rFonts w:ascii="宋体" w:hAnsi="宋体" w:hint="eastAsia"/>
          <w:sz w:val="24"/>
          <w:szCs w:val="24"/>
          <w:shd w:val="clear" w:color="auto" w:fill="FFFFFF"/>
        </w:rPr>
        <w:t>建库单位</w:t>
      </w:r>
      <w:r w:rsidRPr="00474F8D">
        <w:rPr>
          <w:rFonts w:ascii="宋体" w:hAnsi="宋体"/>
          <w:sz w:val="24"/>
          <w:szCs w:val="24"/>
          <w:shd w:val="clear" w:color="auto" w:fill="FFFFFF"/>
        </w:rPr>
        <w:t>书面提出。异议受理部门：广州市</w:t>
      </w:r>
      <w:r w:rsidRPr="00474F8D">
        <w:rPr>
          <w:rFonts w:ascii="宋体" w:hAnsi="宋体" w:hint="eastAsia"/>
          <w:sz w:val="24"/>
          <w:szCs w:val="24"/>
          <w:shd w:val="clear" w:color="auto" w:fill="FFFFFF"/>
        </w:rPr>
        <w:t>教育基建和装备中心</w:t>
      </w:r>
      <w:r w:rsidRPr="00474F8D">
        <w:rPr>
          <w:rFonts w:ascii="宋体" w:hAnsi="宋体"/>
          <w:sz w:val="24"/>
          <w:szCs w:val="24"/>
          <w:shd w:val="clear" w:color="auto" w:fill="FFFFFF"/>
        </w:rPr>
        <w:t>，电话：020-81308733  地址：</w:t>
      </w:r>
      <w:r w:rsidRPr="00474F8D">
        <w:rPr>
          <w:rFonts w:ascii="宋体" w:hAnsi="宋体" w:hint="eastAsia"/>
          <w:sz w:val="24"/>
          <w:szCs w:val="24"/>
          <w:shd w:val="clear" w:color="auto" w:fill="FFFFFF"/>
        </w:rPr>
        <w:t>广州市荔湾区东风西路</w:t>
      </w:r>
      <w:r w:rsidRPr="00474F8D">
        <w:rPr>
          <w:rFonts w:ascii="宋体" w:hAnsi="宋体"/>
          <w:sz w:val="24"/>
          <w:szCs w:val="24"/>
          <w:shd w:val="clear" w:color="auto" w:fill="FFFFFF"/>
        </w:rPr>
        <w:t>76</w:t>
      </w:r>
      <w:r w:rsidRPr="00474F8D">
        <w:rPr>
          <w:rFonts w:ascii="宋体" w:hAnsi="宋体" w:hint="eastAsia"/>
          <w:sz w:val="24"/>
          <w:szCs w:val="24"/>
          <w:shd w:val="clear" w:color="auto" w:fill="FFFFFF"/>
        </w:rPr>
        <w:t>号荔教大厦6楼</w:t>
      </w:r>
      <w:r w:rsidRPr="00474F8D">
        <w:rPr>
          <w:rFonts w:ascii="宋体" w:hAnsi="宋体"/>
          <w:sz w:val="24"/>
          <w:szCs w:val="24"/>
          <w:shd w:val="clear" w:color="auto" w:fill="FFFFFF"/>
        </w:rPr>
        <w:t>。</w:t>
      </w:r>
    </w:p>
    <w:p w:rsidR="0080749E" w:rsidRPr="00474F8D" w:rsidRDefault="007D315E">
      <w:pPr>
        <w:widowControl/>
        <w:spacing w:line="360" w:lineRule="auto"/>
        <w:ind w:firstLine="480"/>
        <w:jc w:val="left"/>
        <w:rPr>
          <w:rFonts w:ascii="宋体" w:hAnsi="宋体"/>
          <w:sz w:val="24"/>
          <w:szCs w:val="24"/>
          <w:shd w:val="clear" w:color="auto" w:fill="FFFFFF"/>
        </w:rPr>
      </w:pPr>
      <w:r w:rsidRPr="00474F8D">
        <w:rPr>
          <w:rFonts w:ascii="宋体" w:hAnsi="宋体" w:hint="eastAsia"/>
          <w:sz w:val="24"/>
          <w:szCs w:val="24"/>
          <w:shd w:val="clear" w:color="auto" w:fill="FFFFFF"/>
        </w:rPr>
        <w:t>十九、本次建库代理服务费由入库单位支付，入库单位入库后需支付建库代理服务费2000元/家。</w:t>
      </w:r>
    </w:p>
    <w:p w:rsidR="0080749E" w:rsidRPr="00474F8D" w:rsidRDefault="007D315E">
      <w:pPr>
        <w:widowControl/>
        <w:spacing w:line="360" w:lineRule="auto"/>
        <w:ind w:firstLine="480"/>
        <w:jc w:val="left"/>
        <w:rPr>
          <w:rFonts w:ascii="宋体" w:hAnsi="宋体"/>
          <w:sz w:val="24"/>
          <w:szCs w:val="24"/>
          <w:shd w:val="clear" w:color="auto" w:fill="FFFFFF"/>
        </w:rPr>
      </w:pPr>
      <w:r w:rsidRPr="00474F8D">
        <w:rPr>
          <w:rFonts w:ascii="宋体" w:hAnsi="宋体" w:hint="eastAsia"/>
          <w:sz w:val="24"/>
          <w:szCs w:val="24"/>
          <w:shd w:val="clear" w:color="auto" w:fill="FFFFFF"/>
        </w:rPr>
        <w:t>附件：1. 招标代理服务需求</w:t>
      </w:r>
    </w:p>
    <w:p w:rsidR="0080749E" w:rsidRPr="00474F8D" w:rsidRDefault="007D315E">
      <w:pPr>
        <w:widowControl/>
        <w:spacing w:line="360" w:lineRule="auto"/>
        <w:ind w:firstLineChars="500" w:firstLine="1200"/>
        <w:jc w:val="left"/>
        <w:rPr>
          <w:rFonts w:ascii="宋体" w:hAnsi="宋体"/>
          <w:sz w:val="24"/>
          <w:szCs w:val="24"/>
          <w:shd w:val="clear" w:color="auto" w:fill="FFFFFF"/>
        </w:rPr>
      </w:pPr>
      <w:r w:rsidRPr="00474F8D">
        <w:rPr>
          <w:rFonts w:ascii="宋体" w:hAnsi="宋体"/>
          <w:sz w:val="24"/>
          <w:szCs w:val="24"/>
          <w:shd w:val="clear" w:color="auto" w:fill="FFFFFF"/>
        </w:rPr>
        <w:t>2</w:t>
      </w:r>
      <w:r w:rsidRPr="00474F8D">
        <w:rPr>
          <w:rFonts w:ascii="宋体" w:hAnsi="宋体" w:hint="eastAsia"/>
          <w:sz w:val="24"/>
          <w:szCs w:val="24"/>
          <w:shd w:val="clear" w:color="auto" w:fill="FFFFFF"/>
        </w:rPr>
        <w:t>.</w:t>
      </w:r>
      <w:r w:rsidRPr="00474F8D">
        <w:rPr>
          <w:rFonts w:ascii="宋体" w:hAnsi="宋体"/>
          <w:sz w:val="24"/>
          <w:szCs w:val="24"/>
          <w:shd w:val="clear" w:color="auto" w:fill="FFFFFF"/>
        </w:rPr>
        <w:t xml:space="preserve"> </w:t>
      </w:r>
      <w:r w:rsidRPr="00474F8D">
        <w:rPr>
          <w:rFonts w:ascii="宋体" w:hAnsi="宋体" w:hint="eastAsia"/>
          <w:sz w:val="24"/>
          <w:szCs w:val="24"/>
          <w:shd w:val="clear" w:color="auto" w:fill="FFFFFF"/>
        </w:rPr>
        <w:t>入库审查评审细则</w:t>
      </w:r>
    </w:p>
    <w:p w:rsidR="0080749E" w:rsidRPr="00474F8D" w:rsidRDefault="007D315E">
      <w:pPr>
        <w:widowControl/>
        <w:spacing w:line="360" w:lineRule="auto"/>
        <w:ind w:firstLineChars="500" w:firstLine="1200"/>
        <w:jc w:val="left"/>
      </w:pPr>
      <w:r w:rsidRPr="00474F8D">
        <w:rPr>
          <w:rFonts w:ascii="宋体" w:hAnsi="宋体" w:hint="eastAsia"/>
          <w:sz w:val="24"/>
          <w:szCs w:val="24"/>
          <w:shd w:val="clear" w:color="auto" w:fill="FFFFFF"/>
        </w:rPr>
        <w:t xml:space="preserve">3. </w:t>
      </w:r>
      <w:r w:rsidR="00627317" w:rsidRPr="00474F8D">
        <w:rPr>
          <w:rFonts w:ascii="宋体" w:hAnsi="宋体" w:hint="eastAsia"/>
          <w:sz w:val="24"/>
          <w:szCs w:val="24"/>
          <w:shd w:val="clear" w:color="auto" w:fill="FFFFFF"/>
        </w:rPr>
        <w:t>入库申请人报名提交资料一览表</w:t>
      </w:r>
    </w:p>
    <w:p w:rsidR="0080749E" w:rsidRPr="00474F8D" w:rsidRDefault="007D315E">
      <w:pPr>
        <w:widowControl/>
        <w:spacing w:line="360" w:lineRule="auto"/>
        <w:jc w:val="left"/>
      </w:pPr>
      <w:r w:rsidRPr="00474F8D">
        <w:rPr>
          <w:rFonts w:ascii="宋体" w:hAnsi="宋体" w:hint="eastAsia"/>
          <w:sz w:val="24"/>
          <w:szCs w:val="24"/>
          <w:shd w:val="clear" w:color="auto" w:fill="FFFFFF"/>
        </w:rPr>
        <w:t xml:space="preserve">   </w:t>
      </w:r>
      <w:r w:rsidRPr="00474F8D">
        <w:rPr>
          <w:rFonts w:ascii="宋体" w:hAnsi="宋体"/>
          <w:sz w:val="24"/>
          <w:szCs w:val="24"/>
          <w:shd w:val="clear" w:color="auto" w:fill="FFFFFF"/>
        </w:rPr>
        <w:t xml:space="preserve">      </w:t>
      </w:r>
      <w:r w:rsidRPr="00474F8D">
        <w:rPr>
          <w:rFonts w:ascii="宋体" w:hAnsi="宋体" w:hint="eastAsia"/>
          <w:sz w:val="24"/>
          <w:szCs w:val="24"/>
          <w:shd w:val="clear" w:color="auto" w:fill="FFFFFF"/>
        </w:rPr>
        <w:t xml:space="preserve"> 4.</w:t>
      </w:r>
      <w:r w:rsidRPr="00474F8D">
        <w:rPr>
          <w:rFonts w:ascii="宋体" w:hAnsi="宋体"/>
          <w:sz w:val="24"/>
          <w:szCs w:val="24"/>
          <w:shd w:val="clear" w:color="auto" w:fill="FFFFFF"/>
        </w:rPr>
        <w:t xml:space="preserve"> </w:t>
      </w:r>
      <w:r w:rsidRPr="00474F8D">
        <w:rPr>
          <w:rFonts w:ascii="宋体" w:hAnsi="宋体" w:hint="eastAsia"/>
          <w:sz w:val="24"/>
          <w:szCs w:val="24"/>
          <w:shd w:val="clear" w:color="auto" w:fill="FFFFFF"/>
        </w:rPr>
        <w:t>申请人声明</w:t>
      </w:r>
    </w:p>
    <w:p w:rsidR="0080749E" w:rsidRPr="00474F8D" w:rsidRDefault="007D315E">
      <w:pPr>
        <w:widowControl/>
        <w:spacing w:line="360" w:lineRule="auto"/>
        <w:jc w:val="left"/>
      </w:pPr>
      <w:r w:rsidRPr="00474F8D">
        <w:rPr>
          <w:rFonts w:ascii="宋体" w:hAnsi="宋体" w:hint="eastAsia"/>
          <w:sz w:val="24"/>
          <w:szCs w:val="24"/>
          <w:shd w:val="clear" w:color="auto" w:fill="FFFFFF"/>
        </w:rPr>
        <w:t xml:space="preserve">   </w:t>
      </w:r>
      <w:r w:rsidRPr="00474F8D">
        <w:rPr>
          <w:rFonts w:ascii="宋体" w:hAnsi="宋体"/>
          <w:sz w:val="24"/>
          <w:szCs w:val="24"/>
          <w:shd w:val="clear" w:color="auto" w:fill="FFFFFF"/>
        </w:rPr>
        <w:t xml:space="preserve">       </w:t>
      </w:r>
      <w:r w:rsidRPr="00474F8D">
        <w:rPr>
          <w:rFonts w:ascii="宋体" w:hAnsi="宋体" w:hint="eastAsia"/>
          <w:sz w:val="24"/>
          <w:szCs w:val="24"/>
          <w:shd w:val="clear" w:color="auto" w:fill="FFFFFF"/>
        </w:rPr>
        <w:t>5.</w:t>
      </w:r>
      <w:r w:rsidRPr="00474F8D">
        <w:t xml:space="preserve"> </w:t>
      </w:r>
      <w:r w:rsidRPr="00474F8D">
        <w:rPr>
          <w:rFonts w:ascii="宋体" w:hAnsi="宋体" w:hint="eastAsia"/>
          <w:sz w:val="24"/>
          <w:szCs w:val="24"/>
          <w:shd w:val="clear" w:color="auto" w:fill="FFFFFF"/>
        </w:rPr>
        <w:t>申请人承诺书</w:t>
      </w:r>
    </w:p>
    <w:p w:rsidR="0080749E" w:rsidRPr="00474F8D" w:rsidRDefault="007D315E">
      <w:pPr>
        <w:widowControl/>
        <w:spacing w:line="360" w:lineRule="auto"/>
        <w:jc w:val="left"/>
      </w:pPr>
      <w:r w:rsidRPr="00474F8D">
        <w:rPr>
          <w:rFonts w:ascii="宋体" w:hAnsi="宋体" w:hint="eastAsia"/>
          <w:sz w:val="24"/>
          <w:szCs w:val="24"/>
          <w:shd w:val="clear" w:color="auto" w:fill="FFFFFF"/>
        </w:rPr>
        <w:t xml:space="preserve">  </w:t>
      </w:r>
      <w:r w:rsidRPr="00474F8D">
        <w:rPr>
          <w:rFonts w:ascii="宋体" w:hAnsi="宋体"/>
          <w:sz w:val="24"/>
          <w:szCs w:val="24"/>
          <w:shd w:val="clear" w:color="auto" w:fill="FFFFFF"/>
        </w:rPr>
        <w:t xml:space="preserve">       </w:t>
      </w:r>
      <w:r w:rsidRPr="00474F8D">
        <w:rPr>
          <w:rFonts w:ascii="宋体" w:hAnsi="宋体" w:hint="eastAsia"/>
          <w:sz w:val="24"/>
          <w:szCs w:val="24"/>
          <w:shd w:val="clear" w:color="auto" w:fill="FFFFFF"/>
        </w:rPr>
        <w:t xml:space="preserve"> 6.</w:t>
      </w:r>
      <w:r w:rsidRPr="00474F8D">
        <w:t xml:space="preserve"> </w:t>
      </w:r>
      <w:r w:rsidRPr="00474F8D">
        <w:rPr>
          <w:rFonts w:ascii="宋体" w:hAnsi="宋体" w:hint="eastAsia"/>
          <w:sz w:val="24"/>
          <w:szCs w:val="24"/>
          <w:shd w:val="clear" w:color="auto" w:fill="FFFFFF"/>
        </w:rPr>
        <w:t>招标代理业绩一览表</w:t>
      </w:r>
    </w:p>
    <w:p w:rsidR="0080749E" w:rsidRPr="00474F8D" w:rsidRDefault="007D315E">
      <w:pPr>
        <w:widowControl/>
        <w:spacing w:line="360" w:lineRule="auto"/>
        <w:jc w:val="left"/>
      </w:pPr>
      <w:r w:rsidRPr="00474F8D">
        <w:rPr>
          <w:rFonts w:ascii="宋体" w:hAnsi="宋体" w:hint="eastAsia"/>
          <w:sz w:val="24"/>
          <w:szCs w:val="24"/>
          <w:shd w:val="clear" w:color="auto" w:fill="FFFFFF"/>
        </w:rPr>
        <w:t xml:space="preserve">  </w:t>
      </w:r>
      <w:r w:rsidRPr="00474F8D">
        <w:rPr>
          <w:rFonts w:ascii="宋体" w:hAnsi="宋体"/>
          <w:sz w:val="24"/>
          <w:szCs w:val="24"/>
          <w:shd w:val="clear" w:color="auto" w:fill="FFFFFF"/>
        </w:rPr>
        <w:t xml:space="preserve">       </w:t>
      </w:r>
      <w:r w:rsidRPr="00474F8D">
        <w:rPr>
          <w:rFonts w:ascii="宋体" w:hAnsi="宋体" w:hint="eastAsia"/>
          <w:sz w:val="24"/>
          <w:szCs w:val="24"/>
          <w:shd w:val="clear" w:color="auto" w:fill="FFFFFF"/>
        </w:rPr>
        <w:t xml:space="preserve"> 7.</w:t>
      </w:r>
      <w:r w:rsidRPr="00474F8D">
        <w:t xml:space="preserve"> </w:t>
      </w:r>
      <w:r w:rsidRPr="00474F8D">
        <w:rPr>
          <w:rFonts w:ascii="宋体" w:hAnsi="宋体" w:hint="eastAsia"/>
          <w:sz w:val="24"/>
          <w:szCs w:val="24"/>
          <w:shd w:val="clear" w:color="auto" w:fill="FFFFFF"/>
        </w:rPr>
        <w:t>拟投入团队人员一栏表</w:t>
      </w:r>
    </w:p>
    <w:p w:rsidR="0080749E" w:rsidRPr="00474F8D" w:rsidRDefault="007D315E">
      <w:pPr>
        <w:widowControl/>
        <w:spacing w:line="360" w:lineRule="auto"/>
        <w:jc w:val="left"/>
      </w:pPr>
      <w:r w:rsidRPr="00474F8D">
        <w:rPr>
          <w:rFonts w:ascii="宋体" w:hAnsi="宋体" w:hint="eastAsia"/>
          <w:sz w:val="24"/>
          <w:szCs w:val="24"/>
          <w:shd w:val="clear" w:color="auto" w:fill="FFFFFF"/>
        </w:rPr>
        <w:t xml:space="preserve">  </w:t>
      </w:r>
      <w:r w:rsidRPr="00474F8D">
        <w:rPr>
          <w:rFonts w:ascii="宋体" w:hAnsi="宋体"/>
          <w:sz w:val="24"/>
          <w:szCs w:val="24"/>
          <w:shd w:val="clear" w:color="auto" w:fill="FFFFFF"/>
        </w:rPr>
        <w:t xml:space="preserve">       </w:t>
      </w:r>
      <w:r w:rsidRPr="00474F8D">
        <w:rPr>
          <w:rFonts w:ascii="宋体" w:hAnsi="宋体" w:hint="eastAsia"/>
          <w:sz w:val="24"/>
          <w:szCs w:val="24"/>
          <w:shd w:val="clear" w:color="auto" w:fill="FFFFFF"/>
        </w:rPr>
        <w:t xml:space="preserve"> 8.</w:t>
      </w:r>
      <w:r w:rsidRPr="00474F8D">
        <w:t xml:space="preserve"> </w:t>
      </w:r>
      <w:r w:rsidRPr="00474F8D">
        <w:rPr>
          <w:rFonts w:ascii="宋体" w:hAnsi="宋体" w:hint="eastAsia"/>
          <w:sz w:val="24"/>
          <w:szCs w:val="24"/>
          <w:shd w:val="clear" w:color="auto" w:fill="FFFFFF"/>
        </w:rPr>
        <w:t>报价表</w:t>
      </w:r>
    </w:p>
    <w:p w:rsidR="0080749E" w:rsidRPr="00474F8D" w:rsidRDefault="007D315E">
      <w:pPr>
        <w:widowControl/>
        <w:spacing w:line="360" w:lineRule="auto"/>
        <w:jc w:val="left"/>
      </w:pPr>
      <w:r w:rsidRPr="00474F8D">
        <w:rPr>
          <w:rFonts w:ascii="宋体" w:hAnsi="宋体" w:hint="eastAsia"/>
          <w:sz w:val="24"/>
          <w:szCs w:val="24"/>
          <w:shd w:val="clear" w:color="auto" w:fill="FFFFFF"/>
        </w:rPr>
        <w:t xml:space="preserve">   </w:t>
      </w:r>
      <w:r w:rsidRPr="00474F8D">
        <w:rPr>
          <w:rFonts w:ascii="宋体" w:hAnsi="宋体"/>
          <w:sz w:val="24"/>
          <w:szCs w:val="24"/>
          <w:shd w:val="clear" w:color="auto" w:fill="FFFFFF"/>
        </w:rPr>
        <w:t xml:space="preserve">       </w:t>
      </w:r>
      <w:r w:rsidRPr="00474F8D">
        <w:rPr>
          <w:rFonts w:ascii="宋体" w:hAnsi="宋体" w:hint="eastAsia"/>
          <w:sz w:val="24"/>
          <w:szCs w:val="24"/>
          <w:shd w:val="clear" w:color="auto" w:fill="FFFFFF"/>
        </w:rPr>
        <w:t>9. 招标代理服务入库协议</w:t>
      </w:r>
    </w:p>
    <w:p w:rsidR="0080749E" w:rsidRPr="00474F8D" w:rsidRDefault="007D315E">
      <w:pPr>
        <w:widowControl/>
        <w:spacing w:line="360" w:lineRule="auto"/>
        <w:ind w:firstLine="465"/>
        <w:jc w:val="right"/>
      </w:pPr>
      <w:r w:rsidRPr="00474F8D">
        <w:rPr>
          <w:rFonts w:ascii="宋体" w:hAnsi="宋体" w:hint="eastAsia"/>
          <w:sz w:val="24"/>
          <w:szCs w:val="24"/>
          <w:shd w:val="clear" w:color="auto" w:fill="FFFFFF"/>
        </w:rPr>
        <w:t> </w:t>
      </w:r>
    </w:p>
    <w:p w:rsidR="0080749E" w:rsidRPr="00474F8D" w:rsidRDefault="007D315E">
      <w:pPr>
        <w:widowControl/>
        <w:spacing w:line="360" w:lineRule="auto"/>
        <w:jc w:val="left"/>
      </w:pPr>
      <w:r w:rsidRPr="00474F8D">
        <w:rPr>
          <w:rFonts w:ascii="宋体" w:hAnsi="宋体" w:hint="eastAsia"/>
          <w:sz w:val="24"/>
          <w:szCs w:val="24"/>
          <w:shd w:val="clear" w:color="auto" w:fill="FFFFFF"/>
        </w:rPr>
        <w:t xml:space="preserve">                                         建库单位：</w:t>
      </w:r>
      <w:r w:rsidRPr="00474F8D">
        <w:rPr>
          <w:rFonts w:ascii="宋体" w:hAnsi="宋体" w:hint="eastAsia"/>
          <w:sz w:val="24"/>
          <w:shd w:val="clear" w:color="auto" w:fill="FFFFFF"/>
        </w:rPr>
        <w:t>广州市教育基建和装备中心</w:t>
      </w:r>
    </w:p>
    <w:p w:rsidR="0080749E" w:rsidRPr="00474F8D" w:rsidRDefault="007D315E">
      <w:pPr>
        <w:widowControl/>
        <w:spacing w:line="360" w:lineRule="auto"/>
        <w:jc w:val="left"/>
      </w:pPr>
      <w:r w:rsidRPr="00474F8D">
        <w:rPr>
          <w:rFonts w:ascii="宋体" w:hAnsi="宋体" w:hint="eastAsia"/>
          <w:sz w:val="24"/>
          <w:szCs w:val="24"/>
          <w:shd w:val="clear" w:color="auto" w:fill="FFFFFF"/>
        </w:rPr>
        <w:t xml:space="preserve">                                    招标代理单位：广东科信工程管理有限公司</w:t>
      </w:r>
    </w:p>
    <w:p w:rsidR="0080749E" w:rsidRPr="00474F8D" w:rsidRDefault="007D315E">
      <w:pPr>
        <w:widowControl/>
        <w:spacing w:line="360" w:lineRule="auto"/>
        <w:jc w:val="left"/>
      </w:pPr>
      <w:r w:rsidRPr="00474F8D">
        <w:rPr>
          <w:rFonts w:ascii="宋体" w:hAnsi="宋体" w:hint="eastAsia"/>
          <w:sz w:val="24"/>
          <w:szCs w:val="24"/>
          <w:shd w:val="clear" w:color="auto" w:fill="FFFFFF"/>
        </w:rPr>
        <w:t xml:space="preserve">                                            日期：2019年</w:t>
      </w:r>
      <w:r w:rsidR="00474F8D">
        <w:rPr>
          <w:rFonts w:ascii="宋体" w:hAnsi="宋体"/>
          <w:sz w:val="24"/>
          <w:szCs w:val="24"/>
          <w:shd w:val="clear" w:color="auto" w:fill="FFFFFF"/>
        </w:rPr>
        <w:t>5</w:t>
      </w:r>
      <w:r w:rsidRPr="00474F8D">
        <w:rPr>
          <w:rFonts w:ascii="宋体" w:hAnsi="宋体" w:hint="eastAsia"/>
          <w:sz w:val="24"/>
          <w:szCs w:val="24"/>
          <w:shd w:val="clear" w:color="auto" w:fill="FFFFFF"/>
        </w:rPr>
        <w:t>月</w:t>
      </w:r>
      <w:r w:rsidR="00474F8D">
        <w:rPr>
          <w:rFonts w:ascii="宋体" w:hAnsi="宋体"/>
          <w:sz w:val="24"/>
          <w:szCs w:val="24"/>
          <w:shd w:val="clear" w:color="auto" w:fill="FFFFFF"/>
        </w:rPr>
        <w:t>27</w:t>
      </w:r>
      <w:r w:rsidRPr="00474F8D">
        <w:rPr>
          <w:rFonts w:ascii="宋体" w:hAnsi="宋体" w:hint="eastAsia"/>
          <w:sz w:val="24"/>
          <w:szCs w:val="24"/>
          <w:shd w:val="clear" w:color="auto" w:fill="FFFFFF"/>
        </w:rPr>
        <w:t>日</w:t>
      </w:r>
      <w:bookmarkEnd w:id="0"/>
    </w:p>
    <w:p w:rsidR="0080749E" w:rsidRPr="00474F8D" w:rsidRDefault="0080749E">
      <w:pPr>
        <w:widowControl/>
        <w:adjustRightInd w:val="0"/>
        <w:snapToGrid w:val="0"/>
        <w:spacing w:line="360" w:lineRule="auto"/>
        <w:jc w:val="right"/>
        <w:rPr>
          <w:rFonts w:ascii="宋体" w:hAnsi="宋体"/>
          <w:sz w:val="24"/>
          <w:szCs w:val="24"/>
        </w:rPr>
      </w:pPr>
    </w:p>
    <w:p w:rsidR="0080749E" w:rsidRPr="00474F8D" w:rsidRDefault="007D315E">
      <w:pPr>
        <w:rPr>
          <w:rFonts w:ascii="宋体" w:hAnsi="宋体"/>
          <w:b/>
          <w:sz w:val="24"/>
          <w:szCs w:val="24"/>
        </w:rPr>
      </w:pPr>
      <w:r w:rsidRPr="00474F8D">
        <w:rPr>
          <w:rFonts w:ascii="宋体" w:hAnsi="宋体" w:hint="eastAsia"/>
          <w:b/>
          <w:sz w:val="24"/>
          <w:szCs w:val="24"/>
        </w:rPr>
        <w:br w:type="page"/>
      </w:r>
    </w:p>
    <w:p w:rsidR="0080749E" w:rsidRPr="00474F8D" w:rsidRDefault="007D315E">
      <w:pPr>
        <w:widowControl/>
        <w:adjustRightInd w:val="0"/>
        <w:snapToGrid w:val="0"/>
        <w:spacing w:line="360" w:lineRule="auto"/>
        <w:ind w:firstLineChars="200" w:firstLine="482"/>
        <w:rPr>
          <w:rFonts w:ascii="宋体" w:hAnsi="宋体"/>
          <w:b/>
          <w:sz w:val="24"/>
          <w:szCs w:val="24"/>
        </w:rPr>
      </w:pPr>
      <w:r w:rsidRPr="00474F8D">
        <w:rPr>
          <w:rFonts w:ascii="宋体" w:hAnsi="宋体" w:hint="eastAsia"/>
          <w:b/>
          <w:sz w:val="24"/>
          <w:szCs w:val="24"/>
        </w:rPr>
        <w:t>附件1：</w:t>
      </w:r>
    </w:p>
    <w:p w:rsidR="0080749E" w:rsidRPr="00474F8D" w:rsidRDefault="007D315E">
      <w:pPr>
        <w:widowControl/>
        <w:adjustRightInd w:val="0"/>
        <w:snapToGrid w:val="0"/>
        <w:spacing w:line="360" w:lineRule="auto"/>
        <w:jc w:val="center"/>
        <w:rPr>
          <w:rFonts w:ascii="宋体" w:hAnsi="宋体"/>
          <w:b/>
          <w:sz w:val="24"/>
          <w:szCs w:val="24"/>
        </w:rPr>
      </w:pPr>
      <w:r w:rsidRPr="00474F8D">
        <w:rPr>
          <w:rFonts w:ascii="宋体" w:hAnsi="宋体" w:hint="eastAsia"/>
          <w:b/>
          <w:sz w:val="32"/>
          <w:szCs w:val="32"/>
        </w:rPr>
        <w:t>招标代理服务需求</w:t>
      </w:r>
    </w:p>
    <w:p w:rsidR="0080749E" w:rsidRPr="00474F8D" w:rsidRDefault="007D315E">
      <w:pPr>
        <w:widowControl/>
        <w:numPr>
          <w:ilvl w:val="0"/>
          <w:numId w:val="3"/>
        </w:numPr>
        <w:adjustRightInd w:val="0"/>
        <w:snapToGrid w:val="0"/>
        <w:spacing w:line="360" w:lineRule="auto"/>
        <w:rPr>
          <w:rFonts w:ascii="宋体" w:hAnsi="宋体"/>
          <w:b/>
          <w:sz w:val="24"/>
          <w:szCs w:val="24"/>
        </w:rPr>
      </w:pPr>
      <w:r w:rsidRPr="00474F8D">
        <w:rPr>
          <w:rFonts w:ascii="宋体" w:hAnsi="宋体" w:hint="eastAsia"/>
          <w:b/>
          <w:sz w:val="24"/>
          <w:szCs w:val="24"/>
        </w:rPr>
        <w:t>项目概况</w:t>
      </w:r>
    </w:p>
    <w:p w:rsidR="0080749E" w:rsidRPr="00474F8D" w:rsidRDefault="007D315E">
      <w:pPr>
        <w:widowControl/>
        <w:spacing w:line="360" w:lineRule="auto"/>
        <w:ind w:firstLine="480"/>
        <w:jc w:val="left"/>
        <w:rPr>
          <w:rFonts w:ascii="宋体" w:hAnsi="宋体"/>
          <w:sz w:val="24"/>
          <w:szCs w:val="24"/>
          <w:shd w:val="clear" w:color="auto" w:fill="FFFFFF"/>
        </w:rPr>
      </w:pPr>
      <w:r w:rsidRPr="00474F8D">
        <w:rPr>
          <w:rFonts w:ascii="宋体" w:hAnsi="宋体" w:hint="eastAsia"/>
          <w:sz w:val="24"/>
          <w:szCs w:val="24"/>
          <w:shd w:val="clear" w:color="auto" w:fill="FFFFFF"/>
        </w:rPr>
        <w:t>广州市教育基建和装备中心是市教育局局属单位，负责市教育局局属单位工程建设项目建设管理相关工作，参与推进全市教育系统基本建设工作等。</w:t>
      </w:r>
    </w:p>
    <w:p w:rsidR="0080749E" w:rsidRPr="00C00C87" w:rsidRDefault="0080749E">
      <w:pPr>
        <w:widowControl/>
        <w:adjustRightInd w:val="0"/>
        <w:snapToGrid w:val="0"/>
        <w:spacing w:line="360" w:lineRule="auto"/>
        <w:ind w:firstLineChars="300" w:firstLine="723"/>
        <w:rPr>
          <w:rFonts w:ascii="宋体" w:hAnsi="宋体"/>
          <w:b/>
          <w:sz w:val="24"/>
          <w:szCs w:val="24"/>
        </w:rPr>
      </w:pPr>
    </w:p>
    <w:p w:rsidR="0080749E" w:rsidRPr="00474F8D" w:rsidRDefault="007D315E">
      <w:pPr>
        <w:widowControl/>
        <w:numPr>
          <w:ilvl w:val="0"/>
          <w:numId w:val="3"/>
        </w:numPr>
        <w:adjustRightInd w:val="0"/>
        <w:snapToGrid w:val="0"/>
        <w:spacing w:line="360" w:lineRule="auto"/>
        <w:rPr>
          <w:rFonts w:ascii="宋体" w:hAnsi="宋体"/>
          <w:b/>
          <w:sz w:val="24"/>
          <w:szCs w:val="24"/>
        </w:rPr>
      </w:pPr>
      <w:r w:rsidRPr="00474F8D">
        <w:rPr>
          <w:rFonts w:ascii="宋体" w:hAnsi="宋体" w:hint="eastAsia"/>
          <w:b/>
          <w:bCs/>
          <w:sz w:val="24"/>
          <w:szCs w:val="24"/>
        </w:rPr>
        <w:t>服务内容和适用范围</w:t>
      </w:r>
    </w:p>
    <w:p w:rsidR="0080749E" w:rsidRPr="00474F8D" w:rsidRDefault="007D315E">
      <w:pPr>
        <w:widowControl/>
        <w:spacing w:line="360" w:lineRule="auto"/>
        <w:ind w:firstLine="480"/>
        <w:jc w:val="left"/>
        <w:rPr>
          <w:rFonts w:ascii="宋体" w:hAnsi="宋体"/>
          <w:sz w:val="24"/>
          <w:shd w:val="clear" w:color="auto" w:fill="FFFFFF"/>
        </w:rPr>
      </w:pPr>
      <w:r w:rsidRPr="00474F8D">
        <w:rPr>
          <w:rFonts w:ascii="宋体" w:hAnsi="宋体" w:hint="eastAsia"/>
          <w:sz w:val="24"/>
          <w:szCs w:val="24"/>
          <w:shd w:val="clear" w:color="auto" w:fill="FFFFFF"/>
        </w:rPr>
        <w:t>本次公开征集拟确定6家招标代理单位进入</w:t>
      </w:r>
      <w:r w:rsidRPr="00474F8D">
        <w:rPr>
          <w:rFonts w:ascii="宋体" w:hAnsi="宋体" w:hint="eastAsia"/>
          <w:sz w:val="24"/>
          <w:u w:val="single"/>
          <w:shd w:val="clear" w:color="auto" w:fill="FFFFFF"/>
        </w:rPr>
        <w:t>广州市教育基建和装备中心建设工程及工程相关服务、设备招标采购代理服务</w:t>
      </w:r>
      <w:r w:rsidRPr="00474F8D">
        <w:rPr>
          <w:rFonts w:ascii="宋体" w:hAnsi="宋体" w:hint="eastAsia"/>
          <w:sz w:val="24"/>
          <w:szCs w:val="24"/>
          <w:u w:val="single"/>
          <w:shd w:val="clear" w:color="auto" w:fill="FFFFFF"/>
        </w:rPr>
        <w:t>库</w:t>
      </w:r>
      <w:r w:rsidRPr="00474F8D">
        <w:rPr>
          <w:rFonts w:ascii="宋体" w:hAnsi="宋体" w:hint="eastAsia"/>
          <w:sz w:val="24"/>
          <w:szCs w:val="24"/>
          <w:shd w:val="clear" w:color="auto" w:fill="FFFFFF"/>
        </w:rPr>
        <w:t>。</w:t>
      </w:r>
      <w:r w:rsidRPr="00474F8D">
        <w:rPr>
          <w:rFonts w:ascii="宋体" w:hAnsi="宋体" w:hint="eastAsia"/>
          <w:sz w:val="24"/>
          <w:shd w:val="clear" w:color="auto" w:fill="FFFFFF"/>
        </w:rPr>
        <w:t>在库服务期内接受建库单位的委托，</w:t>
      </w:r>
      <w:r w:rsidRPr="00474F8D">
        <w:rPr>
          <w:rFonts w:ascii="宋体" w:hAnsi="宋体" w:cs="Arial" w:hint="eastAsia"/>
          <w:bCs/>
          <w:sz w:val="24"/>
        </w:rPr>
        <w:t>依照</w:t>
      </w:r>
      <w:r w:rsidRPr="00474F8D">
        <w:rPr>
          <w:rFonts w:ascii="宋体" w:hAnsi="宋体" w:cs="Arial"/>
          <w:bCs/>
          <w:sz w:val="24"/>
        </w:rPr>
        <w:t>《中华人民共和国招标投标法》</w:t>
      </w:r>
      <w:r w:rsidRPr="00474F8D">
        <w:rPr>
          <w:rFonts w:ascii="宋体" w:hAnsi="宋体" w:cs="Arial" w:hint="eastAsia"/>
          <w:bCs/>
          <w:sz w:val="24"/>
        </w:rPr>
        <w:t>、《中华人民共和国政府采购法》</w:t>
      </w:r>
      <w:r w:rsidRPr="00474F8D">
        <w:rPr>
          <w:rFonts w:ascii="宋体" w:hAnsi="宋体" w:cs="Arial"/>
          <w:bCs/>
          <w:sz w:val="24"/>
        </w:rPr>
        <w:t>及</w:t>
      </w:r>
      <w:r w:rsidRPr="00474F8D">
        <w:rPr>
          <w:rFonts w:ascii="宋体" w:hAnsi="宋体" w:cs="Arial" w:hint="eastAsia"/>
          <w:bCs/>
          <w:sz w:val="24"/>
        </w:rPr>
        <w:t>相关</w:t>
      </w:r>
      <w:r w:rsidRPr="00474F8D">
        <w:rPr>
          <w:rFonts w:ascii="宋体" w:hAnsi="宋体" w:cs="Arial"/>
          <w:bCs/>
          <w:sz w:val="24"/>
        </w:rPr>
        <w:t>的法规、规章、政策的规定</w:t>
      </w:r>
      <w:r w:rsidRPr="00474F8D">
        <w:rPr>
          <w:rFonts w:ascii="宋体" w:hAnsi="宋体" w:cs="Arial" w:hint="eastAsia"/>
          <w:bCs/>
          <w:sz w:val="24"/>
        </w:rPr>
        <w:t>,</w:t>
      </w:r>
      <w:r w:rsidRPr="00474F8D">
        <w:rPr>
          <w:rFonts w:ascii="宋体" w:hAnsi="宋体"/>
          <w:sz w:val="24"/>
          <w:shd w:val="clear" w:color="auto" w:fill="FFFFFF"/>
        </w:rPr>
        <w:t xml:space="preserve"> 负责</w:t>
      </w:r>
      <w:r w:rsidRPr="00474F8D">
        <w:rPr>
          <w:rFonts w:ascii="宋体" w:hAnsi="宋体" w:hint="eastAsia"/>
          <w:sz w:val="24"/>
          <w:shd w:val="clear" w:color="auto" w:fill="FFFFFF"/>
        </w:rPr>
        <w:t>建库单位</w:t>
      </w:r>
      <w:r w:rsidRPr="00474F8D">
        <w:rPr>
          <w:rFonts w:ascii="宋体" w:hAnsi="宋体"/>
          <w:sz w:val="24"/>
          <w:shd w:val="clear" w:color="auto" w:fill="FFFFFF"/>
        </w:rPr>
        <w:t>相关招标</w:t>
      </w:r>
      <w:r w:rsidRPr="00474F8D">
        <w:rPr>
          <w:rFonts w:ascii="宋体" w:hAnsi="宋体" w:hint="eastAsia"/>
          <w:sz w:val="24"/>
          <w:shd w:val="clear" w:color="auto" w:fill="FFFFFF"/>
        </w:rPr>
        <w:t>采购</w:t>
      </w:r>
      <w:r w:rsidRPr="00474F8D">
        <w:rPr>
          <w:rFonts w:ascii="宋体" w:hAnsi="宋体"/>
          <w:sz w:val="24"/>
          <w:shd w:val="clear" w:color="auto" w:fill="FFFFFF"/>
        </w:rPr>
        <w:t>项目的招标代理工作。</w:t>
      </w:r>
    </w:p>
    <w:p w:rsidR="0080749E" w:rsidRPr="00474F8D" w:rsidRDefault="007D315E">
      <w:pPr>
        <w:widowControl/>
        <w:spacing w:line="360" w:lineRule="auto"/>
        <w:ind w:firstLine="480"/>
        <w:jc w:val="left"/>
        <w:rPr>
          <w:rFonts w:ascii="宋体" w:hAnsi="宋体"/>
          <w:sz w:val="24"/>
          <w:shd w:val="clear" w:color="auto" w:fill="FFFFFF"/>
        </w:rPr>
      </w:pPr>
      <w:r w:rsidRPr="00474F8D">
        <w:rPr>
          <w:rFonts w:ascii="宋体" w:hAnsi="宋体" w:hint="eastAsia"/>
          <w:sz w:val="24"/>
          <w:shd w:val="clear" w:color="auto" w:fill="FFFFFF"/>
        </w:rPr>
        <w:t>本次公开征集建立的招标代理服务库招标代理服务范围适用于：</w:t>
      </w:r>
    </w:p>
    <w:p w:rsidR="0080749E" w:rsidRPr="00474F8D" w:rsidRDefault="007D315E">
      <w:pPr>
        <w:widowControl/>
        <w:numPr>
          <w:ilvl w:val="0"/>
          <w:numId w:val="4"/>
        </w:numPr>
        <w:spacing w:line="360" w:lineRule="auto"/>
        <w:jc w:val="left"/>
        <w:rPr>
          <w:rFonts w:ascii="宋体" w:hAnsi="宋体" w:cs="Arial"/>
          <w:bCs/>
          <w:sz w:val="24"/>
        </w:rPr>
      </w:pPr>
      <w:r w:rsidRPr="00474F8D">
        <w:rPr>
          <w:rFonts w:ascii="宋体" w:hAnsi="宋体" w:hint="eastAsia"/>
          <w:sz w:val="24"/>
          <w:shd w:val="clear" w:color="auto" w:fill="FFFFFF"/>
        </w:rPr>
        <w:t>建库单位实施</w:t>
      </w:r>
      <w:r w:rsidRPr="00474F8D">
        <w:rPr>
          <w:rFonts w:ascii="宋体" w:hAnsi="宋体"/>
          <w:sz w:val="24"/>
          <w:shd w:val="clear" w:color="auto" w:fill="FFFFFF"/>
        </w:rPr>
        <w:t>的</w:t>
      </w:r>
      <w:r w:rsidRPr="00474F8D">
        <w:rPr>
          <w:rFonts w:ascii="宋体" w:hAnsi="宋体" w:hint="eastAsia"/>
          <w:sz w:val="24"/>
          <w:shd w:val="clear" w:color="auto" w:fill="FFFFFF"/>
        </w:rPr>
        <w:t>基本建设类、改建改造类、维护装修类建设</w:t>
      </w:r>
      <w:r w:rsidRPr="00474F8D">
        <w:rPr>
          <w:rFonts w:ascii="宋体" w:hAnsi="宋体" w:cs="Arial"/>
          <w:bCs/>
          <w:sz w:val="24"/>
        </w:rPr>
        <w:t>工程</w:t>
      </w:r>
      <w:r w:rsidRPr="00474F8D">
        <w:rPr>
          <w:rFonts w:ascii="宋体" w:hAnsi="宋体" w:cs="Arial" w:hint="eastAsia"/>
          <w:bCs/>
          <w:sz w:val="24"/>
        </w:rPr>
        <w:t>施工；</w:t>
      </w:r>
    </w:p>
    <w:p w:rsidR="0080749E" w:rsidRPr="00474F8D" w:rsidRDefault="007D315E">
      <w:pPr>
        <w:widowControl/>
        <w:numPr>
          <w:ilvl w:val="0"/>
          <w:numId w:val="4"/>
        </w:numPr>
        <w:spacing w:line="360" w:lineRule="auto"/>
        <w:jc w:val="left"/>
        <w:rPr>
          <w:rFonts w:ascii="宋体" w:hAnsi="宋体"/>
          <w:sz w:val="24"/>
          <w:shd w:val="clear" w:color="auto" w:fill="FFFFFF"/>
        </w:rPr>
      </w:pPr>
      <w:r w:rsidRPr="00474F8D">
        <w:rPr>
          <w:rFonts w:ascii="宋体" w:hAnsi="宋体" w:cs="Arial" w:hint="eastAsia"/>
          <w:bCs/>
          <w:sz w:val="24"/>
        </w:rPr>
        <w:t>与上述建设工程相关的</w:t>
      </w:r>
      <w:r w:rsidRPr="00474F8D">
        <w:rPr>
          <w:rFonts w:ascii="宋体" w:hAnsi="宋体" w:hint="eastAsia"/>
          <w:sz w:val="24"/>
          <w:shd w:val="clear" w:color="auto" w:fill="FFFFFF"/>
        </w:rPr>
        <w:t>勘察、设计、监理等</w:t>
      </w:r>
      <w:r w:rsidRPr="00474F8D">
        <w:rPr>
          <w:rFonts w:ascii="宋体" w:hAnsi="宋体" w:cs="Arial" w:hint="eastAsia"/>
          <w:bCs/>
          <w:sz w:val="24"/>
        </w:rPr>
        <w:t>服务；</w:t>
      </w:r>
    </w:p>
    <w:p w:rsidR="0080749E" w:rsidRPr="00474F8D" w:rsidRDefault="007D315E">
      <w:pPr>
        <w:widowControl/>
        <w:numPr>
          <w:ilvl w:val="0"/>
          <w:numId w:val="4"/>
        </w:numPr>
        <w:spacing w:line="360" w:lineRule="auto"/>
        <w:jc w:val="left"/>
        <w:rPr>
          <w:rFonts w:ascii="宋体" w:hAnsi="宋体"/>
          <w:sz w:val="24"/>
          <w:shd w:val="clear" w:color="auto" w:fill="FFFFFF"/>
        </w:rPr>
      </w:pPr>
      <w:r w:rsidRPr="00474F8D">
        <w:rPr>
          <w:rFonts w:ascii="宋体" w:hAnsi="宋体" w:cs="Arial" w:hint="eastAsia"/>
          <w:bCs/>
          <w:sz w:val="24"/>
        </w:rPr>
        <w:t>与上述建设工程相关的设备、货物</w:t>
      </w:r>
      <w:r w:rsidRPr="00474F8D">
        <w:rPr>
          <w:rFonts w:ascii="宋体" w:hAnsi="宋体" w:hint="eastAsia"/>
          <w:sz w:val="24"/>
          <w:shd w:val="clear" w:color="auto" w:fill="FFFFFF"/>
        </w:rPr>
        <w:t>。</w:t>
      </w:r>
    </w:p>
    <w:p w:rsidR="0080749E" w:rsidRPr="00474F8D" w:rsidRDefault="007D315E">
      <w:pPr>
        <w:widowControl/>
        <w:spacing w:line="360" w:lineRule="auto"/>
        <w:jc w:val="left"/>
        <w:rPr>
          <w:rFonts w:ascii="宋体" w:hAnsi="宋体"/>
          <w:sz w:val="24"/>
          <w:shd w:val="clear" w:color="auto" w:fill="FFFFFF"/>
        </w:rPr>
      </w:pPr>
      <w:r w:rsidRPr="00474F8D">
        <w:rPr>
          <w:rFonts w:ascii="宋体" w:hAnsi="宋体" w:hint="eastAsia"/>
          <w:sz w:val="24"/>
          <w:shd w:val="clear" w:color="auto" w:fill="FFFFFF"/>
        </w:rPr>
        <w:t>4.单项招标代理服务费达到依法必须招标的范围的除外。</w:t>
      </w:r>
    </w:p>
    <w:p w:rsidR="0080749E" w:rsidRPr="00474F8D" w:rsidRDefault="007D315E">
      <w:pPr>
        <w:widowControl/>
        <w:spacing w:line="360" w:lineRule="auto"/>
        <w:ind w:firstLine="480"/>
        <w:jc w:val="left"/>
        <w:rPr>
          <w:rFonts w:ascii="宋体"/>
          <w:sz w:val="24"/>
          <w:szCs w:val="24"/>
        </w:rPr>
      </w:pPr>
      <w:r w:rsidRPr="00474F8D">
        <w:rPr>
          <w:rFonts w:ascii="宋体" w:hAnsi="宋体" w:hint="eastAsia"/>
          <w:sz w:val="24"/>
          <w:shd w:val="clear" w:color="auto" w:fill="FFFFFF"/>
        </w:rPr>
        <w:t>入库单位取得服务资格并不意味着获得招标代理业务。</w:t>
      </w:r>
      <w:r w:rsidRPr="00474F8D">
        <w:rPr>
          <w:rFonts w:ascii="宋体" w:hAnsi="宋体" w:cs="Arial" w:hint="eastAsia"/>
          <w:sz w:val="24"/>
        </w:rPr>
        <w:t>服务期限内，建库单位按建库单位制定的相关管理制度每半年对入库单位提供的招标代理服务进行考核，</w:t>
      </w:r>
      <w:r w:rsidRPr="00474F8D">
        <w:rPr>
          <w:rFonts w:ascii="宋体" w:hAnsi="宋体" w:cs="Arial" w:hint="eastAsia"/>
          <w:bCs/>
          <w:sz w:val="24"/>
        </w:rPr>
        <w:t>建库单位将</w:t>
      </w:r>
      <w:r w:rsidRPr="00474F8D">
        <w:rPr>
          <w:rFonts w:ascii="宋体" w:hAnsi="宋体" w:cs="Arial" w:hint="eastAsia"/>
          <w:sz w:val="24"/>
        </w:rPr>
        <w:t>视项目的数量及对入库单位的相关监管、考核等情况确定委托任务，签订单项任务的委托合同。无正当理由，</w:t>
      </w:r>
      <w:r w:rsidRPr="00474F8D">
        <w:rPr>
          <w:rFonts w:ascii="宋体" w:hAnsi="宋体" w:hint="eastAsia"/>
          <w:sz w:val="24"/>
          <w:shd w:val="clear" w:color="auto" w:fill="FFFFFF"/>
        </w:rPr>
        <w:t>入库单位</w:t>
      </w:r>
      <w:r w:rsidRPr="00474F8D">
        <w:rPr>
          <w:rFonts w:ascii="宋体" w:hAnsi="宋体" w:cs="Arial" w:hint="eastAsia"/>
          <w:sz w:val="24"/>
        </w:rPr>
        <w:t>不得拒绝接受任务委托。</w:t>
      </w:r>
      <w:r w:rsidRPr="00474F8D">
        <w:rPr>
          <w:rFonts w:ascii="宋体" w:hAnsi="宋体" w:hint="eastAsia"/>
          <w:sz w:val="24"/>
        </w:rPr>
        <w:t>入库单位</w:t>
      </w:r>
      <w:r w:rsidRPr="00474F8D">
        <w:rPr>
          <w:rFonts w:ascii="宋体" w:hint="eastAsia"/>
          <w:sz w:val="24"/>
          <w:szCs w:val="24"/>
        </w:rPr>
        <w:t>已接受委托的项目，必须按照合同要求按时按质完成任务，不得转包、分包给第三方。单项委托完成时限按建库单位发出的任务书所委托的招标代理工作完成为止，具体以任务书要求为准。</w:t>
      </w:r>
    </w:p>
    <w:p w:rsidR="0080749E" w:rsidRPr="00474F8D" w:rsidRDefault="007D315E">
      <w:pPr>
        <w:widowControl/>
        <w:spacing w:line="360" w:lineRule="auto"/>
        <w:ind w:firstLine="480"/>
        <w:jc w:val="left"/>
        <w:rPr>
          <w:rFonts w:ascii="宋体" w:hAnsi="宋体" w:cs="Arial"/>
          <w:sz w:val="24"/>
        </w:rPr>
      </w:pPr>
      <w:r w:rsidRPr="00474F8D">
        <w:rPr>
          <w:rFonts w:ascii="宋体" w:hAnsi="宋体" w:cs="Arial" w:hint="eastAsia"/>
          <w:sz w:val="24"/>
        </w:rPr>
        <w:t>在服务期限内，建库单位没有义务确保</w:t>
      </w:r>
      <w:r w:rsidRPr="00474F8D">
        <w:rPr>
          <w:rFonts w:ascii="宋体" w:hAnsi="宋体" w:hint="eastAsia"/>
          <w:sz w:val="24"/>
          <w:shd w:val="clear" w:color="auto" w:fill="FFFFFF"/>
        </w:rPr>
        <w:t>入库单位</w:t>
      </w:r>
      <w:r w:rsidRPr="00474F8D">
        <w:rPr>
          <w:rFonts w:ascii="宋体" w:hAnsi="宋体" w:cs="Arial" w:hint="eastAsia"/>
          <w:sz w:val="24"/>
        </w:rPr>
        <w:t>的承接任务的数量；建库单位不排除因政策、制度或需求变化等原因扩大</w:t>
      </w:r>
      <w:r w:rsidRPr="00474F8D">
        <w:rPr>
          <w:rFonts w:ascii="宋体" w:hAnsi="宋体" w:hint="eastAsia"/>
          <w:sz w:val="24"/>
          <w:shd w:val="clear" w:color="auto" w:fill="FFFFFF"/>
        </w:rPr>
        <w:t>入库单位数量，入库单位</w:t>
      </w:r>
      <w:r w:rsidRPr="00474F8D">
        <w:rPr>
          <w:rFonts w:ascii="宋体" w:hAnsi="宋体" w:cs="Arial" w:hint="eastAsia"/>
          <w:sz w:val="24"/>
        </w:rPr>
        <w:t>不得因此提出补偿要求。</w:t>
      </w:r>
    </w:p>
    <w:p w:rsidR="0080749E" w:rsidRPr="00474F8D" w:rsidRDefault="007D315E">
      <w:pPr>
        <w:widowControl/>
        <w:numPr>
          <w:ilvl w:val="0"/>
          <w:numId w:val="3"/>
        </w:numPr>
        <w:spacing w:line="360" w:lineRule="auto"/>
        <w:rPr>
          <w:rFonts w:ascii="宋体" w:hAnsi="宋体"/>
          <w:b/>
          <w:sz w:val="24"/>
          <w:szCs w:val="24"/>
        </w:rPr>
      </w:pPr>
      <w:r w:rsidRPr="00474F8D">
        <w:rPr>
          <w:rFonts w:ascii="宋体" w:hAnsi="宋体" w:hint="eastAsia"/>
          <w:b/>
          <w:sz w:val="24"/>
          <w:szCs w:val="24"/>
        </w:rPr>
        <w:t>服务期限</w:t>
      </w:r>
    </w:p>
    <w:p w:rsidR="0080749E" w:rsidRPr="00474F8D" w:rsidRDefault="007D315E">
      <w:pPr>
        <w:widowControl/>
        <w:spacing w:line="360" w:lineRule="auto"/>
        <w:ind w:firstLine="480"/>
        <w:jc w:val="left"/>
      </w:pPr>
      <w:r w:rsidRPr="00474F8D">
        <w:rPr>
          <w:rFonts w:ascii="宋体" w:hAnsi="宋体" w:hint="eastAsia"/>
          <w:sz w:val="24"/>
          <w:szCs w:val="24"/>
          <w:shd w:val="clear" w:color="auto" w:fill="FFFFFF"/>
        </w:rPr>
        <w:t>本次公开征集建立的招标代理服务库有效期暂定为30个月(若本库期满，新库尚未建立，建库单位有权继续沿用该库)，自入库结果（即建库审查结果）公示结束之日起</w:t>
      </w:r>
      <w:r w:rsidRPr="00474F8D">
        <w:rPr>
          <w:rFonts w:ascii="宋体" w:hAnsi="宋体" w:cs="Arial" w:hint="eastAsia"/>
          <w:sz w:val="24"/>
        </w:rPr>
        <w:t>计</w:t>
      </w:r>
      <w:r w:rsidRPr="00474F8D">
        <w:rPr>
          <w:rFonts w:ascii="宋体" w:hAnsi="宋体" w:hint="eastAsia"/>
          <w:sz w:val="24"/>
          <w:szCs w:val="24"/>
          <w:shd w:val="clear" w:color="auto" w:fill="FFFFFF"/>
        </w:rPr>
        <w:t>。</w:t>
      </w:r>
    </w:p>
    <w:p w:rsidR="0080749E" w:rsidRPr="00474F8D" w:rsidRDefault="007D315E">
      <w:pPr>
        <w:widowControl/>
        <w:numPr>
          <w:ilvl w:val="0"/>
          <w:numId w:val="3"/>
        </w:numPr>
        <w:spacing w:line="360" w:lineRule="auto"/>
        <w:rPr>
          <w:rFonts w:ascii="宋体" w:hAnsi="宋体"/>
          <w:b/>
          <w:sz w:val="24"/>
          <w:szCs w:val="24"/>
        </w:rPr>
      </w:pPr>
      <w:r w:rsidRPr="00474F8D">
        <w:rPr>
          <w:rFonts w:ascii="宋体" w:hAnsi="宋体" w:hint="eastAsia"/>
          <w:b/>
          <w:sz w:val="24"/>
          <w:szCs w:val="24"/>
        </w:rPr>
        <w:t>服务要求</w:t>
      </w:r>
    </w:p>
    <w:p w:rsidR="0080749E" w:rsidRPr="00474F8D" w:rsidRDefault="007D315E">
      <w:pPr>
        <w:widowControl/>
        <w:adjustRightInd w:val="0"/>
        <w:snapToGrid w:val="0"/>
        <w:spacing w:line="360" w:lineRule="auto"/>
        <w:ind w:firstLineChars="200" w:firstLine="480"/>
        <w:rPr>
          <w:rFonts w:ascii="宋体" w:hAnsi="宋体"/>
          <w:sz w:val="24"/>
          <w:szCs w:val="24"/>
          <w:shd w:val="clear" w:color="auto" w:fill="FFFFFF"/>
        </w:rPr>
      </w:pPr>
      <w:r w:rsidRPr="00474F8D">
        <w:rPr>
          <w:rFonts w:ascii="宋体" w:hAnsi="宋体" w:hint="eastAsia"/>
          <w:sz w:val="24"/>
          <w:szCs w:val="24"/>
          <w:shd w:val="clear" w:color="auto" w:fill="FFFFFF"/>
        </w:rPr>
        <w:t>入库单位必须严格执行国家和地方的法律法规，自觉接受招标、政府采购行政主管部门及的监督管理，维护建库单位的合法权益。运用自身的专业技能为建库单位做好招标代理工作，并提供有关的服务。</w:t>
      </w:r>
    </w:p>
    <w:p w:rsidR="0080749E" w:rsidRPr="00474F8D" w:rsidRDefault="007D315E">
      <w:pPr>
        <w:widowControl/>
        <w:adjustRightInd w:val="0"/>
        <w:snapToGrid w:val="0"/>
        <w:spacing w:line="360" w:lineRule="auto"/>
        <w:ind w:firstLineChars="200" w:firstLine="480"/>
        <w:rPr>
          <w:rFonts w:ascii="宋体" w:hAnsi="宋体"/>
          <w:sz w:val="24"/>
          <w:szCs w:val="24"/>
          <w:shd w:val="clear" w:color="auto" w:fill="FFFFFF"/>
        </w:rPr>
      </w:pPr>
      <w:r w:rsidRPr="00474F8D">
        <w:rPr>
          <w:rFonts w:ascii="宋体" w:hAnsi="宋体" w:hint="eastAsia"/>
          <w:sz w:val="24"/>
          <w:szCs w:val="24"/>
          <w:shd w:val="clear" w:color="auto" w:fill="FFFFFF"/>
        </w:rPr>
        <w:t>入库单位须为本项目配备1名</w:t>
      </w:r>
      <w:r w:rsidRPr="00474F8D">
        <w:rPr>
          <w:rFonts w:ascii="宋体" w:hAnsi="宋体" w:hint="eastAsia"/>
          <w:sz w:val="24"/>
          <w:shd w:val="clear" w:color="auto" w:fill="FFFFFF"/>
        </w:rPr>
        <w:t>经验丰富、具备专业知识技能、</w:t>
      </w:r>
      <w:r w:rsidRPr="00474F8D">
        <w:rPr>
          <w:rFonts w:ascii="宋体" w:hAnsi="宋体" w:hint="eastAsia"/>
          <w:sz w:val="24"/>
          <w:szCs w:val="24"/>
          <w:shd w:val="clear" w:color="auto" w:fill="FFFFFF"/>
        </w:rPr>
        <w:t>熟悉建设工程招投标、政府采购相关法律法规，</w:t>
      </w:r>
      <w:r w:rsidRPr="00474F8D">
        <w:rPr>
          <w:rFonts w:ascii="宋体" w:hAnsi="宋体" w:hint="eastAsia"/>
          <w:sz w:val="24"/>
          <w:shd w:val="clear" w:color="auto" w:fill="FFFFFF"/>
        </w:rPr>
        <w:t>较强的沟通协调能力的项目负责人，承担服务期内的跟踪管理和组织协调等工作，并为建库单位提供招标采购政策法规相关技术支持服务。</w:t>
      </w:r>
      <w:r w:rsidRPr="00474F8D">
        <w:rPr>
          <w:rFonts w:ascii="宋体" w:hAnsi="宋体" w:hint="eastAsia"/>
          <w:sz w:val="24"/>
          <w:szCs w:val="24"/>
          <w:shd w:val="clear" w:color="auto" w:fill="FFFFFF"/>
        </w:rPr>
        <w:t>入库单位应选择有足够经验的专职技术人员担任招标代理负责人（不少于4人），必须就每项受托任务指定一位招标代理负责人，代表建库单位联系和处理代理业务过程中的有关具体事项(包含到建库单位指定地点沟通招标文件、送招标文件终稿到建库单位处审核等)。项目负责人及招标代理负责人须与入库申请时的人员架构一致，不可随意更换，如更换需取得建库单位的同意，否则，建库单位有权把该单位及时清退出库。服务期限内，建库单位有权要求更换不称职的人员或应回避的人员。</w:t>
      </w:r>
    </w:p>
    <w:p w:rsidR="0080749E" w:rsidRPr="00474F8D" w:rsidRDefault="007D315E">
      <w:pPr>
        <w:widowControl/>
        <w:spacing w:line="360" w:lineRule="auto"/>
        <w:ind w:firstLine="480"/>
        <w:rPr>
          <w:rFonts w:ascii="宋体" w:hAnsi="宋体"/>
          <w:sz w:val="24"/>
          <w:szCs w:val="24"/>
          <w:shd w:val="clear" w:color="auto" w:fill="FFFFFF"/>
        </w:rPr>
      </w:pPr>
      <w:r w:rsidRPr="00474F8D">
        <w:rPr>
          <w:rFonts w:ascii="宋体" w:hAnsi="宋体" w:hint="eastAsia"/>
          <w:sz w:val="24"/>
          <w:szCs w:val="24"/>
          <w:shd w:val="clear" w:color="auto" w:fill="FFFFFF"/>
        </w:rPr>
        <w:t>服务期限内，建库单位有权按照委托任务的数量及任务紧迫性要求入库单位派出其在入库申请文件中承诺的服务架构内的1名人员到建库单位工作场所提供阶段性驻场服务。</w:t>
      </w:r>
    </w:p>
    <w:p w:rsidR="0080749E" w:rsidRPr="00474F8D" w:rsidRDefault="007D315E">
      <w:pPr>
        <w:widowControl/>
        <w:adjustRightInd w:val="0"/>
        <w:snapToGrid w:val="0"/>
        <w:spacing w:line="360" w:lineRule="auto"/>
        <w:rPr>
          <w:rFonts w:ascii="宋体" w:hAnsi="宋体"/>
          <w:sz w:val="24"/>
          <w:szCs w:val="24"/>
          <w:shd w:val="clear" w:color="auto" w:fill="FFFFFF"/>
        </w:rPr>
      </w:pPr>
      <w:r w:rsidRPr="00474F8D">
        <w:rPr>
          <w:rFonts w:ascii="宋体" w:hAnsi="宋体" w:hint="eastAsia"/>
          <w:sz w:val="24"/>
          <w:szCs w:val="24"/>
          <w:shd w:val="clear" w:color="auto" w:fill="FFFFFF"/>
        </w:rPr>
        <w:t xml:space="preserve">　　入库单位必须对其代理业务的内容保密，不得与所代理业务的投标人有隶属关系或其他利益关系。入库单位必须严格遵守招标代理企业的业务操作规程，所出具的招标公告、招标文件、合同文本等应达到国家或行业规范要求，对项目的代理工作负责并承担相应的责任。入库单位必须严格执行国家、地方有关招投标的法律、法规、文件，不得与招标项目的投标人串通从事围标等违反法律、法规和损害建库单位利益的行为，一经发现，建库单位有权终止代理业务并追究其经济和法律责任。</w:t>
      </w:r>
    </w:p>
    <w:p w:rsidR="0080749E" w:rsidRPr="00474F8D" w:rsidRDefault="007D315E">
      <w:pPr>
        <w:widowControl/>
        <w:adjustRightInd w:val="0"/>
        <w:snapToGrid w:val="0"/>
        <w:spacing w:line="360" w:lineRule="auto"/>
        <w:ind w:firstLineChars="200" w:firstLine="480"/>
        <w:rPr>
          <w:rFonts w:ascii="宋体" w:hAnsi="宋体"/>
          <w:sz w:val="24"/>
          <w:szCs w:val="24"/>
          <w:shd w:val="clear" w:color="auto" w:fill="FFFFFF"/>
        </w:rPr>
      </w:pPr>
      <w:r w:rsidRPr="00474F8D">
        <w:rPr>
          <w:rFonts w:ascii="宋体" w:hAnsi="宋体" w:hint="eastAsia"/>
          <w:sz w:val="24"/>
          <w:szCs w:val="24"/>
          <w:shd w:val="clear" w:color="auto" w:fill="FFFFFF"/>
        </w:rPr>
        <w:t>入库单位必须承诺不索取、收受委托招标代理服务以外的酬金或其他财物，或者利用工作之便，牟取其他不正当的利益。入库单位必须自觉公正履行职责，自愿接受建库单位对入库单位的管理。不得以项目所处位置偏远或其他理由拒绝提供服务、终止服务和降低服务质量。入库单位必须严格执行代理合同，不得向他人转让代理业务，不得为参加同一招标项目投标的其他投标人编制投标文件或提供咨询服务等可能影响交易公正性的服务。</w:t>
      </w:r>
    </w:p>
    <w:p w:rsidR="0080749E" w:rsidRPr="00474F8D" w:rsidRDefault="007D315E">
      <w:pPr>
        <w:widowControl/>
        <w:numPr>
          <w:ilvl w:val="0"/>
          <w:numId w:val="3"/>
        </w:numPr>
        <w:spacing w:line="360" w:lineRule="auto"/>
        <w:rPr>
          <w:rFonts w:ascii="宋体" w:hAnsi="宋体"/>
          <w:b/>
          <w:sz w:val="24"/>
          <w:szCs w:val="24"/>
        </w:rPr>
      </w:pPr>
      <w:r w:rsidRPr="00474F8D">
        <w:rPr>
          <w:rFonts w:ascii="宋体" w:hAnsi="宋体" w:hint="eastAsia"/>
          <w:b/>
          <w:sz w:val="24"/>
          <w:szCs w:val="24"/>
        </w:rPr>
        <w:t>入库单位管理</w:t>
      </w:r>
    </w:p>
    <w:p w:rsidR="0080749E" w:rsidRPr="00474F8D" w:rsidRDefault="007D315E">
      <w:pPr>
        <w:widowControl/>
        <w:adjustRightInd w:val="0"/>
        <w:snapToGrid w:val="0"/>
        <w:spacing w:line="360" w:lineRule="auto"/>
        <w:ind w:firstLineChars="200" w:firstLine="480"/>
        <w:rPr>
          <w:rFonts w:ascii="宋体" w:hAnsi="宋体"/>
          <w:sz w:val="24"/>
          <w:szCs w:val="24"/>
          <w:shd w:val="clear" w:color="auto" w:fill="FFFFFF"/>
        </w:rPr>
      </w:pPr>
      <w:r w:rsidRPr="00474F8D">
        <w:rPr>
          <w:rFonts w:ascii="宋体" w:hAnsi="宋体" w:hint="eastAsia"/>
          <w:sz w:val="24"/>
          <w:szCs w:val="24"/>
          <w:shd w:val="clear" w:color="auto" w:fill="FFFFFF"/>
        </w:rPr>
        <w:t>服务期内建库单位对入库单位服务任务进行管理，建立考核台帐，具体考核办法见建库公告附件8《招标代理服务入库协议》及建库单位另行制定的相关建设工程管理制度。</w:t>
      </w:r>
    </w:p>
    <w:p w:rsidR="0080749E" w:rsidRPr="00474F8D" w:rsidRDefault="007D315E">
      <w:pPr>
        <w:widowControl/>
        <w:adjustRightInd w:val="0"/>
        <w:snapToGrid w:val="0"/>
        <w:spacing w:line="360" w:lineRule="auto"/>
        <w:ind w:firstLineChars="200" w:firstLine="480"/>
        <w:rPr>
          <w:rFonts w:ascii="宋体" w:hAnsi="宋体"/>
          <w:sz w:val="24"/>
          <w:szCs w:val="24"/>
          <w:shd w:val="clear" w:color="auto" w:fill="FFFFFF"/>
        </w:rPr>
      </w:pPr>
      <w:r w:rsidRPr="00474F8D">
        <w:rPr>
          <w:rFonts w:ascii="宋体" w:hAnsi="宋体" w:hint="eastAsia"/>
          <w:sz w:val="24"/>
          <w:szCs w:val="24"/>
          <w:shd w:val="clear" w:color="auto" w:fill="FFFFFF"/>
        </w:rPr>
        <w:t>对入库招标代理机构实行不良记录制和清退制度。服务期内，对有违法、违规、违约行为，并造成不良后果、较大损失的，承担相关责任，立即清退出库，并从次年起连续3年禁止入库；根据考核制度和考核情况，对承揽的项目持消极态度，未在规定时间内保质保量完成代理工作，造成延误的，及时清退出库。</w:t>
      </w:r>
    </w:p>
    <w:p w:rsidR="0080749E" w:rsidRPr="00474F8D" w:rsidRDefault="007D315E">
      <w:pPr>
        <w:widowControl/>
        <w:adjustRightInd w:val="0"/>
        <w:snapToGrid w:val="0"/>
        <w:spacing w:line="360" w:lineRule="auto"/>
        <w:ind w:firstLineChars="200" w:firstLine="480"/>
        <w:rPr>
          <w:rFonts w:ascii="宋体" w:hAnsi="宋体"/>
          <w:sz w:val="24"/>
          <w:szCs w:val="24"/>
          <w:shd w:val="clear" w:color="auto" w:fill="FFFFFF"/>
        </w:rPr>
      </w:pPr>
      <w:r w:rsidRPr="00474F8D">
        <w:rPr>
          <w:rFonts w:ascii="宋体" w:hAnsi="宋体" w:hint="eastAsia"/>
          <w:sz w:val="24"/>
          <w:szCs w:val="24"/>
          <w:shd w:val="clear" w:color="auto" w:fill="FFFFFF"/>
        </w:rPr>
        <w:t>通过隐瞒、伪造、涂改、假借、挂靠等弄虚作假手段取得入库资格的，一经发现立即取消其入库资格，作不良记录，报告市有关部门，并取消其在建库单位下次建库时的入库资格。</w:t>
      </w:r>
    </w:p>
    <w:p w:rsidR="0080749E" w:rsidRPr="00474F8D" w:rsidRDefault="007D315E">
      <w:pPr>
        <w:widowControl/>
        <w:adjustRightInd w:val="0"/>
        <w:snapToGrid w:val="0"/>
        <w:spacing w:line="360" w:lineRule="auto"/>
        <w:ind w:firstLineChars="200" w:firstLine="480"/>
        <w:rPr>
          <w:rFonts w:ascii="宋体" w:hAnsi="宋体"/>
          <w:sz w:val="24"/>
          <w:szCs w:val="24"/>
          <w:shd w:val="clear" w:color="auto" w:fill="FFFFFF"/>
        </w:rPr>
      </w:pPr>
      <w:r w:rsidRPr="00474F8D">
        <w:rPr>
          <w:rFonts w:ascii="宋体" w:hAnsi="宋体" w:hint="eastAsia"/>
          <w:sz w:val="24"/>
          <w:szCs w:val="24"/>
          <w:shd w:val="clear" w:color="auto" w:fill="FFFFFF"/>
        </w:rPr>
        <w:t>如入库单位提出退库书面申请，经建库单位批准，可不再参与建库单位招标代理业务。</w:t>
      </w:r>
    </w:p>
    <w:p w:rsidR="0080749E" w:rsidRPr="00474F8D" w:rsidRDefault="007D315E">
      <w:pPr>
        <w:widowControl/>
        <w:numPr>
          <w:ilvl w:val="0"/>
          <w:numId w:val="3"/>
        </w:numPr>
        <w:adjustRightInd w:val="0"/>
        <w:snapToGrid w:val="0"/>
        <w:spacing w:line="360" w:lineRule="auto"/>
        <w:rPr>
          <w:rFonts w:ascii="宋体" w:hAnsi="宋体"/>
          <w:b/>
          <w:bCs/>
          <w:sz w:val="24"/>
          <w:szCs w:val="24"/>
        </w:rPr>
      </w:pPr>
      <w:r w:rsidRPr="00474F8D">
        <w:rPr>
          <w:rFonts w:ascii="宋体" w:hAnsi="宋体" w:hint="eastAsia"/>
          <w:b/>
          <w:bCs/>
          <w:sz w:val="24"/>
          <w:szCs w:val="24"/>
        </w:rPr>
        <w:t>单项委托服务产生方式</w:t>
      </w:r>
    </w:p>
    <w:p w:rsidR="0080749E" w:rsidRPr="00474F8D" w:rsidRDefault="007D315E">
      <w:pPr>
        <w:widowControl/>
        <w:adjustRightInd w:val="0"/>
        <w:snapToGrid w:val="0"/>
        <w:spacing w:line="360" w:lineRule="auto"/>
        <w:ind w:firstLineChars="200" w:firstLine="480"/>
        <w:rPr>
          <w:rFonts w:ascii="宋体" w:hAnsi="宋体"/>
          <w:sz w:val="24"/>
          <w:szCs w:val="24"/>
          <w:shd w:val="clear" w:color="auto" w:fill="FFFFFF"/>
        </w:rPr>
      </w:pPr>
      <w:r w:rsidRPr="00474F8D">
        <w:rPr>
          <w:rFonts w:ascii="宋体" w:hAnsi="宋体" w:hint="eastAsia"/>
          <w:sz w:val="24"/>
          <w:szCs w:val="24"/>
          <w:shd w:val="clear" w:color="auto" w:fill="FFFFFF"/>
        </w:rPr>
        <w:t>招标代理库采用轮候选定的方式确定具体委托任务。由建库单位根据建库结果公告排序，对应招标项目由建库单位审定项目需求书的时间排序，依次产生，建库单位纪检监督部门派人监督。如出现审定项目需求书时间相同的情况，则按项目需求书提出时间确定项目排列的先后次序。</w:t>
      </w:r>
    </w:p>
    <w:p w:rsidR="0080749E" w:rsidRPr="00474F8D" w:rsidRDefault="007D315E">
      <w:pPr>
        <w:spacing w:line="560" w:lineRule="exact"/>
        <w:rPr>
          <w:rFonts w:asciiTheme="minorEastAsia" w:hAnsiTheme="minorEastAsia" w:cs="仿宋_GB2312"/>
          <w:b/>
          <w:bCs/>
          <w:sz w:val="24"/>
          <w:szCs w:val="24"/>
        </w:rPr>
      </w:pPr>
      <w:r w:rsidRPr="00474F8D">
        <w:rPr>
          <w:rFonts w:asciiTheme="minorEastAsia" w:hAnsiTheme="minorEastAsia" w:cs="仿宋_GB2312" w:hint="eastAsia"/>
          <w:b/>
          <w:bCs/>
          <w:sz w:val="24"/>
          <w:szCs w:val="24"/>
        </w:rPr>
        <w:t>七、招标代理费</w:t>
      </w:r>
    </w:p>
    <w:p w:rsidR="0080749E" w:rsidRPr="00474F8D" w:rsidRDefault="007D315E">
      <w:pPr>
        <w:spacing w:line="560" w:lineRule="exact"/>
        <w:ind w:firstLineChars="200" w:firstLine="480"/>
        <w:jc w:val="left"/>
        <w:rPr>
          <w:rFonts w:ascii="宋体" w:hAnsi="宋体"/>
          <w:sz w:val="24"/>
          <w:szCs w:val="24"/>
          <w:shd w:val="clear" w:color="auto" w:fill="FFFFFF"/>
        </w:rPr>
      </w:pPr>
      <w:r w:rsidRPr="00474F8D">
        <w:rPr>
          <w:rFonts w:asciiTheme="minorEastAsia" w:hAnsiTheme="minorEastAsia" w:cs="仿宋_GB2312"/>
          <w:sz w:val="24"/>
          <w:szCs w:val="24"/>
        </w:rPr>
        <w:t>单个招标项目（含多标段招标项目）的</w:t>
      </w:r>
      <w:r w:rsidRPr="00474F8D">
        <w:rPr>
          <w:rFonts w:asciiTheme="minorEastAsia" w:hAnsiTheme="minorEastAsia" w:cs="仿宋_GB2312" w:hint="eastAsia"/>
          <w:sz w:val="24"/>
          <w:szCs w:val="24"/>
        </w:rPr>
        <w:t>招标代理费以委托招标项目的中标金额作为收费基数</w:t>
      </w:r>
      <w:r w:rsidRPr="00474F8D">
        <w:rPr>
          <w:rFonts w:asciiTheme="minorEastAsia" w:hAnsiTheme="minorEastAsia" w:cs="仿宋_GB2312"/>
          <w:sz w:val="24"/>
          <w:szCs w:val="24"/>
        </w:rPr>
        <w:t>(多标段招标项目则以多个标段的中标金额之和为计费基数)</w:t>
      </w:r>
      <w:r w:rsidRPr="00474F8D">
        <w:rPr>
          <w:rFonts w:asciiTheme="minorEastAsia" w:hAnsiTheme="minorEastAsia" w:cs="仿宋_GB2312" w:hint="eastAsia"/>
          <w:sz w:val="24"/>
          <w:szCs w:val="24"/>
        </w:rPr>
        <w:t>，参照国家计价格</w:t>
      </w:r>
      <w:r w:rsidRPr="00474F8D">
        <w:rPr>
          <w:rFonts w:asciiTheme="minorEastAsia" w:hAnsiTheme="minorEastAsia" w:cs="仿宋_GB2312"/>
          <w:sz w:val="24"/>
          <w:szCs w:val="24"/>
        </w:rPr>
        <w:t>[2002]1980</w:t>
      </w:r>
      <w:r w:rsidRPr="00474F8D">
        <w:rPr>
          <w:rFonts w:asciiTheme="minorEastAsia" w:hAnsiTheme="minorEastAsia" w:cs="仿宋_GB2312" w:hint="eastAsia"/>
          <w:sz w:val="24"/>
          <w:szCs w:val="24"/>
        </w:rPr>
        <w:t>号《招标代理服务收费管理暂行办法》、发改办价格</w:t>
      </w:r>
      <w:r w:rsidRPr="00474F8D">
        <w:rPr>
          <w:rFonts w:asciiTheme="minorEastAsia" w:hAnsiTheme="minorEastAsia" w:cs="仿宋_GB2312"/>
          <w:sz w:val="24"/>
          <w:szCs w:val="24"/>
        </w:rPr>
        <w:t>[2003]857</w:t>
      </w:r>
      <w:r w:rsidRPr="00474F8D">
        <w:rPr>
          <w:rFonts w:asciiTheme="minorEastAsia" w:hAnsiTheme="minorEastAsia" w:cs="仿宋_GB2312" w:hint="eastAsia"/>
          <w:sz w:val="24"/>
          <w:szCs w:val="24"/>
        </w:rPr>
        <w:t>号以及发改价格〔</w:t>
      </w:r>
      <w:r w:rsidRPr="00474F8D">
        <w:rPr>
          <w:rFonts w:asciiTheme="minorEastAsia" w:hAnsiTheme="minorEastAsia" w:cs="仿宋_GB2312"/>
          <w:sz w:val="24"/>
          <w:szCs w:val="24"/>
        </w:rPr>
        <w:t>2011</w:t>
      </w:r>
      <w:r w:rsidRPr="00474F8D">
        <w:rPr>
          <w:rFonts w:asciiTheme="minorEastAsia" w:hAnsiTheme="minorEastAsia" w:cs="仿宋_GB2312" w:hint="eastAsia"/>
          <w:sz w:val="24"/>
          <w:szCs w:val="24"/>
        </w:rPr>
        <w:t>〕</w:t>
      </w:r>
      <w:r w:rsidRPr="00474F8D">
        <w:rPr>
          <w:rFonts w:asciiTheme="minorEastAsia" w:hAnsiTheme="minorEastAsia" w:cs="仿宋_GB2312"/>
          <w:sz w:val="24"/>
          <w:szCs w:val="24"/>
        </w:rPr>
        <w:t>534</w:t>
      </w:r>
      <w:r w:rsidRPr="00474F8D">
        <w:rPr>
          <w:rFonts w:asciiTheme="minorEastAsia" w:hAnsiTheme="minorEastAsia" w:cs="仿宋_GB2312" w:hint="eastAsia"/>
          <w:sz w:val="24"/>
          <w:szCs w:val="24"/>
        </w:rPr>
        <w:t>号文件的收费标准，采用差额定率累进计费方式，乘以（１－投标下浮率）计算入库单位应收取的该项目招标代理服务费用。单个招标项目的招标代理费包含招标代理费、</w:t>
      </w:r>
      <w:r w:rsidRPr="00474F8D">
        <w:rPr>
          <w:rFonts w:asciiTheme="minorEastAsia" w:hAnsiTheme="minorEastAsia" w:cs="仿宋_GB2312"/>
          <w:sz w:val="24"/>
          <w:szCs w:val="24"/>
        </w:rPr>
        <w:t>登报纸公告费、</w:t>
      </w:r>
      <w:r w:rsidRPr="00474F8D">
        <w:rPr>
          <w:rFonts w:asciiTheme="minorEastAsia" w:hAnsiTheme="minorEastAsia" w:cs="仿宋_GB2312" w:hint="eastAsia"/>
          <w:sz w:val="24"/>
          <w:szCs w:val="24"/>
        </w:rPr>
        <w:t>评标专家劳务费、专家劳务费、专家交通费、餐费、税费等招标活动中用等所有一切相关费用</w:t>
      </w:r>
      <w:r w:rsidRPr="00474F8D">
        <w:rPr>
          <w:rFonts w:asciiTheme="minorEastAsia" w:hAnsiTheme="minorEastAsia" w:cs="仿宋_GB2312"/>
          <w:sz w:val="24"/>
          <w:szCs w:val="24"/>
        </w:rPr>
        <w:t>（不含场地使用费）</w:t>
      </w:r>
      <w:r w:rsidRPr="00474F8D">
        <w:rPr>
          <w:rFonts w:asciiTheme="minorEastAsia" w:hAnsiTheme="minorEastAsia" w:cs="仿宋_GB2312" w:hint="eastAsia"/>
          <w:sz w:val="24"/>
          <w:szCs w:val="24"/>
        </w:rPr>
        <w:t>。因二次或多次招标所增加的费用由招标代理单位承担，建库单位不再另行增加招标代理费。招标代理服务费由中标人支付的，委托人不向入库单位支付费用。</w:t>
      </w:r>
    </w:p>
    <w:p w:rsidR="0080749E" w:rsidRPr="00474F8D" w:rsidRDefault="007D315E">
      <w:pPr>
        <w:spacing w:line="560" w:lineRule="exact"/>
        <w:rPr>
          <w:rFonts w:asciiTheme="minorEastAsia" w:hAnsiTheme="minorEastAsia" w:cs="仿宋_GB2312"/>
          <w:b/>
          <w:sz w:val="24"/>
          <w:szCs w:val="24"/>
        </w:rPr>
      </w:pPr>
      <w:r w:rsidRPr="00474F8D">
        <w:rPr>
          <w:rFonts w:asciiTheme="minorEastAsia" w:hAnsiTheme="minorEastAsia" w:cs="仿宋_GB2312" w:hint="eastAsia"/>
          <w:b/>
          <w:sz w:val="24"/>
          <w:szCs w:val="24"/>
        </w:rPr>
        <w:t>八、招标代理服务考核</w:t>
      </w:r>
    </w:p>
    <w:p w:rsidR="0080749E" w:rsidRPr="00474F8D" w:rsidRDefault="007D315E">
      <w:pPr>
        <w:widowControl/>
        <w:adjustRightInd w:val="0"/>
        <w:snapToGrid w:val="0"/>
        <w:spacing w:line="360" w:lineRule="auto"/>
        <w:ind w:firstLineChars="200" w:firstLine="480"/>
        <w:rPr>
          <w:rFonts w:asciiTheme="minorEastAsia" w:hAnsiTheme="minorEastAsia" w:cs="仿宋_GB2312"/>
          <w:sz w:val="24"/>
          <w:szCs w:val="24"/>
        </w:rPr>
      </w:pPr>
      <w:r w:rsidRPr="00474F8D">
        <w:rPr>
          <w:rFonts w:asciiTheme="minorEastAsia" w:hAnsiTheme="minorEastAsia" w:cs="仿宋_GB2312" w:hint="eastAsia"/>
          <w:sz w:val="24"/>
          <w:szCs w:val="24"/>
        </w:rPr>
        <w:t>服务期间委托人按《招标代理服务考核评分表》及委托人制定的相关管理规定对受托人单项工作进行考核。</w:t>
      </w:r>
    </w:p>
    <w:p w:rsidR="0080749E" w:rsidRPr="00474F8D" w:rsidRDefault="0080749E">
      <w:pPr>
        <w:widowControl/>
        <w:adjustRightInd w:val="0"/>
        <w:snapToGrid w:val="0"/>
        <w:spacing w:line="360" w:lineRule="auto"/>
        <w:ind w:firstLineChars="200" w:firstLine="480"/>
        <w:rPr>
          <w:rFonts w:asciiTheme="minorEastAsia" w:hAnsiTheme="minorEastAsia" w:cs="仿宋_GB2312"/>
          <w:sz w:val="24"/>
          <w:szCs w:val="24"/>
        </w:rPr>
      </w:pPr>
    </w:p>
    <w:p w:rsidR="0080749E" w:rsidRPr="00474F8D" w:rsidRDefault="0080749E">
      <w:pPr>
        <w:pStyle w:val="af6"/>
        <w:rPr>
          <w:rFonts w:asciiTheme="minorEastAsia" w:eastAsiaTheme="minorEastAsia" w:hAnsiTheme="minorEastAsia" w:cs="仿宋_GB2312"/>
          <w:sz w:val="24"/>
          <w:szCs w:val="24"/>
        </w:rPr>
      </w:pPr>
    </w:p>
    <w:p w:rsidR="0080749E" w:rsidRPr="00474F8D" w:rsidRDefault="007D315E">
      <w:pPr>
        <w:widowControl/>
        <w:jc w:val="left"/>
        <w:rPr>
          <w:rFonts w:asciiTheme="minorEastAsia" w:hAnsiTheme="minorEastAsia"/>
          <w:sz w:val="24"/>
          <w:szCs w:val="24"/>
        </w:rPr>
      </w:pPr>
      <w:r w:rsidRPr="00474F8D">
        <w:rPr>
          <w:rFonts w:asciiTheme="minorEastAsia" w:hAnsiTheme="minorEastAsia"/>
          <w:sz w:val="24"/>
          <w:szCs w:val="24"/>
        </w:rPr>
        <w:br w:type="page"/>
      </w:r>
    </w:p>
    <w:p w:rsidR="0080749E" w:rsidRPr="00474F8D" w:rsidRDefault="007D315E">
      <w:pPr>
        <w:widowControl/>
        <w:adjustRightInd w:val="0"/>
        <w:snapToGrid w:val="0"/>
        <w:spacing w:line="360" w:lineRule="auto"/>
        <w:ind w:firstLineChars="200" w:firstLine="482"/>
        <w:rPr>
          <w:rFonts w:ascii="宋体" w:hAnsi="宋体"/>
          <w:b/>
          <w:sz w:val="24"/>
          <w:szCs w:val="24"/>
        </w:rPr>
      </w:pPr>
      <w:r w:rsidRPr="00474F8D">
        <w:rPr>
          <w:rFonts w:ascii="宋体" w:hAnsi="宋体" w:hint="eastAsia"/>
          <w:b/>
          <w:sz w:val="24"/>
          <w:szCs w:val="24"/>
        </w:rPr>
        <w:t>附件</w:t>
      </w:r>
      <w:r w:rsidRPr="00474F8D">
        <w:rPr>
          <w:rFonts w:ascii="宋体" w:hAnsi="宋体"/>
          <w:b/>
          <w:sz w:val="24"/>
          <w:szCs w:val="24"/>
        </w:rPr>
        <w:t>2</w:t>
      </w:r>
      <w:r w:rsidRPr="00474F8D">
        <w:rPr>
          <w:rFonts w:ascii="宋体" w:hAnsi="宋体" w:hint="eastAsia"/>
          <w:b/>
          <w:sz w:val="24"/>
          <w:szCs w:val="24"/>
        </w:rPr>
        <w:t>：</w:t>
      </w:r>
    </w:p>
    <w:p w:rsidR="0080749E" w:rsidRPr="00474F8D" w:rsidRDefault="007D315E">
      <w:pPr>
        <w:widowControl/>
        <w:adjustRightInd w:val="0"/>
        <w:snapToGrid w:val="0"/>
        <w:spacing w:line="360" w:lineRule="auto"/>
        <w:ind w:firstLineChars="200" w:firstLine="643"/>
        <w:jc w:val="center"/>
        <w:rPr>
          <w:rFonts w:ascii="宋体" w:hAnsi="宋体"/>
          <w:b/>
          <w:sz w:val="32"/>
          <w:szCs w:val="32"/>
        </w:rPr>
      </w:pPr>
      <w:r w:rsidRPr="00474F8D">
        <w:rPr>
          <w:rFonts w:ascii="宋体" w:hAnsi="宋体" w:hint="eastAsia"/>
          <w:b/>
          <w:sz w:val="32"/>
          <w:szCs w:val="32"/>
        </w:rPr>
        <w:t>入库审查评审细则</w:t>
      </w:r>
    </w:p>
    <w:p w:rsidR="0080749E" w:rsidRPr="00474F8D" w:rsidRDefault="007D315E">
      <w:pPr>
        <w:widowControl/>
        <w:adjustRightInd w:val="0"/>
        <w:snapToGrid w:val="0"/>
        <w:spacing w:line="360" w:lineRule="auto"/>
        <w:ind w:firstLineChars="200" w:firstLine="480"/>
        <w:rPr>
          <w:rFonts w:ascii="宋体" w:hAnsi="宋体"/>
          <w:sz w:val="24"/>
          <w:szCs w:val="24"/>
        </w:rPr>
      </w:pPr>
      <w:r w:rsidRPr="00474F8D">
        <w:rPr>
          <w:rFonts w:ascii="宋体" w:hAnsi="宋体" w:hint="eastAsia"/>
          <w:sz w:val="24"/>
          <w:szCs w:val="24"/>
        </w:rPr>
        <w:t>1.</w:t>
      </w:r>
      <w:r w:rsidRPr="00474F8D">
        <w:rPr>
          <w:rFonts w:ascii="宋体" w:hAnsi="宋体" w:hint="eastAsia"/>
          <w:sz w:val="24"/>
          <w:szCs w:val="24"/>
          <w:lang w:val="zh-CN"/>
        </w:rPr>
        <w:t>申请人须知</w:t>
      </w:r>
    </w:p>
    <w:p w:rsidR="0080749E" w:rsidRPr="00474F8D" w:rsidRDefault="007D315E">
      <w:pPr>
        <w:widowControl/>
        <w:adjustRightInd w:val="0"/>
        <w:snapToGrid w:val="0"/>
        <w:spacing w:line="360" w:lineRule="auto"/>
        <w:ind w:firstLineChars="200" w:firstLine="480"/>
        <w:rPr>
          <w:rFonts w:ascii="宋体" w:hAnsi="宋体"/>
          <w:sz w:val="24"/>
          <w:szCs w:val="24"/>
        </w:rPr>
      </w:pPr>
      <w:r w:rsidRPr="00474F8D">
        <w:rPr>
          <w:rFonts w:ascii="宋体" w:hAnsi="宋体" w:hint="eastAsia"/>
          <w:sz w:val="24"/>
          <w:szCs w:val="24"/>
        </w:rPr>
        <w:t>1.1</w:t>
      </w:r>
      <w:r w:rsidRPr="00474F8D">
        <w:rPr>
          <w:rFonts w:ascii="宋体" w:hAnsi="宋体" w:hint="eastAsia"/>
          <w:sz w:val="24"/>
          <w:szCs w:val="24"/>
          <w:lang w:val="zh-CN"/>
        </w:rPr>
        <w:t>按照《中华人民共和国合同法》等有关法律法规对建库公告所列项目进行组建入库工作，相关工作严格按国家和省市政府的有关法律、法规及相关规定进行。</w:t>
      </w:r>
    </w:p>
    <w:p w:rsidR="0080749E" w:rsidRPr="00474F8D" w:rsidRDefault="007D315E">
      <w:pPr>
        <w:widowControl/>
        <w:adjustRightInd w:val="0"/>
        <w:snapToGrid w:val="0"/>
        <w:spacing w:line="360" w:lineRule="auto"/>
        <w:ind w:firstLineChars="200" w:firstLine="480"/>
        <w:rPr>
          <w:rFonts w:ascii="宋体" w:hAnsi="宋体"/>
          <w:sz w:val="24"/>
          <w:szCs w:val="24"/>
          <w:lang w:val="zh-CN"/>
        </w:rPr>
      </w:pPr>
      <w:r w:rsidRPr="00474F8D">
        <w:rPr>
          <w:rFonts w:ascii="宋体" w:hAnsi="宋体" w:hint="eastAsia"/>
          <w:sz w:val="24"/>
          <w:szCs w:val="24"/>
        </w:rPr>
        <w:t>1.2</w:t>
      </w:r>
      <w:r w:rsidRPr="00474F8D">
        <w:rPr>
          <w:rFonts w:ascii="宋体" w:hAnsi="宋体" w:hint="eastAsia"/>
          <w:sz w:val="24"/>
          <w:szCs w:val="24"/>
          <w:lang w:val="zh-CN"/>
        </w:rPr>
        <w:t>建库单位、项目名称等相关情况均详见本项目建库公告。</w:t>
      </w:r>
    </w:p>
    <w:p w:rsidR="0080749E" w:rsidRPr="00474F8D" w:rsidRDefault="007D315E">
      <w:pPr>
        <w:widowControl/>
        <w:adjustRightInd w:val="0"/>
        <w:snapToGrid w:val="0"/>
        <w:spacing w:line="360" w:lineRule="auto"/>
        <w:ind w:firstLineChars="200" w:firstLine="480"/>
        <w:rPr>
          <w:rFonts w:ascii="宋体" w:hAnsi="宋体"/>
          <w:sz w:val="24"/>
          <w:szCs w:val="24"/>
          <w:lang w:val="zh-CN"/>
        </w:rPr>
      </w:pPr>
      <w:r w:rsidRPr="00474F8D">
        <w:rPr>
          <w:rFonts w:ascii="宋体" w:hAnsi="宋体" w:hint="eastAsia"/>
          <w:sz w:val="24"/>
          <w:szCs w:val="24"/>
          <w:lang w:val="zh-CN"/>
        </w:rPr>
        <w:t>1.3自入库审查申请文件递交之日起计，申请人在入库审查申请文件中载明的所有承诺性意思表示的有效期必须符合本建库公告的要求。</w:t>
      </w:r>
    </w:p>
    <w:p w:rsidR="0080749E" w:rsidRPr="00474F8D" w:rsidRDefault="007D315E">
      <w:pPr>
        <w:widowControl/>
        <w:adjustRightInd w:val="0"/>
        <w:snapToGrid w:val="0"/>
        <w:spacing w:line="360" w:lineRule="auto"/>
        <w:ind w:firstLineChars="200" w:firstLine="480"/>
        <w:rPr>
          <w:rFonts w:ascii="宋体" w:hAnsi="宋体"/>
          <w:sz w:val="24"/>
          <w:szCs w:val="24"/>
          <w:lang w:val="zh-CN"/>
        </w:rPr>
      </w:pPr>
      <w:r w:rsidRPr="00474F8D">
        <w:rPr>
          <w:rFonts w:ascii="宋体" w:hAnsi="宋体" w:hint="eastAsia"/>
          <w:sz w:val="24"/>
          <w:szCs w:val="24"/>
          <w:lang w:val="zh-CN"/>
        </w:rPr>
        <w:t>1.4入库审查申请文件的编制及密封</w:t>
      </w:r>
    </w:p>
    <w:p w:rsidR="0080749E" w:rsidRPr="00474F8D" w:rsidRDefault="007D315E">
      <w:pPr>
        <w:widowControl/>
        <w:adjustRightInd w:val="0"/>
        <w:snapToGrid w:val="0"/>
        <w:spacing w:line="360" w:lineRule="auto"/>
        <w:ind w:firstLineChars="200" w:firstLine="480"/>
        <w:rPr>
          <w:rFonts w:ascii="宋体" w:hAnsi="宋体"/>
          <w:sz w:val="24"/>
          <w:szCs w:val="24"/>
        </w:rPr>
      </w:pPr>
      <w:r w:rsidRPr="00474F8D">
        <w:rPr>
          <w:rFonts w:ascii="宋体" w:hAnsi="宋体" w:hint="eastAsia"/>
          <w:sz w:val="24"/>
          <w:szCs w:val="24"/>
          <w:lang w:val="zh-CN"/>
        </w:rPr>
        <w:t>1.4.1入库</w:t>
      </w:r>
      <w:r w:rsidRPr="00474F8D">
        <w:rPr>
          <w:rFonts w:ascii="宋体" w:hAnsi="宋体" w:hint="eastAsia"/>
          <w:sz w:val="24"/>
          <w:szCs w:val="24"/>
        </w:rPr>
        <w:t>审查申请文件包括的内容详见附件《</w:t>
      </w:r>
      <w:r w:rsidRPr="00474F8D">
        <w:rPr>
          <w:rFonts w:ascii="宋体" w:hAnsi="宋体" w:hint="eastAsia"/>
          <w:sz w:val="24"/>
          <w:szCs w:val="24"/>
          <w:lang w:val="zh-CN"/>
        </w:rPr>
        <w:t>入库申请人报名提交资料一览表</w:t>
      </w:r>
      <w:r w:rsidRPr="00474F8D">
        <w:rPr>
          <w:rFonts w:ascii="宋体" w:hAnsi="宋体" w:hint="eastAsia"/>
          <w:sz w:val="24"/>
          <w:szCs w:val="24"/>
        </w:rPr>
        <w:t>》，《</w:t>
      </w:r>
      <w:r w:rsidRPr="00474F8D">
        <w:rPr>
          <w:rFonts w:ascii="宋体" w:hAnsi="宋体" w:hint="eastAsia"/>
          <w:sz w:val="24"/>
          <w:szCs w:val="24"/>
          <w:lang w:val="zh-CN"/>
        </w:rPr>
        <w:t>入库申请人报名提交资料一览表</w:t>
      </w:r>
      <w:r w:rsidRPr="00474F8D">
        <w:rPr>
          <w:rFonts w:ascii="宋体" w:hAnsi="宋体" w:hint="eastAsia"/>
          <w:sz w:val="24"/>
          <w:szCs w:val="24"/>
        </w:rPr>
        <w:t>》中没有要求提交的资料，不作为资格审查不合格的依据；择优所用资料在《</w:t>
      </w:r>
      <w:r w:rsidRPr="00474F8D">
        <w:rPr>
          <w:rFonts w:ascii="宋体" w:hAnsi="宋体" w:hint="eastAsia"/>
          <w:sz w:val="24"/>
          <w:szCs w:val="24"/>
          <w:lang w:val="zh-CN"/>
        </w:rPr>
        <w:t>入库申请人报名提交资料一览表</w:t>
      </w:r>
      <w:r w:rsidRPr="00474F8D">
        <w:rPr>
          <w:rFonts w:ascii="宋体" w:hAnsi="宋体" w:hint="eastAsia"/>
          <w:sz w:val="24"/>
          <w:szCs w:val="24"/>
        </w:rPr>
        <w:t>》标明为“择优资料”，申请人如不提交这部分资料，不被认定为资格审查不合格，但将影响申请人的择优结果。</w:t>
      </w:r>
    </w:p>
    <w:p w:rsidR="0080749E" w:rsidRPr="00474F8D" w:rsidRDefault="007D315E">
      <w:pPr>
        <w:widowControl/>
        <w:adjustRightInd w:val="0"/>
        <w:snapToGrid w:val="0"/>
        <w:spacing w:line="360" w:lineRule="auto"/>
        <w:ind w:firstLineChars="200" w:firstLine="480"/>
        <w:rPr>
          <w:rFonts w:ascii="宋体" w:hAnsi="宋体"/>
          <w:sz w:val="24"/>
          <w:szCs w:val="24"/>
          <w:lang w:val="zh-CN"/>
        </w:rPr>
      </w:pPr>
      <w:r w:rsidRPr="00474F8D">
        <w:rPr>
          <w:rFonts w:ascii="宋体" w:hAnsi="宋体" w:hint="eastAsia"/>
          <w:sz w:val="24"/>
          <w:szCs w:val="24"/>
          <w:lang w:val="zh-CN"/>
        </w:rPr>
        <w:t>1.4.2入库审查申请文件必须按要求提供有关证明资料和要求内容，编制目录和页码，并装订成册。</w:t>
      </w:r>
    </w:p>
    <w:p w:rsidR="0080749E" w:rsidRPr="00474F8D" w:rsidRDefault="007D315E">
      <w:pPr>
        <w:widowControl/>
        <w:adjustRightInd w:val="0"/>
        <w:snapToGrid w:val="0"/>
        <w:spacing w:line="360" w:lineRule="auto"/>
        <w:ind w:firstLineChars="200" w:firstLine="480"/>
        <w:rPr>
          <w:rFonts w:ascii="宋体" w:hAnsi="宋体"/>
          <w:sz w:val="24"/>
          <w:szCs w:val="24"/>
        </w:rPr>
      </w:pPr>
      <w:r w:rsidRPr="00474F8D">
        <w:rPr>
          <w:rFonts w:ascii="宋体" w:hAnsi="宋体" w:hint="eastAsia"/>
          <w:sz w:val="24"/>
          <w:szCs w:val="24"/>
        </w:rPr>
        <w:t>1.4.3入库审查申请文件的份数及签署</w:t>
      </w:r>
    </w:p>
    <w:p w:rsidR="0080749E" w:rsidRPr="00474F8D" w:rsidRDefault="007D315E">
      <w:pPr>
        <w:adjustRightInd w:val="0"/>
        <w:snapToGrid w:val="0"/>
        <w:spacing w:line="360" w:lineRule="auto"/>
        <w:ind w:firstLineChars="200" w:firstLine="480"/>
        <w:rPr>
          <w:rFonts w:ascii="宋体" w:hAnsi="宋体"/>
          <w:sz w:val="24"/>
          <w:szCs w:val="24"/>
        </w:rPr>
      </w:pPr>
      <w:r w:rsidRPr="00474F8D">
        <w:rPr>
          <w:rFonts w:ascii="宋体" w:hAnsi="宋体" w:hint="eastAsia"/>
          <w:sz w:val="24"/>
          <w:szCs w:val="24"/>
        </w:rPr>
        <w:t>（1）申请人应按建库公告第十五条规定的份数提交入库审查申请文件。</w:t>
      </w:r>
    </w:p>
    <w:p w:rsidR="0080749E" w:rsidRPr="00474F8D" w:rsidRDefault="007D315E">
      <w:pPr>
        <w:adjustRightInd w:val="0"/>
        <w:snapToGrid w:val="0"/>
        <w:spacing w:line="360" w:lineRule="auto"/>
        <w:ind w:firstLineChars="200" w:firstLine="480"/>
        <w:rPr>
          <w:rFonts w:ascii="宋体" w:hAnsi="宋体"/>
          <w:sz w:val="24"/>
          <w:szCs w:val="24"/>
        </w:rPr>
      </w:pPr>
      <w:r w:rsidRPr="00474F8D">
        <w:rPr>
          <w:rFonts w:ascii="宋体" w:hAnsi="宋体" w:hint="eastAsia"/>
          <w:sz w:val="24"/>
          <w:szCs w:val="24"/>
        </w:rPr>
        <w:t>（2）入库审查申请文件的正本和副本均需打印或使用不褪色的蓝、黑墨水笔书写，副本可以是正本的复印件，字迹应清晰易于辨认，并应在入库审查申请文件封面的右上角清楚地注明“正本”或“副本”。正本和副本如有不一致之处，以正本为准。</w:t>
      </w:r>
    </w:p>
    <w:p w:rsidR="0080749E" w:rsidRPr="00474F8D" w:rsidRDefault="007D315E">
      <w:pPr>
        <w:adjustRightInd w:val="0"/>
        <w:snapToGrid w:val="0"/>
        <w:spacing w:line="360" w:lineRule="auto"/>
        <w:ind w:firstLineChars="200" w:firstLine="480"/>
        <w:rPr>
          <w:rFonts w:ascii="宋体" w:hAnsi="宋体"/>
          <w:sz w:val="24"/>
          <w:szCs w:val="24"/>
        </w:rPr>
      </w:pPr>
      <w:r w:rsidRPr="00474F8D">
        <w:rPr>
          <w:rFonts w:ascii="宋体" w:hAnsi="宋体" w:hint="eastAsia"/>
          <w:sz w:val="24"/>
          <w:szCs w:val="24"/>
        </w:rPr>
        <w:t>（3）入库</w:t>
      </w:r>
      <w:r w:rsidRPr="00474F8D">
        <w:rPr>
          <w:rFonts w:ascii="宋体" w:hAnsi="宋体" w:hint="eastAsia"/>
          <w:sz w:val="24"/>
          <w:szCs w:val="24"/>
          <w:lang w:val="zh-CN"/>
        </w:rPr>
        <w:t>审查申请文件封面应注明相应的项目名称、申请人名称，正、副本封面必须有法定代表人或其委托代理人签字（或盖章）并加盖申请人公章，均需加盖骑缝公章。提交的服务承诺书及相关的支持性材料等均需按附件格式要求签字并加盖公章。</w:t>
      </w:r>
    </w:p>
    <w:p w:rsidR="0080749E" w:rsidRPr="00474F8D" w:rsidRDefault="007D315E">
      <w:pPr>
        <w:adjustRightInd w:val="0"/>
        <w:snapToGrid w:val="0"/>
        <w:spacing w:line="360" w:lineRule="auto"/>
        <w:ind w:firstLineChars="200" w:firstLine="480"/>
        <w:rPr>
          <w:rFonts w:ascii="宋体" w:hAnsi="宋体"/>
          <w:sz w:val="24"/>
          <w:szCs w:val="24"/>
        </w:rPr>
      </w:pPr>
      <w:r w:rsidRPr="00474F8D">
        <w:rPr>
          <w:rFonts w:ascii="宋体" w:hAnsi="宋体" w:hint="eastAsia"/>
          <w:sz w:val="24"/>
          <w:szCs w:val="24"/>
        </w:rPr>
        <w:t>（4）除申请人对错误处须修改外，全套入库</w:t>
      </w:r>
      <w:r w:rsidRPr="00474F8D">
        <w:rPr>
          <w:rFonts w:ascii="宋体" w:hAnsi="宋体" w:hint="eastAsia"/>
          <w:sz w:val="24"/>
          <w:szCs w:val="24"/>
          <w:lang w:val="zh-CN"/>
        </w:rPr>
        <w:t>审查申请文件</w:t>
      </w:r>
      <w:r w:rsidRPr="00474F8D">
        <w:rPr>
          <w:rFonts w:ascii="宋体" w:hAnsi="宋体" w:hint="eastAsia"/>
          <w:sz w:val="24"/>
          <w:szCs w:val="24"/>
        </w:rPr>
        <w:t>应无涂改或行间插字和增删。如有修改，修改处应加盖单位公章。</w:t>
      </w:r>
    </w:p>
    <w:p w:rsidR="0080749E" w:rsidRPr="00474F8D" w:rsidRDefault="007D315E">
      <w:pPr>
        <w:adjustRightInd w:val="0"/>
        <w:snapToGrid w:val="0"/>
        <w:spacing w:line="360" w:lineRule="auto"/>
        <w:ind w:firstLineChars="200" w:firstLine="480"/>
        <w:rPr>
          <w:rFonts w:ascii="宋体" w:hAnsi="宋体"/>
          <w:sz w:val="24"/>
          <w:szCs w:val="24"/>
        </w:rPr>
      </w:pPr>
      <w:r w:rsidRPr="00474F8D">
        <w:rPr>
          <w:rFonts w:ascii="宋体" w:hAnsi="宋体" w:hint="eastAsia"/>
          <w:sz w:val="24"/>
          <w:szCs w:val="24"/>
        </w:rPr>
        <w:t>（5）入库</w:t>
      </w:r>
      <w:r w:rsidRPr="00474F8D">
        <w:rPr>
          <w:rFonts w:ascii="宋体" w:hAnsi="宋体" w:hint="eastAsia"/>
          <w:sz w:val="24"/>
          <w:szCs w:val="24"/>
          <w:lang w:val="zh-CN"/>
        </w:rPr>
        <w:t>审查申请文件</w:t>
      </w:r>
      <w:r w:rsidRPr="00474F8D">
        <w:rPr>
          <w:rFonts w:ascii="宋体" w:hAnsi="宋体" w:hint="eastAsia"/>
          <w:sz w:val="24"/>
          <w:szCs w:val="24"/>
        </w:rPr>
        <w:t>的规格：统一A4印刷本，纸质封面，使用书式装订，不能使用塑料面或塑料胶条装订。</w:t>
      </w:r>
    </w:p>
    <w:p w:rsidR="0080749E" w:rsidRPr="00474F8D" w:rsidRDefault="007D315E">
      <w:pPr>
        <w:adjustRightInd w:val="0"/>
        <w:snapToGrid w:val="0"/>
        <w:spacing w:line="360" w:lineRule="auto"/>
        <w:ind w:firstLineChars="200" w:firstLine="480"/>
        <w:rPr>
          <w:rFonts w:ascii="宋体" w:hAnsi="宋体"/>
          <w:sz w:val="24"/>
          <w:szCs w:val="24"/>
        </w:rPr>
      </w:pPr>
      <w:r w:rsidRPr="00474F8D">
        <w:rPr>
          <w:rFonts w:ascii="宋体" w:hAnsi="宋体" w:hint="eastAsia"/>
          <w:sz w:val="24"/>
          <w:szCs w:val="24"/>
        </w:rPr>
        <w:t>（6）申请人递交印刷的入库</w:t>
      </w:r>
      <w:r w:rsidRPr="00474F8D">
        <w:rPr>
          <w:rFonts w:ascii="宋体" w:hAnsi="宋体" w:hint="eastAsia"/>
          <w:sz w:val="24"/>
          <w:szCs w:val="24"/>
          <w:lang w:val="zh-CN"/>
        </w:rPr>
        <w:t>审查申请文件</w:t>
      </w:r>
      <w:r w:rsidRPr="00474F8D">
        <w:rPr>
          <w:rFonts w:ascii="宋体" w:hAnsi="宋体" w:hint="eastAsia"/>
          <w:sz w:val="24"/>
          <w:szCs w:val="24"/>
        </w:rPr>
        <w:t>时，同时递交内容与申请人打印产生的纸质入库</w:t>
      </w:r>
      <w:r w:rsidRPr="00474F8D">
        <w:rPr>
          <w:rFonts w:ascii="宋体" w:hAnsi="宋体" w:hint="eastAsia"/>
          <w:sz w:val="24"/>
          <w:szCs w:val="24"/>
          <w:lang w:val="zh-CN"/>
        </w:rPr>
        <w:t>审查申请文件</w:t>
      </w:r>
      <w:r w:rsidRPr="00474F8D">
        <w:rPr>
          <w:rFonts w:ascii="宋体" w:hAnsi="宋体" w:hint="eastAsia"/>
          <w:sz w:val="24"/>
          <w:szCs w:val="24"/>
        </w:rPr>
        <w:t>一致的电子文件光盘一套。</w:t>
      </w:r>
    </w:p>
    <w:p w:rsidR="0080749E" w:rsidRPr="00474F8D" w:rsidRDefault="007D315E">
      <w:pPr>
        <w:adjustRightInd w:val="0"/>
        <w:snapToGrid w:val="0"/>
        <w:spacing w:line="360" w:lineRule="auto"/>
        <w:ind w:leftChars="256" w:left="717"/>
        <w:rPr>
          <w:rFonts w:ascii="宋体" w:hAnsi="宋体"/>
          <w:sz w:val="24"/>
          <w:szCs w:val="24"/>
        </w:rPr>
      </w:pPr>
      <w:r w:rsidRPr="00474F8D">
        <w:rPr>
          <w:rFonts w:ascii="宋体" w:hAnsi="宋体" w:hint="eastAsia"/>
          <w:sz w:val="24"/>
          <w:szCs w:val="24"/>
        </w:rPr>
        <w:t>1.4.4入库审查申请文件的包封、密封和标记</w:t>
      </w:r>
    </w:p>
    <w:p w:rsidR="0080749E" w:rsidRPr="00474F8D" w:rsidRDefault="007D315E">
      <w:pPr>
        <w:adjustRightInd w:val="0"/>
        <w:snapToGrid w:val="0"/>
        <w:spacing w:line="360" w:lineRule="auto"/>
        <w:ind w:firstLineChars="200" w:firstLine="480"/>
        <w:rPr>
          <w:rFonts w:ascii="宋体" w:hAnsi="宋体"/>
          <w:sz w:val="24"/>
          <w:szCs w:val="24"/>
        </w:rPr>
      </w:pPr>
      <w:r w:rsidRPr="00474F8D">
        <w:rPr>
          <w:rFonts w:ascii="宋体" w:hAnsi="宋体" w:hint="eastAsia"/>
          <w:sz w:val="24"/>
          <w:szCs w:val="24"/>
        </w:rPr>
        <w:t>（1）入库审查申请文件的包封要求：申请人应将入库审查申请文件正本（包括有效的电子文件）和副本密封在一个包封中。</w:t>
      </w:r>
    </w:p>
    <w:p w:rsidR="0080749E" w:rsidRPr="00474F8D" w:rsidRDefault="007D315E">
      <w:pPr>
        <w:adjustRightInd w:val="0"/>
        <w:snapToGrid w:val="0"/>
        <w:spacing w:line="360" w:lineRule="auto"/>
        <w:ind w:firstLineChars="200" w:firstLine="480"/>
        <w:rPr>
          <w:rFonts w:ascii="宋体" w:hAnsi="宋体"/>
          <w:sz w:val="24"/>
          <w:szCs w:val="24"/>
        </w:rPr>
      </w:pPr>
      <w:r w:rsidRPr="00474F8D">
        <w:rPr>
          <w:rFonts w:ascii="宋体" w:hAnsi="宋体" w:hint="eastAsia"/>
          <w:sz w:val="24"/>
          <w:szCs w:val="24"/>
        </w:rPr>
        <w:t>（2）入库审查申请文件的密封要求：申请人应确保密闭封装并在封口加盖申请人公章、法定代表人或其委托代理人签字（或盖章）。</w:t>
      </w:r>
    </w:p>
    <w:p w:rsidR="0080749E" w:rsidRPr="00474F8D" w:rsidRDefault="007D315E">
      <w:pPr>
        <w:adjustRightInd w:val="0"/>
        <w:snapToGrid w:val="0"/>
        <w:spacing w:line="360" w:lineRule="auto"/>
        <w:ind w:firstLineChars="200" w:firstLine="480"/>
        <w:rPr>
          <w:rFonts w:ascii="宋体" w:hAnsi="宋体"/>
          <w:sz w:val="24"/>
          <w:szCs w:val="24"/>
        </w:rPr>
      </w:pPr>
      <w:r w:rsidRPr="00474F8D">
        <w:rPr>
          <w:rFonts w:ascii="宋体" w:hAnsi="宋体" w:hint="eastAsia"/>
          <w:sz w:val="24"/>
          <w:szCs w:val="24"/>
        </w:rPr>
        <w:t>（3）入库审查申请文件的标记要求：包封上应具有以下标记：</w:t>
      </w:r>
    </w:p>
    <w:p w:rsidR="0080749E" w:rsidRPr="00474F8D" w:rsidRDefault="007D315E">
      <w:pPr>
        <w:adjustRightInd w:val="0"/>
        <w:snapToGrid w:val="0"/>
        <w:spacing w:line="360" w:lineRule="auto"/>
        <w:rPr>
          <w:rFonts w:ascii="宋体" w:hAnsi="宋体"/>
          <w:sz w:val="24"/>
          <w:szCs w:val="24"/>
        </w:rPr>
      </w:pPr>
      <w:r w:rsidRPr="00474F8D">
        <w:rPr>
          <w:rFonts w:ascii="宋体" w:hAnsi="宋体" w:hint="eastAsia"/>
          <w:sz w:val="24"/>
          <w:szCs w:val="24"/>
        </w:rPr>
        <w:t xml:space="preserve">　　①建库单位的名称和地址；</w:t>
      </w:r>
    </w:p>
    <w:p w:rsidR="0080749E" w:rsidRPr="00474F8D" w:rsidRDefault="007D315E">
      <w:pPr>
        <w:adjustRightInd w:val="0"/>
        <w:snapToGrid w:val="0"/>
        <w:spacing w:line="360" w:lineRule="auto"/>
        <w:ind w:firstLineChars="200" w:firstLine="480"/>
        <w:rPr>
          <w:rFonts w:ascii="宋体" w:hAnsi="宋体"/>
          <w:sz w:val="24"/>
          <w:szCs w:val="24"/>
        </w:rPr>
      </w:pPr>
      <w:r w:rsidRPr="00474F8D">
        <w:rPr>
          <w:rFonts w:ascii="宋体" w:hAnsi="宋体" w:hint="eastAsia"/>
          <w:sz w:val="24"/>
          <w:szCs w:val="24"/>
        </w:rPr>
        <w:t>②项目名称：</w:t>
      </w:r>
      <w:r w:rsidRPr="00474F8D">
        <w:rPr>
          <w:rFonts w:ascii="宋体" w:hAnsi="宋体" w:hint="eastAsia"/>
          <w:sz w:val="24"/>
          <w:szCs w:val="24"/>
          <w:u w:val="single"/>
          <w:lang w:val="zh-CN"/>
        </w:rPr>
        <w:t xml:space="preserve">           </w:t>
      </w:r>
      <w:r w:rsidRPr="00474F8D">
        <w:rPr>
          <w:rFonts w:ascii="宋体" w:hAnsi="宋体" w:hint="eastAsia"/>
          <w:sz w:val="24"/>
          <w:szCs w:val="24"/>
          <w:lang w:val="zh-CN"/>
        </w:rPr>
        <w:t>；</w:t>
      </w:r>
    </w:p>
    <w:p w:rsidR="0080749E" w:rsidRPr="00474F8D" w:rsidRDefault="007D315E">
      <w:pPr>
        <w:adjustRightInd w:val="0"/>
        <w:snapToGrid w:val="0"/>
        <w:spacing w:line="360" w:lineRule="auto"/>
        <w:ind w:firstLineChars="200" w:firstLine="480"/>
        <w:rPr>
          <w:rFonts w:ascii="宋体" w:hAnsi="宋体"/>
          <w:sz w:val="24"/>
          <w:szCs w:val="24"/>
        </w:rPr>
      </w:pPr>
      <w:r w:rsidRPr="00474F8D">
        <w:rPr>
          <w:rFonts w:ascii="宋体" w:hAnsi="宋体" w:hint="eastAsia"/>
          <w:sz w:val="24"/>
          <w:szCs w:val="24"/>
        </w:rPr>
        <w:t>③如果包封上没有按上述规定密封并加写标志，建库单位予以拒绝，并退还给申请人。</w:t>
      </w:r>
    </w:p>
    <w:p w:rsidR="0080749E" w:rsidRPr="00474F8D" w:rsidRDefault="007D315E">
      <w:pPr>
        <w:adjustRightInd w:val="0"/>
        <w:snapToGrid w:val="0"/>
        <w:spacing w:line="360" w:lineRule="auto"/>
        <w:ind w:firstLineChars="200" w:firstLine="480"/>
        <w:rPr>
          <w:rFonts w:ascii="宋体" w:hAnsi="宋体"/>
          <w:sz w:val="24"/>
          <w:szCs w:val="24"/>
        </w:rPr>
      </w:pPr>
      <w:r w:rsidRPr="00474F8D">
        <w:rPr>
          <w:rFonts w:ascii="宋体" w:hAnsi="宋体" w:hint="eastAsia"/>
          <w:sz w:val="24"/>
          <w:szCs w:val="24"/>
        </w:rPr>
        <w:t>（4）由委托代理人签字（或盖章）的，入库申请文件中须同时提交法定代表人签署授权委托书。</w:t>
      </w:r>
    </w:p>
    <w:p w:rsidR="0080749E" w:rsidRPr="00474F8D" w:rsidRDefault="007D315E">
      <w:pPr>
        <w:widowControl/>
        <w:adjustRightInd w:val="0"/>
        <w:snapToGrid w:val="0"/>
        <w:spacing w:line="360" w:lineRule="auto"/>
        <w:ind w:firstLineChars="200" w:firstLine="480"/>
        <w:rPr>
          <w:rFonts w:ascii="宋体" w:hAnsi="宋体"/>
          <w:sz w:val="24"/>
          <w:szCs w:val="24"/>
          <w:lang w:val="zh-CN"/>
        </w:rPr>
      </w:pPr>
      <w:r w:rsidRPr="00474F8D">
        <w:rPr>
          <w:rFonts w:ascii="宋体" w:hAnsi="宋体" w:hint="eastAsia"/>
          <w:sz w:val="24"/>
          <w:szCs w:val="24"/>
          <w:lang w:val="zh-CN"/>
        </w:rPr>
        <w:t>1.4.5申请人应承担其入库审查申请文件编制与递交所涉及的一切费用，在任何情况下建库单位对上述费用均不负任何责任。</w:t>
      </w:r>
    </w:p>
    <w:p w:rsidR="0080749E" w:rsidRPr="00474F8D" w:rsidRDefault="007D315E">
      <w:pPr>
        <w:widowControl/>
        <w:adjustRightInd w:val="0"/>
        <w:snapToGrid w:val="0"/>
        <w:spacing w:line="360" w:lineRule="auto"/>
        <w:ind w:firstLineChars="200" w:firstLine="480"/>
        <w:rPr>
          <w:rFonts w:ascii="宋体" w:hAnsi="宋体"/>
          <w:sz w:val="24"/>
          <w:szCs w:val="24"/>
          <w:lang w:val="zh-CN"/>
        </w:rPr>
      </w:pPr>
      <w:r w:rsidRPr="00474F8D">
        <w:rPr>
          <w:rFonts w:ascii="宋体" w:hAnsi="宋体" w:hint="eastAsia"/>
          <w:sz w:val="24"/>
          <w:szCs w:val="24"/>
          <w:lang w:val="zh-CN"/>
        </w:rPr>
        <w:t>1.5入库审查申请文件的递交和接收</w:t>
      </w:r>
    </w:p>
    <w:p w:rsidR="0080749E" w:rsidRPr="00474F8D" w:rsidRDefault="007D315E">
      <w:pPr>
        <w:widowControl/>
        <w:adjustRightInd w:val="0"/>
        <w:snapToGrid w:val="0"/>
        <w:spacing w:line="360" w:lineRule="auto"/>
        <w:ind w:firstLineChars="200" w:firstLine="480"/>
        <w:rPr>
          <w:rFonts w:ascii="宋体" w:hAnsi="宋体"/>
          <w:sz w:val="24"/>
          <w:szCs w:val="24"/>
          <w:lang w:val="zh-CN"/>
        </w:rPr>
      </w:pPr>
      <w:r w:rsidRPr="00474F8D">
        <w:rPr>
          <w:rFonts w:ascii="宋体" w:hAnsi="宋体" w:hint="eastAsia"/>
          <w:sz w:val="24"/>
          <w:szCs w:val="24"/>
          <w:lang w:val="zh-CN"/>
        </w:rPr>
        <w:t>1.5.1申请人应按照建库公告载明的报名时间和地点递交入库审查申请文件，在该时间期限和同一地点，可对已提交的入库审查申请文件进行补充。</w:t>
      </w:r>
    </w:p>
    <w:p w:rsidR="0080749E" w:rsidRPr="00474F8D" w:rsidRDefault="007D315E">
      <w:pPr>
        <w:widowControl/>
        <w:adjustRightInd w:val="0"/>
        <w:snapToGrid w:val="0"/>
        <w:spacing w:line="360" w:lineRule="auto"/>
        <w:ind w:firstLineChars="200" w:firstLine="480"/>
        <w:rPr>
          <w:rFonts w:ascii="宋体" w:hAnsi="宋体"/>
          <w:sz w:val="24"/>
          <w:szCs w:val="24"/>
          <w:lang w:val="zh-CN"/>
        </w:rPr>
      </w:pPr>
      <w:r w:rsidRPr="00474F8D">
        <w:rPr>
          <w:rFonts w:ascii="宋体" w:hAnsi="宋体" w:hint="eastAsia"/>
          <w:sz w:val="24"/>
          <w:szCs w:val="24"/>
          <w:lang w:val="zh-CN"/>
        </w:rPr>
        <w:t>1.5.2申请人应自备密封袋和《入库申请人报名提交资料一览表》一式两份。</w:t>
      </w:r>
    </w:p>
    <w:p w:rsidR="0080749E" w:rsidRPr="00474F8D" w:rsidRDefault="007D315E">
      <w:pPr>
        <w:widowControl/>
        <w:adjustRightInd w:val="0"/>
        <w:snapToGrid w:val="0"/>
        <w:spacing w:line="360" w:lineRule="auto"/>
        <w:ind w:firstLineChars="200" w:firstLine="480"/>
        <w:rPr>
          <w:rFonts w:ascii="宋体" w:hAnsi="宋体"/>
          <w:sz w:val="24"/>
          <w:szCs w:val="24"/>
          <w:lang w:val="zh-CN"/>
        </w:rPr>
      </w:pPr>
      <w:r w:rsidRPr="00474F8D">
        <w:rPr>
          <w:rFonts w:ascii="宋体" w:hAnsi="宋体" w:hint="eastAsia"/>
          <w:sz w:val="24"/>
          <w:szCs w:val="24"/>
          <w:lang w:val="zh-CN"/>
        </w:rPr>
        <w:t>1.5.3《入库申请人报名提交资料一览表》由招标代理机构和申请人双方共同签署，该表所记录的内容如需修改，须经双方共同签署确认。资料签收或核对结果须用中文文字表述，不得用简单符号表述（如“√”或“×”）。《入库申请人报名提交资料一览表》一份作为报名资料首页，连同其他入库审查资料在当场进行密封，另一份交由申请人。</w:t>
      </w:r>
    </w:p>
    <w:p w:rsidR="0080749E" w:rsidRPr="00474F8D" w:rsidRDefault="007D315E">
      <w:pPr>
        <w:widowControl/>
        <w:adjustRightInd w:val="0"/>
        <w:snapToGrid w:val="0"/>
        <w:spacing w:line="360" w:lineRule="auto"/>
        <w:ind w:firstLineChars="200" w:firstLine="480"/>
        <w:rPr>
          <w:rFonts w:ascii="宋体" w:hAnsi="宋体"/>
          <w:sz w:val="24"/>
          <w:szCs w:val="24"/>
          <w:lang w:val="zh-CN"/>
        </w:rPr>
      </w:pPr>
      <w:r w:rsidRPr="00474F8D">
        <w:rPr>
          <w:rFonts w:ascii="宋体" w:hAnsi="宋体" w:hint="eastAsia"/>
          <w:sz w:val="24"/>
          <w:szCs w:val="24"/>
          <w:lang w:val="zh-CN"/>
        </w:rPr>
        <w:t>1.5.4招标代理机构负责接收申请人按时递交的入库审查申请文件，不得在报名时进行任何形式的实质性审查工作，不得以申请人提供的入库审查申请文件不符合要求等理由拒绝其报名。</w:t>
      </w:r>
    </w:p>
    <w:p w:rsidR="0080749E" w:rsidRPr="00474F8D" w:rsidRDefault="007D315E">
      <w:pPr>
        <w:widowControl/>
        <w:adjustRightInd w:val="0"/>
        <w:snapToGrid w:val="0"/>
        <w:spacing w:line="360" w:lineRule="auto"/>
        <w:ind w:firstLineChars="200" w:firstLine="480"/>
        <w:rPr>
          <w:rFonts w:ascii="宋体" w:hAnsi="宋体"/>
          <w:sz w:val="24"/>
          <w:szCs w:val="24"/>
          <w:lang w:val="zh-CN"/>
        </w:rPr>
      </w:pPr>
      <w:r w:rsidRPr="00474F8D">
        <w:rPr>
          <w:rFonts w:ascii="宋体" w:hAnsi="宋体" w:hint="eastAsia"/>
          <w:sz w:val="24"/>
          <w:szCs w:val="24"/>
          <w:lang w:val="zh-CN"/>
        </w:rPr>
        <w:t>1.5.5逾期送达的入库审查申请文件将被拒绝。</w:t>
      </w:r>
    </w:p>
    <w:p w:rsidR="0080749E" w:rsidRPr="00474F8D" w:rsidRDefault="007D315E">
      <w:pPr>
        <w:widowControl/>
        <w:adjustRightInd w:val="0"/>
        <w:snapToGrid w:val="0"/>
        <w:spacing w:line="360" w:lineRule="auto"/>
        <w:ind w:firstLineChars="200" w:firstLine="480"/>
        <w:rPr>
          <w:rFonts w:ascii="宋体" w:hAnsi="宋体"/>
          <w:sz w:val="24"/>
          <w:szCs w:val="24"/>
          <w:lang w:val="zh-CN"/>
        </w:rPr>
      </w:pPr>
      <w:r w:rsidRPr="00474F8D">
        <w:rPr>
          <w:rFonts w:ascii="宋体" w:hAnsi="宋体" w:hint="eastAsia"/>
          <w:sz w:val="24"/>
          <w:szCs w:val="24"/>
          <w:lang w:val="zh-CN"/>
        </w:rPr>
        <w:t>1.5.6招标代理机构接收申请人递交的入库审查申请文件，并不意味着其资格审查合格。资格审查应由建库单位依法组建的建库审查委员会负责。</w:t>
      </w:r>
    </w:p>
    <w:p w:rsidR="0080749E" w:rsidRPr="00474F8D" w:rsidRDefault="007D315E">
      <w:pPr>
        <w:widowControl/>
        <w:adjustRightInd w:val="0"/>
        <w:snapToGrid w:val="0"/>
        <w:spacing w:line="360" w:lineRule="auto"/>
        <w:ind w:firstLineChars="200" w:firstLine="480"/>
        <w:rPr>
          <w:rFonts w:ascii="宋体" w:hAnsi="宋体"/>
          <w:sz w:val="24"/>
          <w:szCs w:val="24"/>
        </w:rPr>
      </w:pPr>
      <w:r w:rsidRPr="00474F8D">
        <w:rPr>
          <w:rFonts w:ascii="宋体" w:hAnsi="宋体" w:hint="eastAsia"/>
          <w:sz w:val="24"/>
          <w:szCs w:val="24"/>
          <w:lang w:val="zh-CN"/>
        </w:rPr>
        <w:t>1.6入库结果公示</w:t>
      </w:r>
    </w:p>
    <w:p w:rsidR="0080749E" w:rsidRPr="00474F8D" w:rsidRDefault="007D315E">
      <w:pPr>
        <w:widowControl/>
        <w:adjustRightInd w:val="0"/>
        <w:snapToGrid w:val="0"/>
        <w:spacing w:line="360" w:lineRule="auto"/>
        <w:ind w:firstLineChars="200" w:firstLine="480"/>
        <w:rPr>
          <w:rFonts w:ascii="宋体" w:hAnsi="宋体"/>
          <w:sz w:val="24"/>
          <w:szCs w:val="24"/>
          <w:lang w:val="zh-CN"/>
        </w:rPr>
      </w:pPr>
      <w:r w:rsidRPr="00474F8D">
        <w:rPr>
          <w:rFonts w:ascii="宋体" w:hAnsi="宋体" w:hint="eastAsia"/>
          <w:sz w:val="24"/>
          <w:szCs w:val="24"/>
          <w:lang w:val="zh-CN"/>
        </w:rPr>
        <w:t>入库结果将在</w:t>
      </w:r>
      <w:r w:rsidRPr="00474F8D">
        <w:rPr>
          <w:rFonts w:ascii="宋体" w:hAnsi="宋体" w:hint="eastAsia"/>
          <w:sz w:val="24"/>
          <w:szCs w:val="24"/>
        </w:rPr>
        <w:t>建库公告发布相同媒体</w:t>
      </w:r>
      <w:r w:rsidRPr="00474F8D">
        <w:rPr>
          <w:rFonts w:ascii="宋体" w:hAnsi="宋体" w:hint="eastAsia"/>
          <w:sz w:val="24"/>
          <w:szCs w:val="24"/>
          <w:lang w:val="zh-CN"/>
        </w:rPr>
        <w:t>公示</w:t>
      </w:r>
      <w:r w:rsidRPr="00474F8D">
        <w:rPr>
          <w:rFonts w:ascii="宋体" w:hAnsi="宋体" w:hint="eastAsia"/>
          <w:sz w:val="24"/>
          <w:szCs w:val="24"/>
        </w:rPr>
        <w:t>3</w:t>
      </w:r>
      <w:r w:rsidRPr="00474F8D">
        <w:rPr>
          <w:rFonts w:ascii="宋体" w:hAnsi="宋体" w:hint="eastAsia"/>
          <w:sz w:val="24"/>
          <w:szCs w:val="24"/>
          <w:lang w:val="zh-CN"/>
        </w:rPr>
        <w:t>天。公示期间，申请人可以就入库审查报名和入库审查中任何不公正行为及违法行为提出异议。</w:t>
      </w:r>
    </w:p>
    <w:p w:rsidR="0080749E" w:rsidRPr="00474F8D" w:rsidRDefault="007D315E">
      <w:pPr>
        <w:widowControl/>
        <w:adjustRightInd w:val="0"/>
        <w:snapToGrid w:val="0"/>
        <w:spacing w:line="360" w:lineRule="auto"/>
        <w:ind w:firstLineChars="200" w:firstLine="480"/>
        <w:rPr>
          <w:rFonts w:ascii="宋体" w:hAnsi="宋体"/>
          <w:sz w:val="24"/>
          <w:szCs w:val="24"/>
          <w:lang w:val="zh-CN"/>
        </w:rPr>
      </w:pPr>
      <w:r w:rsidRPr="00474F8D">
        <w:rPr>
          <w:rFonts w:ascii="宋体" w:hAnsi="宋体" w:hint="eastAsia"/>
          <w:sz w:val="24"/>
          <w:szCs w:val="24"/>
          <w:lang w:val="zh-CN"/>
        </w:rPr>
        <w:t>2.评审办法</w:t>
      </w:r>
    </w:p>
    <w:p w:rsidR="0080749E" w:rsidRPr="00474F8D" w:rsidRDefault="007D315E">
      <w:pPr>
        <w:widowControl/>
        <w:adjustRightInd w:val="0"/>
        <w:snapToGrid w:val="0"/>
        <w:spacing w:line="360" w:lineRule="auto"/>
        <w:ind w:firstLineChars="200" w:firstLine="480"/>
        <w:rPr>
          <w:rFonts w:ascii="宋体" w:hAnsi="宋体"/>
          <w:sz w:val="24"/>
          <w:szCs w:val="24"/>
          <w:lang w:val="zh-CN"/>
        </w:rPr>
      </w:pPr>
      <w:r w:rsidRPr="00474F8D">
        <w:rPr>
          <w:rFonts w:ascii="宋体" w:hAnsi="宋体" w:hint="eastAsia"/>
          <w:sz w:val="24"/>
          <w:szCs w:val="24"/>
          <w:lang w:val="zh-CN"/>
        </w:rPr>
        <w:t>2.1总则</w:t>
      </w:r>
    </w:p>
    <w:p w:rsidR="0080749E" w:rsidRPr="00474F8D" w:rsidRDefault="007D315E">
      <w:pPr>
        <w:widowControl/>
        <w:adjustRightInd w:val="0"/>
        <w:snapToGrid w:val="0"/>
        <w:spacing w:line="360" w:lineRule="auto"/>
        <w:ind w:firstLineChars="200" w:firstLine="480"/>
        <w:rPr>
          <w:rFonts w:ascii="宋体" w:hAnsi="宋体"/>
          <w:sz w:val="24"/>
          <w:szCs w:val="24"/>
          <w:lang w:val="zh-CN"/>
        </w:rPr>
      </w:pPr>
      <w:r w:rsidRPr="00474F8D">
        <w:rPr>
          <w:rFonts w:ascii="宋体" w:hAnsi="宋体" w:hint="eastAsia"/>
          <w:sz w:val="24"/>
          <w:szCs w:val="24"/>
          <w:lang w:val="zh-CN"/>
        </w:rPr>
        <w:t>2.1.1入库审查坚持“公开、公正、公平、客观、准确”的评审原则。</w:t>
      </w:r>
    </w:p>
    <w:p w:rsidR="0080749E" w:rsidRPr="00474F8D" w:rsidRDefault="007D315E">
      <w:pPr>
        <w:widowControl/>
        <w:adjustRightInd w:val="0"/>
        <w:snapToGrid w:val="0"/>
        <w:spacing w:line="360" w:lineRule="auto"/>
        <w:ind w:firstLineChars="200" w:firstLine="480"/>
        <w:rPr>
          <w:rFonts w:ascii="宋体" w:hAnsi="宋体"/>
          <w:sz w:val="24"/>
          <w:szCs w:val="24"/>
          <w:lang w:val="zh-CN"/>
        </w:rPr>
      </w:pPr>
      <w:r w:rsidRPr="00474F8D">
        <w:rPr>
          <w:rFonts w:ascii="宋体" w:hAnsi="宋体" w:hint="eastAsia"/>
          <w:sz w:val="24"/>
          <w:szCs w:val="24"/>
          <w:lang w:val="zh-CN"/>
        </w:rPr>
        <w:t>2.1.2资格审查将按照申请人提交的入库</w:t>
      </w:r>
      <w:r w:rsidRPr="00474F8D">
        <w:rPr>
          <w:rFonts w:ascii="宋体" w:hAnsi="宋体" w:hint="eastAsia"/>
          <w:sz w:val="24"/>
          <w:szCs w:val="24"/>
        </w:rPr>
        <w:t>审查资料</w:t>
      </w:r>
      <w:r w:rsidRPr="00474F8D">
        <w:rPr>
          <w:rFonts w:ascii="宋体" w:hAnsi="宋体" w:hint="eastAsia"/>
          <w:sz w:val="24"/>
          <w:szCs w:val="24"/>
          <w:lang w:val="zh-CN"/>
        </w:rPr>
        <w:t>认定申请人是否符合建库公告载明的申请人资格审查合格条件，不符合资格审查合格条件的申请人,将不能通过资格审查。</w:t>
      </w:r>
    </w:p>
    <w:p w:rsidR="0080749E" w:rsidRPr="00474F8D" w:rsidRDefault="007D315E">
      <w:pPr>
        <w:widowControl/>
        <w:adjustRightInd w:val="0"/>
        <w:snapToGrid w:val="0"/>
        <w:spacing w:line="360" w:lineRule="auto"/>
        <w:ind w:firstLineChars="200" w:firstLine="480"/>
        <w:rPr>
          <w:rFonts w:ascii="宋体" w:hAnsi="宋体"/>
          <w:sz w:val="24"/>
          <w:szCs w:val="24"/>
          <w:lang w:val="zh-CN"/>
        </w:rPr>
      </w:pPr>
      <w:r w:rsidRPr="00474F8D">
        <w:rPr>
          <w:rFonts w:ascii="宋体" w:hAnsi="宋体" w:hint="eastAsia"/>
          <w:sz w:val="24"/>
          <w:szCs w:val="24"/>
          <w:lang w:val="zh-CN"/>
        </w:rPr>
        <w:t>2.1.</w:t>
      </w:r>
      <w:r w:rsidRPr="00474F8D">
        <w:rPr>
          <w:rFonts w:ascii="宋体" w:hAnsi="宋体" w:hint="eastAsia"/>
          <w:sz w:val="24"/>
          <w:szCs w:val="24"/>
        </w:rPr>
        <w:t>3</w:t>
      </w:r>
      <w:r w:rsidRPr="00474F8D">
        <w:rPr>
          <w:rFonts w:ascii="宋体" w:hAnsi="宋体" w:hint="eastAsia"/>
          <w:sz w:val="24"/>
          <w:szCs w:val="24"/>
          <w:lang w:val="zh-CN"/>
        </w:rPr>
        <w:t>建库评审委员会对申请人递交的入库审查申请资料复印件模糊无法辨认的，可以书面要求申请人递交原件复核，申请人应按时提交原件，否则建库评审委员会有权认定申请人资格审查不通过。</w:t>
      </w:r>
    </w:p>
    <w:p w:rsidR="0080749E" w:rsidRPr="00474F8D" w:rsidRDefault="007D315E">
      <w:pPr>
        <w:widowControl/>
        <w:adjustRightInd w:val="0"/>
        <w:snapToGrid w:val="0"/>
        <w:spacing w:line="480" w:lineRule="exact"/>
        <w:ind w:firstLineChars="200" w:firstLine="480"/>
        <w:rPr>
          <w:rFonts w:ascii="宋体" w:hAnsi="宋体"/>
          <w:sz w:val="24"/>
          <w:szCs w:val="24"/>
          <w:lang w:val="zh-CN"/>
        </w:rPr>
      </w:pPr>
      <w:r w:rsidRPr="00474F8D">
        <w:rPr>
          <w:rFonts w:ascii="宋体" w:hAnsi="宋体" w:hint="eastAsia"/>
          <w:sz w:val="24"/>
          <w:szCs w:val="24"/>
          <w:lang w:val="zh-CN"/>
        </w:rPr>
        <w:t>2.1.4在审查过程中，建库评审委员会可以书面形式，公开要求所有申请人对所提交的入库审查申请文件中不明确的内容进行必要的澄清或说明。申请人的澄清或说明应采用书面形式并加盖公章，且不得改变入库审查申请文件的实质性内容。申请人的澄清和说明内容</w:t>
      </w:r>
      <w:r w:rsidRPr="00474F8D">
        <w:rPr>
          <w:rFonts w:ascii="宋体" w:hAnsi="宋体" w:hint="eastAsia"/>
          <w:sz w:val="24"/>
        </w:rPr>
        <w:t>经建库评审委员会认可后，</w:t>
      </w:r>
      <w:r w:rsidRPr="00474F8D">
        <w:rPr>
          <w:rFonts w:ascii="宋体" w:hAnsi="宋体" w:hint="eastAsia"/>
          <w:sz w:val="24"/>
          <w:szCs w:val="24"/>
          <w:lang w:val="zh-CN"/>
        </w:rPr>
        <w:t>属于入库审查申请文件的组成部分</w:t>
      </w:r>
      <w:r w:rsidRPr="00474F8D">
        <w:rPr>
          <w:rFonts w:ascii="宋体" w:hAnsi="宋体" w:hint="eastAsia"/>
          <w:sz w:val="24"/>
        </w:rPr>
        <w:t>参与评标。</w:t>
      </w:r>
      <w:r w:rsidRPr="00474F8D">
        <w:rPr>
          <w:rFonts w:ascii="宋体" w:hAnsi="宋体" w:hint="eastAsia"/>
          <w:sz w:val="24"/>
          <w:szCs w:val="24"/>
          <w:lang w:val="zh-CN"/>
        </w:rPr>
        <w:t>整个澄清和说明的过程不得存在排斥潜在申请人的现象。</w:t>
      </w:r>
    </w:p>
    <w:p w:rsidR="0080749E" w:rsidRPr="00474F8D" w:rsidRDefault="007D315E">
      <w:pPr>
        <w:widowControl/>
        <w:adjustRightInd w:val="0"/>
        <w:snapToGrid w:val="0"/>
        <w:spacing w:line="480" w:lineRule="exact"/>
        <w:ind w:firstLineChars="200" w:firstLine="480"/>
        <w:rPr>
          <w:rFonts w:ascii="宋体" w:hAnsi="宋体"/>
          <w:sz w:val="24"/>
          <w:szCs w:val="24"/>
          <w:lang w:val="zh-CN"/>
        </w:rPr>
      </w:pPr>
      <w:r w:rsidRPr="00474F8D">
        <w:rPr>
          <w:rFonts w:ascii="宋体" w:hAnsi="宋体" w:hint="eastAsia"/>
          <w:sz w:val="24"/>
          <w:szCs w:val="24"/>
          <w:lang w:val="zh-CN"/>
        </w:rPr>
        <w:t>2.</w:t>
      </w:r>
      <w:r w:rsidRPr="00474F8D">
        <w:rPr>
          <w:rFonts w:ascii="宋体" w:hAnsi="宋体" w:hint="eastAsia"/>
          <w:sz w:val="24"/>
          <w:szCs w:val="24"/>
        </w:rPr>
        <w:t>1.</w:t>
      </w:r>
      <w:r w:rsidRPr="00474F8D">
        <w:rPr>
          <w:rFonts w:ascii="宋体" w:hAnsi="宋体" w:hint="eastAsia"/>
          <w:sz w:val="24"/>
          <w:szCs w:val="24"/>
          <w:lang w:val="zh-CN"/>
        </w:rPr>
        <w:t>5《</w:t>
      </w:r>
      <w:r w:rsidR="00627317" w:rsidRPr="00474F8D">
        <w:rPr>
          <w:rFonts w:ascii="宋体" w:hAnsi="宋体" w:hint="eastAsia"/>
          <w:sz w:val="24"/>
          <w:szCs w:val="24"/>
          <w:lang w:val="zh-CN"/>
        </w:rPr>
        <w:t>入库</w:t>
      </w:r>
      <w:r w:rsidRPr="00474F8D">
        <w:rPr>
          <w:rFonts w:ascii="宋体" w:hAnsi="宋体" w:hint="eastAsia"/>
          <w:sz w:val="24"/>
          <w:szCs w:val="24"/>
          <w:lang w:val="zh-CN"/>
        </w:rPr>
        <w:t>申请人报名提交资料一览表》中没有要求提交的资料不作为资格审查不合格的依据。</w:t>
      </w:r>
    </w:p>
    <w:p w:rsidR="0080749E" w:rsidRPr="00474F8D" w:rsidRDefault="007D315E">
      <w:pPr>
        <w:widowControl/>
        <w:adjustRightInd w:val="0"/>
        <w:snapToGrid w:val="0"/>
        <w:spacing w:line="360" w:lineRule="auto"/>
        <w:ind w:firstLineChars="200" w:firstLine="480"/>
        <w:rPr>
          <w:rFonts w:ascii="宋体" w:hAnsi="宋体"/>
          <w:sz w:val="24"/>
          <w:szCs w:val="24"/>
          <w:lang w:val="zh-CN"/>
        </w:rPr>
      </w:pPr>
      <w:r w:rsidRPr="00474F8D">
        <w:rPr>
          <w:rFonts w:ascii="宋体" w:hAnsi="宋体" w:hint="eastAsia"/>
          <w:sz w:val="24"/>
          <w:szCs w:val="24"/>
          <w:lang w:val="zh-CN"/>
        </w:rPr>
        <w:t>2.1.</w:t>
      </w:r>
      <w:r w:rsidRPr="00474F8D">
        <w:rPr>
          <w:rFonts w:ascii="宋体" w:hAnsi="宋体" w:hint="eastAsia"/>
          <w:sz w:val="24"/>
          <w:szCs w:val="24"/>
        </w:rPr>
        <w:t>6</w:t>
      </w:r>
      <w:r w:rsidRPr="00474F8D">
        <w:rPr>
          <w:rFonts w:ascii="宋体" w:hAnsi="宋体" w:hint="eastAsia"/>
          <w:sz w:val="24"/>
          <w:szCs w:val="24"/>
          <w:lang w:val="zh-CN"/>
        </w:rPr>
        <w:t>经资格审查合格的申请人，按建库公告中的入库方式确定是否进入招标代理库。</w:t>
      </w:r>
    </w:p>
    <w:p w:rsidR="0080749E" w:rsidRPr="00474F8D" w:rsidRDefault="007D315E">
      <w:pPr>
        <w:widowControl/>
        <w:adjustRightInd w:val="0"/>
        <w:snapToGrid w:val="0"/>
        <w:spacing w:line="360" w:lineRule="auto"/>
        <w:ind w:firstLineChars="200" w:firstLine="480"/>
        <w:rPr>
          <w:rFonts w:ascii="宋体" w:hAnsi="宋体"/>
          <w:sz w:val="24"/>
          <w:szCs w:val="24"/>
          <w:lang w:val="zh-CN"/>
        </w:rPr>
      </w:pPr>
      <w:r w:rsidRPr="00474F8D">
        <w:rPr>
          <w:rFonts w:ascii="宋体" w:hAnsi="宋体" w:hint="eastAsia"/>
          <w:sz w:val="24"/>
          <w:szCs w:val="24"/>
          <w:lang w:val="zh-CN"/>
        </w:rPr>
        <w:t>2.1.</w:t>
      </w:r>
      <w:r w:rsidRPr="00474F8D">
        <w:rPr>
          <w:rFonts w:ascii="宋体" w:hAnsi="宋体" w:hint="eastAsia"/>
          <w:sz w:val="24"/>
          <w:szCs w:val="24"/>
        </w:rPr>
        <w:t>6</w:t>
      </w:r>
      <w:r w:rsidRPr="00474F8D">
        <w:rPr>
          <w:rFonts w:ascii="宋体" w:hAnsi="宋体" w:hint="eastAsia"/>
          <w:sz w:val="24"/>
          <w:szCs w:val="24"/>
          <w:lang w:val="zh-CN"/>
        </w:rPr>
        <w:t>申请人必须确保所提供的资料的真实性。如被查实提供虚假的证明材料，经建库单位及其组织的入库审查委员会确认后，将取消该申请人在其本项目的申请资格。</w:t>
      </w:r>
    </w:p>
    <w:p w:rsidR="0080749E" w:rsidRPr="00474F8D" w:rsidRDefault="007D315E">
      <w:pPr>
        <w:widowControl/>
        <w:adjustRightInd w:val="0"/>
        <w:snapToGrid w:val="0"/>
        <w:spacing w:line="360" w:lineRule="auto"/>
        <w:ind w:firstLineChars="200" w:firstLine="480"/>
        <w:rPr>
          <w:rFonts w:ascii="宋体" w:hAnsi="宋体"/>
          <w:sz w:val="24"/>
          <w:szCs w:val="24"/>
          <w:lang w:val="zh-CN"/>
        </w:rPr>
      </w:pPr>
      <w:r w:rsidRPr="00474F8D">
        <w:rPr>
          <w:rFonts w:ascii="宋体" w:hAnsi="宋体" w:hint="eastAsia"/>
          <w:sz w:val="24"/>
          <w:szCs w:val="24"/>
          <w:lang w:val="zh-CN"/>
        </w:rPr>
        <w:t>2.1.</w:t>
      </w:r>
      <w:r w:rsidRPr="00474F8D">
        <w:rPr>
          <w:rFonts w:ascii="宋体" w:hAnsi="宋体" w:hint="eastAsia"/>
          <w:sz w:val="24"/>
          <w:szCs w:val="24"/>
        </w:rPr>
        <w:t>7</w:t>
      </w:r>
      <w:r w:rsidRPr="00474F8D">
        <w:rPr>
          <w:rFonts w:ascii="宋体" w:hAnsi="宋体" w:hint="eastAsia"/>
          <w:sz w:val="24"/>
          <w:szCs w:val="24"/>
          <w:lang w:val="zh-CN"/>
        </w:rPr>
        <w:t>资格审查时，申请人企业名称已经工商变更的，但企业及个人的资质证书未完成企业名称变更，仍然承认其有效；申请人未及时办理变更手续的，建库单位应通报发证部门。营业执照、资质证书登记的信息不一致，应当允许申请人澄清，不得直接认定为不合格。</w:t>
      </w:r>
    </w:p>
    <w:p w:rsidR="0080749E" w:rsidRPr="00474F8D" w:rsidRDefault="007D315E">
      <w:pPr>
        <w:widowControl/>
        <w:adjustRightInd w:val="0"/>
        <w:snapToGrid w:val="0"/>
        <w:spacing w:line="360" w:lineRule="auto"/>
        <w:ind w:firstLineChars="200" w:firstLine="480"/>
        <w:rPr>
          <w:rFonts w:ascii="宋体" w:hAnsi="宋体"/>
          <w:sz w:val="24"/>
          <w:szCs w:val="24"/>
          <w:lang w:val="zh-CN"/>
        </w:rPr>
      </w:pPr>
      <w:r w:rsidRPr="00474F8D">
        <w:rPr>
          <w:rFonts w:ascii="宋体" w:hAnsi="宋体" w:hint="eastAsia"/>
          <w:sz w:val="24"/>
          <w:szCs w:val="24"/>
          <w:lang w:val="zh-CN"/>
        </w:rPr>
        <w:t>2.1.</w:t>
      </w:r>
      <w:r w:rsidRPr="00474F8D">
        <w:rPr>
          <w:rFonts w:ascii="宋体" w:hAnsi="宋体" w:hint="eastAsia"/>
          <w:sz w:val="24"/>
          <w:szCs w:val="24"/>
        </w:rPr>
        <w:t>8</w:t>
      </w:r>
      <w:r w:rsidRPr="00474F8D">
        <w:rPr>
          <w:rFonts w:ascii="宋体" w:hAnsi="宋体" w:hint="eastAsia"/>
          <w:sz w:val="24"/>
          <w:szCs w:val="24"/>
          <w:lang w:val="zh-CN"/>
        </w:rPr>
        <w:t>资格审查合格后，申请人的资格发生变化而不满足申请人合格条件，在发出入库结果公示前，资格问题仍未解决的，建库单位将取消其入库资格，并按入库审查择优评分由高到低依次递补。</w:t>
      </w:r>
    </w:p>
    <w:p w:rsidR="0080749E" w:rsidRPr="00474F8D" w:rsidRDefault="007D315E">
      <w:pPr>
        <w:widowControl/>
        <w:adjustRightInd w:val="0"/>
        <w:snapToGrid w:val="0"/>
        <w:spacing w:line="360" w:lineRule="auto"/>
        <w:ind w:firstLineChars="200" w:firstLine="480"/>
        <w:rPr>
          <w:rFonts w:ascii="宋体" w:hAnsi="宋体"/>
          <w:sz w:val="24"/>
          <w:szCs w:val="24"/>
          <w:lang w:val="zh-CN"/>
        </w:rPr>
      </w:pPr>
      <w:r w:rsidRPr="00474F8D">
        <w:rPr>
          <w:rFonts w:ascii="宋体" w:hAnsi="宋体" w:hint="eastAsia"/>
          <w:sz w:val="24"/>
          <w:szCs w:val="24"/>
          <w:lang w:val="zh-CN"/>
        </w:rPr>
        <w:t>2.2评审工作机构</w:t>
      </w:r>
    </w:p>
    <w:p w:rsidR="0080749E" w:rsidRPr="00474F8D" w:rsidRDefault="007D315E">
      <w:pPr>
        <w:widowControl/>
        <w:adjustRightInd w:val="0"/>
        <w:snapToGrid w:val="0"/>
        <w:spacing w:line="360" w:lineRule="auto"/>
        <w:ind w:firstLineChars="200" w:firstLine="480"/>
        <w:rPr>
          <w:rFonts w:ascii="宋体" w:hAnsi="宋体"/>
          <w:sz w:val="24"/>
        </w:rPr>
      </w:pPr>
      <w:r w:rsidRPr="00474F8D">
        <w:rPr>
          <w:rFonts w:ascii="宋体" w:hAnsi="宋体" w:hint="eastAsia"/>
          <w:sz w:val="24"/>
          <w:szCs w:val="24"/>
        </w:rPr>
        <w:t>2.2.1</w:t>
      </w:r>
      <w:r w:rsidRPr="00474F8D">
        <w:rPr>
          <w:rFonts w:ascii="宋体" w:hAnsi="宋体" w:hint="eastAsia"/>
          <w:sz w:val="24"/>
          <w:szCs w:val="24"/>
          <w:lang w:val="zh-CN"/>
        </w:rPr>
        <w:t>依法组建建库评审委员会，</w:t>
      </w:r>
      <w:r w:rsidRPr="00474F8D">
        <w:rPr>
          <w:rFonts w:ascii="宋体" w:hAnsi="宋体" w:hint="eastAsia"/>
          <w:sz w:val="24"/>
        </w:rPr>
        <w:t>建库评审委员会由五人单数组成，由建库单位代表和从广东省综合评标评审专家库随机抽取的专家组成，如建库单位不派代表评审，则评委会全部由专家组成。评委会将本着公平、公正、科学、择优的原则，严格按照法律法规和入库申请评审文件设定的程序和规则推荐评审结果，任何单位和个人不得非法干预或者影响评标过程和结果。</w:t>
      </w:r>
    </w:p>
    <w:p w:rsidR="0080749E" w:rsidRPr="00474F8D" w:rsidRDefault="007D315E">
      <w:pPr>
        <w:widowControl/>
        <w:adjustRightInd w:val="0"/>
        <w:snapToGrid w:val="0"/>
        <w:spacing w:line="360" w:lineRule="auto"/>
        <w:ind w:firstLineChars="200" w:firstLine="480"/>
        <w:rPr>
          <w:rFonts w:ascii="宋体" w:hAnsi="宋体"/>
          <w:sz w:val="24"/>
          <w:lang w:val="zh-CN"/>
        </w:rPr>
      </w:pPr>
      <w:r w:rsidRPr="00474F8D">
        <w:rPr>
          <w:rFonts w:ascii="宋体" w:hAnsi="宋体" w:hint="eastAsia"/>
          <w:sz w:val="24"/>
          <w:szCs w:val="24"/>
          <w:lang w:val="zh-CN"/>
        </w:rPr>
        <w:t>2.2.2由</w:t>
      </w:r>
      <w:r w:rsidRPr="00474F8D">
        <w:rPr>
          <w:rFonts w:ascii="宋体" w:hAnsi="宋体" w:hint="eastAsia"/>
          <w:sz w:val="24"/>
          <w:szCs w:val="24"/>
          <w:shd w:val="clear" w:color="auto" w:fill="FFFFFF"/>
        </w:rPr>
        <w:t>建库评审委员会出具</w:t>
      </w:r>
      <w:r w:rsidRPr="00474F8D">
        <w:rPr>
          <w:rFonts w:ascii="宋体" w:hAnsi="宋体" w:hint="eastAsia"/>
          <w:sz w:val="24"/>
          <w:szCs w:val="24"/>
          <w:lang w:val="zh-CN"/>
        </w:rPr>
        <w:t>入库审查评审报告，建库单位确定入选名单。</w:t>
      </w:r>
    </w:p>
    <w:p w:rsidR="0080749E" w:rsidRPr="00474F8D" w:rsidRDefault="007D315E">
      <w:pPr>
        <w:widowControl/>
        <w:adjustRightInd w:val="0"/>
        <w:snapToGrid w:val="0"/>
        <w:spacing w:line="360" w:lineRule="auto"/>
        <w:ind w:firstLineChars="200" w:firstLine="480"/>
        <w:rPr>
          <w:rFonts w:ascii="宋体" w:hAnsi="宋体"/>
          <w:sz w:val="24"/>
          <w:szCs w:val="24"/>
          <w:lang w:val="zh-CN"/>
        </w:rPr>
      </w:pPr>
      <w:r w:rsidRPr="00474F8D">
        <w:rPr>
          <w:rFonts w:ascii="宋体" w:hAnsi="宋体" w:hint="eastAsia"/>
          <w:sz w:val="24"/>
          <w:szCs w:val="24"/>
          <w:lang w:val="zh-CN"/>
        </w:rPr>
        <w:t>2.3建库评审委员会入库审查的程序和细则</w:t>
      </w:r>
    </w:p>
    <w:p w:rsidR="0080749E" w:rsidRPr="00474F8D" w:rsidRDefault="007D315E">
      <w:pPr>
        <w:widowControl/>
        <w:adjustRightInd w:val="0"/>
        <w:snapToGrid w:val="0"/>
        <w:spacing w:line="360" w:lineRule="auto"/>
        <w:ind w:firstLineChars="200" w:firstLine="480"/>
        <w:rPr>
          <w:rFonts w:ascii="宋体" w:hAnsi="宋体"/>
          <w:sz w:val="24"/>
          <w:szCs w:val="24"/>
          <w:lang w:val="zh-CN"/>
        </w:rPr>
      </w:pPr>
      <w:r w:rsidRPr="00474F8D">
        <w:rPr>
          <w:rFonts w:ascii="宋体" w:hAnsi="宋体" w:hint="eastAsia"/>
          <w:sz w:val="24"/>
          <w:szCs w:val="24"/>
          <w:lang w:val="zh-CN"/>
        </w:rPr>
        <w:t>2.3.1检查并记录各申请人入库审查申请文件的密封情况。发现密封被破坏的，应立即停止评审，并向建库单位报告。全部入库审查申请文件密封情况均良好时，方可进入下一步评审。</w:t>
      </w:r>
    </w:p>
    <w:p w:rsidR="0080749E" w:rsidRPr="00474F8D" w:rsidRDefault="007D315E">
      <w:pPr>
        <w:widowControl/>
        <w:adjustRightInd w:val="0"/>
        <w:snapToGrid w:val="0"/>
        <w:spacing w:line="360" w:lineRule="auto"/>
        <w:ind w:firstLineChars="200" w:firstLine="480"/>
        <w:rPr>
          <w:rFonts w:ascii="宋体" w:hAnsi="宋体"/>
          <w:sz w:val="24"/>
          <w:szCs w:val="24"/>
          <w:lang w:val="zh-CN"/>
        </w:rPr>
      </w:pPr>
      <w:r w:rsidRPr="00474F8D">
        <w:rPr>
          <w:rFonts w:ascii="宋体" w:hAnsi="宋体" w:hint="eastAsia"/>
          <w:sz w:val="24"/>
          <w:szCs w:val="24"/>
          <w:lang w:val="zh-CN"/>
        </w:rPr>
        <w:t>2.3.2建库评审委员会各成员按照附表1《资格和符合性审查表》独立审查各项入库审查申请资料，认定其是否证明了申请人符合建库公告载明的相应申请人合格条件。</w:t>
      </w:r>
    </w:p>
    <w:p w:rsidR="0080749E" w:rsidRPr="00474F8D" w:rsidRDefault="007D315E">
      <w:pPr>
        <w:widowControl/>
        <w:adjustRightInd w:val="0"/>
        <w:snapToGrid w:val="0"/>
        <w:spacing w:line="360" w:lineRule="auto"/>
        <w:ind w:firstLineChars="200" w:firstLine="480"/>
        <w:rPr>
          <w:rFonts w:ascii="宋体" w:hAnsi="宋体"/>
          <w:sz w:val="24"/>
          <w:szCs w:val="24"/>
          <w:lang w:val="zh-CN"/>
        </w:rPr>
      </w:pPr>
      <w:r w:rsidRPr="00474F8D">
        <w:rPr>
          <w:rFonts w:ascii="宋体" w:hAnsi="宋体" w:hint="eastAsia"/>
          <w:sz w:val="24"/>
          <w:szCs w:val="24"/>
          <w:lang w:val="zh-CN"/>
        </w:rPr>
        <w:t>2.3.3择优评分，计算申请人总得分。</w:t>
      </w:r>
    </w:p>
    <w:p w:rsidR="0080749E" w:rsidRPr="00474F8D" w:rsidRDefault="007D315E">
      <w:pPr>
        <w:widowControl/>
        <w:adjustRightInd w:val="0"/>
        <w:snapToGrid w:val="0"/>
        <w:spacing w:line="360" w:lineRule="auto"/>
        <w:ind w:firstLineChars="200" w:firstLine="480"/>
        <w:rPr>
          <w:rFonts w:ascii="宋体" w:hAnsi="宋体"/>
          <w:sz w:val="24"/>
          <w:szCs w:val="24"/>
          <w:lang w:val="zh-CN"/>
        </w:rPr>
      </w:pPr>
      <w:r w:rsidRPr="00474F8D">
        <w:rPr>
          <w:rFonts w:ascii="宋体" w:hAnsi="宋体" w:hint="eastAsia"/>
          <w:sz w:val="24"/>
          <w:szCs w:val="24"/>
          <w:lang w:val="zh-CN"/>
        </w:rPr>
        <w:t>2.3.4汇总审查情况，确定通过审查的申请人名单。</w:t>
      </w:r>
    </w:p>
    <w:p w:rsidR="0080749E" w:rsidRPr="00474F8D" w:rsidRDefault="007D315E">
      <w:pPr>
        <w:widowControl/>
        <w:adjustRightInd w:val="0"/>
        <w:snapToGrid w:val="0"/>
        <w:spacing w:line="360" w:lineRule="auto"/>
        <w:ind w:firstLineChars="200" w:firstLine="480"/>
        <w:rPr>
          <w:rFonts w:ascii="宋体" w:hAnsi="宋体"/>
          <w:sz w:val="24"/>
          <w:szCs w:val="24"/>
          <w:lang w:val="zh-CN"/>
        </w:rPr>
      </w:pPr>
      <w:r w:rsidRPr="00474F8D">
        <w:rPr>
          <w:rFonts w:ascii="宋体" w:hAnsi="宋体" w:hint="eastAsia"/>
          <w:sz w:val="24"/>
          <w:szCs w:val="24"/>
          <w:lang w:val="zh-CN"/>
        </w:rPr>
        <w:t>2.3.5编写入库审查评审报告。</w:t>
      </w:r>
    </w:p>
    <w:p w:rsidR="0080749E" w:rsidRPr="00474F8D" w:rsidRDefault="007D315E">
      <w:pPr>
        <w:widowControl/>
        <w:adjustRightInd w:val="0"/>
        <w:snapToGrid w:val="0"/>
        <w:spacing w:line="360" w:lineRule="auto"/>
        <w:ind w:firstLineChars="200" w:firstLine="480"/>
        <w:rPr>
          <w:rFonts w:ascii="宋体" w:hAnsi="宋体"/>
          <w:sz w:val="24"/>
          <w:szCs w:val="24"/>
          <w:lang w:val="zh-CN"/>
        </w:rPr>
      </w:pPr>
      <w:r w:rsidRPr="00474F8D">
        <w:rPr>
          <w:rFonts w:ascii="宋体" w:hAnsi="宋体" w:hint="eastAsia"/>
          <w:sz w:val="24"/>
          <w:szCs w:val="24"/>
        </w:rPr>
        <w:t>2.3.6</w:t>
      </w:r>
      <w:r w:rsidRPr="00474F8D">
        <w:rPr>
          <w:rFonts w:ascii="宋体" w:hAnsi="宋体" w:hint="eastAsia"/>
          <w:sz w:val="24"/>
          <w:szCs w:val="24"/>
          <w:lang w:val="zh-CN"/>
        </w:rPr>
        <w:t>建库单位确定入库单位名单。</w:t>
      </w:r>
    </w:p>
    <w:p w:rsidR="0080749E" w:rsidRPr="00474F8D" w:rsidRDefault="007D315E">
      <w:pPr>
        <w:widowControl/>
        <w:adjustRightInd w:val="0"/>
        <w:snapToGrid w:val="0"/>
        <w:spacing w:line="360" w:lineRule="auto"/>
        <w:ind w:firstLineChars="200" w:firstLine="480"/>
        <w:rPr>
          <w:rFonts w:ascii="宋体" w:hAnsi="宋体"/>
          <w:sz w:val="24"/>
          <w:szCs w:val="24"/>
          <w:lang w:val="zh-CN"/>
        </w:rPr>
      </w:pPr>
      <w:r w:rsidRPr="00474F8D">
        <w:rPr>
          <w:rFonts w:ascii="宋体" w:hAnsi="宋体" w:hint="eastAsia"/>
          <w:sz w:val="24"/>
          <w:szCs w:val="24"/>
        </w:rPr>
        <w:t>2.3.7建库单位</w:t>
      </w:r>
      <w:r w:rsidRPr="00474F8D">
        <w:rPr>
          <w:rFonts w:ascii="宋体" w:hAnsi="宋体" w:hint="eastAsia"/>
          <w:sz w:val="24"/>
          <w:szCs w:val="24"/>
          <w:lang w:val="zh-CN"/>
        </w:rPr>
        <w:t>不承诺将合同授予报价最低的申请人。申请人在发出入库结果公告前，有权依据建库评审委员会的审查报告拒绝不合格的申请人。</w:t>
      </w:r>
    </w:p>
    <w:p w:rsidR="0080749E" w:rsidRPr="00474F8D" w:rsidRDefault="007D315E">
      <w:pPr>
        <w:widowControl/>
        <w:adjustRightInd w:val="0"/>
        <w:snapToGrid w:val="0"/>
        <w:spacing w:line="360" w:lineRule="auto"/>
        <w:ind w:firstLineChars="200" w:firstLine="480"/>
        <w:rPr>
          <w:rFonts w:ascii="宋体" w:hAnsi="宋体"/>
          <w:sz w:val="24"/>
          <w:szCs w:val="24"/>
          <w:lang w:val="zh-CN"/>
        </w:rPr>
      </w:pPr>
      <w:r w:rsidRPr="00474F8D">
        <w:rPr>
          <w:rFonts w:ascii="宋体" w:hAnsi="宋体" w:hint="eastAsia"/>
          <w:sz w:val="24"/>
          <w:szCs w:val="24"/>
        </w:rPr>
        <w:t>2.3.8</w:t>
      </w:r>
      <w:r w:rsidRPr="00474F8D">
        <w:rPr>
          <w:rFonts w:ascii="宋体" w:hAnsi="宋体" w:hint="eastAsia"/>
          <w:sz w:val="24"/>
          <w:szCs w:val="24"/>
          <w:lang w:val="zh-CN"/>
        </w:rPr>
        <w:t>在入库结果公告之前建库评审委员会成员名单应当保密。建库评审委员会成员、工作人员及行政监督部门的工作人员必须遵守评标纪律，不得以任何方式泄露评标情况。任何单位和个人不得非法干预、影响评审的过程和结果。</w:t>
      </w:r>
    </w:p>
    <w:p w:rsidR="0080749E" w:rsidRPr="00474F8D" w:rsidRDefault="007D315E">
      <w:pPr>
        <w:widowControl/>
        <w:adjustRightInd w:val="0"/>
        <w:snapToGrid w:val="0"/>
        <w:spacing w:line="360" w:lineRule="auto"/>
        <w:ind w:firstLineChars="200" w:firstLine="480"/>
        <w:rPr>
          <w:rFonts w:ascii="宋体" w:hAnsi="宋体"/>
          <w:sz w:val="24"/>
          <w:szCs w:val="24"/>
        </w:rPr>
      </w:pPr>
      <w:r w:rsidRPr="00474F8D">
        <w:rPr>
          <w:rFonts w:ascii="宋体" w:hAnsi="宋体" w:hint="eastAsia"/>
          <w:sz w:val="24"/>
          <w:szCs w:val="24"/>
        </w:rPr>
        <w:t>3.择优评分细则</w:t>
      </w:r>
    </w:p>
    <w:p w:rsidR="0080749E" w:rsidRPr="00474F8D" w:rsidRDefault="007D315E">
      <w:pPr>
        <w:widowControl/>
        <w:adjustRightInd w:val="0"/>
        <w:snapToGrid w:val="0"/>
        <w:spacing w:line="360" w:lineRule="auto"/>
        <w:ind w:firstLineChars="200" w:firstLine="480"/>
        <w:rPr>
          <w:rFonts w:ascii="宋体" w:hAnsi="宋体"/>
          <w:sz w:val="24"/>
          <w:szCs w:val="24"/>
        </w:rPr>
      </w:pPr>
      <w:r w:rsidRPr="00474F8D">
        <w:rPr>
          <w:rFonts w:ascii="宋体" w:hAnsi="宋体" w:hint="eastAsia"/>
          <w:sz w:val="24"/>
          <w:szCs w:val="24"/>
        </w:rPr>
        <w:t>3.1申请人总得分由择优评分（满分100分）构成，其中商务部分40分，技术部分</w:t>
      </w:r>
      <w:r w:rsidR="00627317" w:rsidRPr="00474F8D">
        <w:rPr>
          <w:rFonts w:ascii="宋体" w:hAnsi="宋体" w:hint="eastAsia"/>
          <w:sz w:val="24"/>
          <w:szCs w:val="24"/>
        </w:rPr>
        <w:t>50</w:t>
      </w:r>
      <w:r w:rsidRPr="00474F8D">
        <w:rPr>
          <w:rFonts w:ascii="宋体" w:hAnsi="宋体" w:hint="eastAsia"/>
          <w:sz w:val="24"/>
          <w:szCs w:val="24"/>
        </w:rPr>
        <w:t>分，价格部分10分。择优评分按附表2《择优项目表》的规定进行。</w:t>
      </w:r>
    </w:p>
    <w:p w:rsidR="0080749E" w:rsidRPr="00474F8D" w:rsidRDefault="007D315E">
      <w:pPr>
        <w:widowControl/>
        <w:adjustRightInd w:val="0"/>
        <w:snapToGrid w:val="0"/>
        <w:spacing w:line="360" w:lineRule="auto"/>
        <w:ind w:firstLineChars="200" w:firstLine="480"/>
        <w:rPr>
          <w:rFonts w:ascii="宋体" w:hAnsi="宋体"/>
          <w:sz w:val="24"/>
          <w:szCs w:val="24"/>
        </w:rPr>
      </w:pPr>
      <w:r w:rsidRPr="00474F8D">
        <w:rPr>
          <w:rFonts w:ascii="宋体" w:hAnsi="宋体" w:hint="eastAsia"/>
          <w:sz w:val="24"/>
          <w:szCs w:val="24"/>
        </w:rPr>
        <w:t>3.2</w:t>
      </w:r>
      <w:r w:rsidRPr="00474F8D">
        <w:rPr>
          <w:rFonts w:ascii="宋体" w:hAnsi="宋体" w:hint="eastAsia"/>
          <w:sz w:val="24"/>
          <w:szCs w:val="24"/>
          <w:lang w:val="zh-CN"/>
        </w:rPr>
        <w:t>按申请人</w:t>
      </w:r>
      <w:r w:rsidRPr="00474F8D">
        <w:rPr>
          <w:rFonts w:ascii="宋体" w:hAnsi="宋体" w:hint="eastAsia"/>
          <w:sz w:val="24"/>
          <w:szCs w:val="24"/>
        </w:rPr>
        <w:t>择优表</w:t>
      </w:r>
      <w:r w:rsidRPr="00474F8D">
        <w:rPr>
          <w:rFonts w:ascii="宋体" w:hAnsi="宋体" w:hint="eastAsia"/>
          <w:sz w:val="24"/>
          <w:szCs w:val="24"/>
          <w:lang w:val="zh-CN"/>
        </w:rPr>
        <w:t>总得分排序择优，</w:t>
      </w:r>
      <w:r w:rsidRPr="00474F8D">
        <w:rPr>
          <w:rFonts w:ascii="宋体" w:hAnsi="宋体" w:hint="eastAsia"/>
          <w:sz w:val="24"/>
          <w:szCs w:val="24"/>
        </w:rPr>
        <w:t>如申请人总得分并列时，则技术分高的排前；技术分也相同的，商务分高的排前；商务也还是相同的报价下浮率较大的排前；如果仍相同则由建库评审委员会以记名投票的方式投票确定其排名。</w:t>
      </w:r>
    </w:p>
    <w:p w:rsidR="0080749E" w:rsidRPr="00474F8D" w:rsidRDefault="007D315E">
      <w:pPr>
        <w:widowControl/>
        <w:adjustRightInd w:val="0"/>
        <w:snapToGrid w:val="0"/>
        <w:spacing w:line="360" w:lineRule="auto"/>
        <w:ind w:firstLineChars="200" w:firstLine="480"/>
        <w:rPr>
          <w:rFonts w:ascii="宋体" w:hAnsi="宋体"/>
          <w:sz w:val="24"/>
          <w:szCs w:val="24"/>
        </w:rPr>
      </w:pPr>
      <w:r w:rsidRPr="00474F8D">
        <w:rPr>
          <w:rFonts w:ascii="宋体" w:hAnsi="宋体" w:hint="eastAsia"/>
          <w:sz w:val="24"/>
          <w:szCs w:val="24"/>
        </w:rPr>
        <w:t>3.3择优评分要求</w:t>
      </w:r>
    </w:p>
    <w:p w:rsidR="0080749E" w:rsidRPr="00474F8D" w:rsidRDefault="007D315E">
      <w:pPr>
        <w:widowControl/>
        <w:adjustRightInd w:val="0"/>
        <w:snapToGrid w:val="0"/>
        <w:spacing w:line="360" w:lineRule="auto"/>
        <w:ind w:firstLineChars="200" w:firstLine="480"/>
        <w:rPr>
          <w:rFonts w:ascii="宋体" w:hAnsi="宋体"/>
          <w:sz w:val="24"/>
          <w:szCs w:val="24"/>
        </w:rPr>
      </w:pPr>
      <w:r w:rsidRPr="00474F8D">
        <w:rPr>
          <w:rFonts w:ascii="宋体" w:hAnsi="宋体" w:hint="eastAsia"/>
          <w:sz w:val="24"/>
          <w:szCs w:val="24"/>
        </w:rPr>
        <w:t>3.3.1每位评审人员应严格按照附表2《择优项目表》要求对申请人的有效资格审查申请文件进行评审，并进行各自打分。</w:t>
      </w:r>
    </w:p>
    <w:p w:rsidR="0080749E" w:rsidRPr="00474F8D" w:rsidRDefault="007D315E">
      <w:pPr>
        <w:widowControl/>
        <w:adjustRightInd w:val="0"/>
        <w:snapToGrid w:val="0"/>
        <w:spacing w:line="360" w:lineRule="auto"/>
        <w:ind w:firstLineChars="200" w:firstLine="480"/>
        <w:rPr>
          <w:rFonts w:ascii="宋体" w:hAnsi="宋体"/>
          <w:sz w:val="24"/>
          <w:szCs w:val="24"/>
        </w:rPr>
      </w:pPr>
      <w:r w:rsidRPr="00474F8D">
        <w:rPr>
          <w:rFonts w:ascii="宋体" w:hAnsi="宋体" w:hint="eastAsia"/>
          <w:sz w:val="24"/>
          <w:szCs w:val="24"/>
        </w:rPr>
        <w:t>3.3.2每一个申请人最终择优得分为各评审人员评分的算术平均值（若分数出现小数点时，保留小数点后二位，第三位小数四舍五入）。</w:t>
      </w:r>
    </w:p>
    <w:p w:rsidR="0080749E" w:rsidRPr="00474F8D" w:rsidRDefault="007D315E">
      <w:pPr>
        <w:adjustRightInd w:val="0"/>
        <w:snapToGrid w:val="0"/>
        <w:spacing w:line="360" w:lineRule="auto"/>
        <w:ind w:leftChars="202" w:left="566"/>
        <w:rPr>
          <w:rFonts w:ascii="宋体" w:hAnsi="宋体"/>
          <w:sz w:val="24"/>
          <w:szCs w:val="24"/>
        </w:rPr>
      </w:pPr>
      <w:r w:rsidRPr="00474F8D">
        <w:rPr>
          <w:rFonts w:ascii="宋体" w:hAnsi="宋体" w:hint="eastAsia"/>
          <w:sz w:val="24"/>
          <w:szCs w:val="24"/>
        </w:rPr>
        <w:t>4.确定入库单位名单</w:t>
      </w:r>
    </w:p>
    <w:p w:rsidR="0080749E" w:rsidRPr="00474F8D" w:rsidRDefault="007D315E">
      <w:pPr>
        <w:adjustRightInd w:val="0"/>
        <w:snapToGrid w:val="0"/>
        <w:spacing w:line="360" w:lineRule="auto"/>
        <w:ind w:leftChars="202" w:left="566"/>
        <w:rPr>
          <w:rFonts w:ascii="宋体" w:hAnsi="宋体"/>
          <w:sz w:val="24"/>
          <w:szCs w:val="24"/>
        </w:rPr>
      </w:pPr>
      <w:r w:rsidRPr="00474F8D">
        <w:rPr>
          <w:rFonts w:ascii="宋体" w:hAnsi="宋体" w:hint="eastAsia"/>
          <w:sz w:val="24"/>
          <w:szCs w:val="24"/>
        </w:rPr>
        <w:t>按照本项目建库公告载明的方式确定入库单位名单。</w:t>
      </w:r>
    </w:p>
    <w:p w:rsidR="0080749E" w:rsidRPr="00474F8D" w:rsidRDefault="007D315E">
      <w:pPr>
        <w:widowControl/>
        <w:adjustRightInd w:val="0"/>
        <w:snapToGrid w:val="0"/>
        <w:spacing w:line="360" w:lineRule="auto"/>
        <w:ind w:firstLineChars="200" w:firstLine="480"/>
        <w:rPr>
          <w:rFonts w:ascii="宋体" w:hAnsi="宋体"/>
          <w:sz w:val="24"/>
          <w:szCs w:val="24"/>
        </w:rPr>
      </w:pPr>
      <w:r w:rsidRPr="00474F8D">
        <w:rPr>
          <w:rFonts w:ascii="宋体" w:hAnsi="宋体" w:hint="eastAsia"/>
          <w:sz w:val="24"/>
          <w:szCs w:val="24"/>
        </w:rPr>
        <w:t>附表：1.《资格和符合性审查表》</w:t>
      </w:r>
    </w:p>
    <w:p w:rsidR="0080749E" w:rsidRPr="00474F8D" w:rsidRDefault="007D315E">
      <w:pPr>
        <w:widowControl/>
        <w:adjustRightInd w:val="0"/>
        <w:snapToGrid w:val="0"/>
        <w:spacing w:line="360" w:lineRule="auto"/>
        <w:ind w:firstLineChars="500" w:firstLine="1200"/>
        <w:rPr>
          <w:rFonts w:ascii="宋体" w:hAnsi="宋体"/>
          <w:sz w:val="24"/>
          <w:szCs w:val="24"/>
        </w:rPr>
      </w:pPr>
      <w:r w:rsidRPr="00474F8D">
        <w:rPr>
          <w:rFonts w:ascii="宋体" w:hAnsi="宋体" w:hint="eastAsia"/>
          <w:sz w:val="24"/>
          <w:szCs w:val="24"/>
        </w:rPr>
        <w:t>2.《择优项目表》</w:t>
      </w:r>
    </w:p>
    <w:p w:rsidR="0080749E" w:rsidRPr="00474F8D" w:rsidRDefault="007D315E">
      <w:pPr>
        <w:widowControl/>
        <w:wordWrap w:val="0"/>
        <w:snapToGrid w:val="0"/>
        <w:spacing w:line="360" w:lineRule="auto"/>
        <w:outlineLvl w:val="0"/>
        <w:rPr>
          <w:rFonts w:ascii="宋体" w:hAnsi="宋体"/>
          <w:b/>
          <w:sz w:val="24"/>
          <w:szCs w:val="24"/>
        </w:rPr>
      </w:pPr>
      <w:r w:rsidRPr="00474F8D">
        <w:rPr>
          <w:rFonts w:ascii="宋体" w:hAnsi="宋体" w:hint="eastAsia"/>
          <w:b/>
          <w:sz w:val="24"/>
          <w:szCs w:val="24"/>
        </w:rPr>
        <w:br w:type="page"/>
        <w:t>附表1：</w:t>
      </w:r>
    </w:p>
    <w:p w:rsidR="0080749E" w:rsidRPr="00474F8D" w:rsidRDefault="007D315E">
      <w:pPr>
        <w:pStyle w:val="3"/>
        <w:snapToGrid w:val="0"/>
        <w:spacing w:line="360" w:lineRule="auto"/>
        <w:jc w:val="center"/>
        <w:rPr>
          <w:rFonts w:ascii="宋体" w:eastAsia="宋体" w:hAnsi="宋体" w:cs="宋体"/>
          <w:sz w:val="24"/>
          <w:szCs w:val="24"/>
          <w:lang w:val="zh-CN"/>
        </w:rPr>
      </w:pPr>
      <w:r w:rsidRPr="00474F8D">
        <w:rPr>
          <w:rFonts w:ascii="宋体" w:eastAsia="宋体" w:hAnsi="宋体" w:cs="宋体" w:hint="eastAsia"/>
          <w:sz w:val="24"/>
          <w:szCs w:val="24"/>
          <w:lang w:val="zh-CN"/>
        </w:rPr>
        <w:t>资格和符合性审查表</w:t>
      </w:r>
    </w:p>
    <w:tbl>
      <w:tblPr>
        <w:tblW w:w="10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9"/>
        <w:gridCol w:w="4725"/>
        <w:gridCol w:w="3685"/>
        <w:gridCol w:w="1274"/>
      </w:tblGrid>
      <w:tr w:rsidR="00474F8D" w:rsidRPr="00474F8D">
        <w:trPr>
          <w:trHeight w:val="521"/>
          <w:jc w:val="center"/>
        </w:trPr>
        <w:tc>
          <w:tcPr>
            <w:tcW w:w="799" w:type="dxa"/>
            <w:tcBorders>
              <w:top w:val="single" w:sz="4" w:space="0" w:color="auto"/>
              <w:left w:val="single" w:sz="4" w:space="0" w:color="auto"/>
              <w:bottom w:val="single" w:sz="4" w:space="0" w:color="auto"/>
              <w:right w:val="single" w:sz="4" w:space="0" w:color="auto"/>
            </w:tcBorders>
            <w:vAlign w:val="center"/>
          </w:tcPr>
          <w:p w:rsidR="0080749E" w:rsidRPr="00474F8D" w:rsidRDefault="007D315E">
            <w:pPr>
              <w:adjustRightInd w:val="0"/>
              <w:snapToGrid w:val="0"/>
              <w:spacing w:line="360" w:lineRule="auto"/>
              <w:jc w:val="center"/>
              <w:rPr>
                <w:rFonts w:ascii="宋体" w:hAnsi="宋体"/>
                <w:b/>
                <w:sz w:val="24"/>
                <w:szCs w:val="24"/>
              </w:rPr>
            </w:pPr>
            <w:r w:rsidRPr="00474F8D">
              <w:rPr>
                <w:rFonts w:ascii="宋体" w:hAnsi="宋体" w:hint="eastAsia"/>
                <w:b/>
                <w:sz w:val="24"/>
                <w:szCs w:val="24"/>
              </w:rPr>
              <w:t>序号</w:t>
            </w:r>
          </w:p>
        </w:tc>
        <w:tc>
          <w:tcPr>
            <w:tcW w:w="4725" w:type="dxa"/>
            <w:tcBorders>
              <w:top w:val="single" w:sz="4" w:space="0" w:color="auto"/>
              <w:left w:val="single" w:sz="4" w:space="0" w:color="auto"/>
              <w:bottom w:val="single" w:sz="4" w:space="0" w:color="auto"/>
              <w:right w:val="single" w:sz="4" w:space="0" w:color="auto"/>
            </w:tcBorders>
            <w:vAlign w:val="center"/>
          </w:tcPr>
          <w:p w:rsidR="0080749E" w:rsidRPr="00474F8D" w:rsidRDefault="007D315E">
            <w:pPr>
              <w:adjustRightInd w:val="0"/>
              <w:snapToGrid w:val="0"/>
              <w:spacing w:line="360" w:lineRule="auto"/>
              <w:jc w:val="center"/>
              <w:rPr>
                <w:rFonts w:ascii="宋体" w:hAnsi="宋体"/>
                <w:b/>
                <w:sz w:val="24"/>
                <w:szCs w:val="24"/>
              </w:rPr>
            </w:pPr>
            <w:r w:rsidRPr="00474F8D">
              <w:rPr>
                <w:rFonts w:ascii="宋体" w:hAnsi="宋体" w:hint="eastAsia"/>
                <w:b/>
                <w:sz w:val="24"/>
                <w:szCs w:val="24"/>
              </w:rPr>
              <w:t>审查项目</w:t>
            </w:r>
          </w:p>
        </w:tc>
        <w:tc>
          <w:tcPr>
            <w:tcW w:w="3685" w:type="dxa"/>
            <w:tcBorders>
              <w:top w:val="single" w:sz="4" w:space="0" w:color="auto"/>
              <w:left w:val="single" w:sz="4" w:space="0" w:color="auto"/>
              <w:bottom w:val="single" w:sz="4" w:space="0" w:color="auto"/>
              <w:right w:val="single" w:sz="4" w:space="0" w:color="auto"/>
            </w:tcBorders>
            <w:vAlign w:val="center"/>
          </w:tcPr>
          <w:p w:rsidR="0080749E" w:rsidRPr="00474F8D" w:rsidRDefault="007D315E">
            <w:pPr>
              <w:adjustRightInd w:val="0"/>
              <w:snapToGrid w:val="0"/>
              <w:spacing w:line="360" w:lineRule="auto"/>
              <w:jc w:val="center"/>
              <w:rPr>
                <w:rFonts w:ascii="宋体" w:hAnsi="宋体"/>
                <w:b/>
                <w:sz w:val="24"/>
                <w:szCs w:val="24"/>
              </w:rPr>
            </w:pPr>
            <w:r w:rsidRPr="00474F8D">
              <w:rPr>
                <w:rFonts w:ascii="宋体" w:hAnsi="宋体" w:hint="eastAsia"/>
                <w:b/>
                <w:sz w:val="24"/>
                <w:szCs w:val="24"/>
              </w:rPr>
              <w:t>须审查的资料</w:t>
            </w:r>
          </w:p>
        </w:tc>
        <w:tc>
          <w:tcPr>
            <w:tcW w:w="1274" w:type="dxa"/>
            <w:tcBorders>
              <w:top w:val="single" w:sz="4" w:space="0" w:color="auto"/>
              <w:left w:val="single" w:sz="4" w:space="0" w:color="auto"/>
              <w:bottom w:val="single" w:sz="4" w:space="0" w:color="auto"/>
              <w:right w:val="single" w:sz="4" w:space="0" w:color="auto"/>
            </w:tcBorders>
            <w:vAlign w:val="center"/>
          </w:tcPr>
          <w:p w:rsidR="0080749E" w:rsidRPr="00474F8D" w:rsidRDefault="007D315E">
            <w:pPr>
              <w:adjustRightInd w:val="0"/>
              <w:snapToGrid w:val="0"/>
              <w:spacing w:line="360" w:lineRule="auto"/>
              <w:jc w:val="center"/>
              <w:rPr>
                <w:rFonts w:ascii="宋体" w:hAnsi="宋体"/>
                <w:b/>
                <w:sz w:val="24"/>
                <w:szCs w:val="24"/>
              </w:rPr>
            </w:pPr>
            <w:r w:rsidRPr="00474F8D">
              <w:rPr>
                <w:rFonts w:ascii="宋体" w:hAnsi="宋体" w:hint="eastAsia"/>
                <w:b/>
                <w:sz w:val="24"/>
                <w:szCs w:val="24"/>
              </w:rPr>
              <w:t>审查结果</w:t>
            </w:r>
          </w:p>
        </w:tc>
      </w:tr>
      <w:tr w:rsidR="00474F8D" w:rsidRPr="00474F8D">
        <w:trPr>
          <w:trHeight w:val="909"/>
          <w:jc w:val="center"/>
        </w:trPr>
        <w:tc>
          <w:tcPr>
            <w:tcW w:w="799" w:type="dxa"/>
            <w:tcBorders>
              <w:top w:val="single" w:sz="4" w:space="0" w:color="auto"/>
              <w:left w:val="single" w:sz="4" w:space="0" w:color="auto"/>
              <w:bottom w:val="single" w:sz="4" w:space="0" w:color="auto"/>
              <w:right w:val="single" w:sz="4" w:space="0" w:color="auto"/>
            </w:tcBorders>
            <w:vAlign w:val="center"/>
          </w:tcPr>
          <w:p w:rsidR="0080749E" w:rsidRPr="00474F8D" w:rsidRDefault="007D315E">
            <w:pPr>
              <w:adjustRightInd w:val="0"/>
              <w:snapToGrid w:val="0"/>
              <w:jc w:val="center"/>
              <w:rPr>
                <w:rFonts w:ascii="宋体" w:hAnsi="宋体"/>
                <w:sz w:val="21"/>
                <w:szCs w:val="21"/>
              </w:rPr>
            </w:pPr>
            <w:r w:rsidRPr="00474F8D">
              <w:rPr>
                <w:rFonts w:ascii="宋体" w:hAnsi="宋体" w:hint="eastAsia"/>
                <w:sz w:val="21"/>
                <w:szCs w:val="21"/>
              </w:rPr>
              <w:t>1</w:t>
            </w:r>
          </w:p>
        </w:tc>
        <w:tc>
          <w:tcPr>
            <w:tcW w:w="4725" w:type="dxa"/>
            <w:tcBorders>
              <w:top w:val="single" w:sz="4" w:space="0" w:color="auto"/>
              <w:left w:val="single" w:sz="4" w:space="0" w:color="auto"/>
              <w:bottom w:val="single" w:sz="4" w:space="0" w:color="auto"/>
              <w:right w:val="single" w:sz="4" w:space="0" w:color="auto"/>
            </w:tcBorders>
            <w:vAlign w:val="center"/>
          </w:tcPr>
          <w:p w:rsidR="0080749E" w:rsidRPr="00474F8D" w:rsidRDefault="007D315E">
            <w:pPr>
              <w:adjustRightInd w:val="0"/>
              <w:snapToGrid w:val="0"/>
              <w:jc w:val="left"/>
              <w:rPr>
                <w:rFonts w:ascii="宋体" w:hAnsi="宋体"/>
                <w:sz w:val="21"/>
                <w:szCs w:val="21"/>
              </w:rPr>
            </w:pPr>
            <w:r w:rsidRPr="00474F8D">
              <w:rPr>
                <w:rFonts w:ascii="宋体" w:hAnsi="宋体" w:hint="eastAsia"/>
                <w:sz w:val="21"/>
                <w:szCs w:val="21"/>
                <w:shd w:val="clear" w:color="auto" w:fill="FFFFFF"/>
              </w:rPr>
              <w:t>入库申请人参加投标的意思表达清楚，申请人代表持有有效的法定代表人证明书及法定代表人授权委托书；</w:t>
            </w:r>
          </w:p>
        </w:tc>
        <w:tc>
          <w:tcPr>
            <w:tcW w:w="3685" w:type="dxa"/>
            <w:tcBorders>
              <w:top w:val="single" w:sz="4" w:space="0" w:color="auto"/>
              <w:left w:val="single" w:sz="4" w:space="0" w:color="auto"/>
              <w:bottom w:val="single" w:sz="4" w:space="0" w:color="auto"/>
              <w:right w:val="single" w:sz="4" w:space="0" w:color="auto"/>
            </w:tcBorders>
            <w:vAlign w:val="center"/>
          </w:tcPr>
          <w:p w:rsidR="0080749E" w:rsidRPr="00474F8D" w:rsidRDefault="007D315E">
            <w:pPr>
              <w:adjustRightInd w:val="0"/>
              <w:snapToGrid w:val="0"/>
              <w:jc w:val="left"/>
              <w:rPr>
                <w:rFonts w:ascii="宋体" w:hAnsi="宋体"/>
                <w:sz w:val="21"/>
                <w:szCs w:val="21"/>
              </w:rPr>
            </w:pPr>
            <w:r w:rsidRPr="00474F8D">
              <w:rPr>
                <w:rFonts w:ascii="宋体" w:hAnsi="宋体" w:hint="eastAsia"/>
                <w:sz w:val="21"/>
                <w:szCs w:val="21"/>
              </w:rPr>
              <w:t>法人证明书；委托投标的还应提供法人授权委托证明书。</w:t>
            </w:r>
          </w:p>
        </w:tc>
        <w:tc>
          <w:tcPr>
            <w:tcW w:w="1274" w:type="dxa"/>
            <w:tcBorders>
              <w:top w:val="single" w:sz="4" w:space="0" w:color="auto"/>
              <w:left w:val="single" w:sz="4" w:space="0" w:color="auto"/>
              <w:bottom w:val="single" w:sz="4" w:space="0" w:color="auto"/>
              <w:right w:val="single" w:sz="4" w:space="0" w:color="auto"/>
            </w:tcBorders>
            <w:vAlign w:val="center"/>
          </w:tcPr>
          <w:p w:rsidR="0080749E" w:rsidRPr="00474F8D" w:rsidRDefault="0080749E">
            <w:pPr>
              <w:adjustRightInd w:val="0"/>
              <w:snapToGrid w:val="0"/>
              <w:jc w:val="center"/>
              <w:rPr>
                <w:rFonts w:ascii="宋体" w:hAnsi="宋体"/>
                <w:sz w:val="21"/>
                <w:szCs w:val="21"/>
              </w:rPr>
            </w:pPr>
          </w:p>
        </w:tc>
      </w:tr>
      <w:tr w:rsidR="00474F8D" w:rsidRPr="00474F8D">
        <w:trPr>
          <w:trHeight w:val="1212"/>
          <w:jc w:val="center"/>
        </w:trPr>
        <w:tc>
          <w:tcPr>
            <w:tcW w:w="799" w:type="dxa"/>
            <w:tcBorders>
              <w:top w:val="single" w:sz="4" w:space="0" w:color="auto"/>
              <w:left w:val="single" w:sz="4" w:space="0" w:color="auto"/>
              <w:bottom w:val="single" w:sz="4" w:space="0" w:color="auto"/>
              <w:right w:val="single" w:sz="4" w:space="0" w:color="auto"/>
            </w:tcBorders>
            <w:vAlign w:val="center"/>
          </w:tcPr>
          <w:p w:rsidR="0080749E" w:rsidRPr="00474F8D" w:rsidRDefault="007D315E">
            <w:pPr>
              <w:adjustRightInd w:val="0"/>
              <w:snapToGrid w:val="0"/>
              <w:jc w:val="center"/>
              <w:rPr>
                <w:rFonts w:ascii="宋体" w:hAnsi="宋体"/>
                <w:sz w:val="21"/>
                <w:szCs w:val="21"/>
              </w:rPr>
            </w:pPr>
            <w:r w:rsidRPr="00474F8D">
              <w:rPr>
                <w:rFonts w:ascii="宋体" w:hAnsi="宋体" w:hint="eastAsia"/>
                <w:sz w:val="21"/>
                <w:szCs w:val="21"/>
              </w:rPr>
              <w:t>2</w:t>
            </w:r>
          </w:p>
        </w:tc>
        <w:tc>
          <w:tcPr>
            <w:tcW w:w="4725" w:type="dxa"/>
            <w:tcBorders>
              <w:top w:val="single" w:sz="4" w:space="0" w:color="auto"/>
              <w:left w:val="single" w:sz="4" w:space="0" w:color="auto"/>
              <w:bottom w:val="single" w:sz="4" w:space="0" w:color="auto"/>
              <w:right w:val="single" w:sz="4" w:space="0" w:color="auto"/>
            </w:tcBorders>
            <w:vAlign w:val="center"/>
          </w:tcPr>
          <w:p w:rsidR="0080749E" w:rsidRPr="00474F8D" w:rsidRDefault="007D315E">
            <w:pPr>
              <w:adjustRightInd w:val="0"/>
              <w:snapToGrid w:val="0"/>
              <w:jc w:val="left"/>
              <w:rPr>
                <w:rFonts w:ascii="宋体" w:hAnsi="宋体"/>
                <w:sz w:val="21"/>
                <w:szCs w:val="21"/>
              </w:rPr>
            </w:pPr>
            <w:r w:rsidRPr="00474F8D">
              <w:rPr>
                <w:rFonts w:ascii="宋体" w:hAnsi="宋体" w:hint="eastAsia"/>
                <w:sz w:val="21"/>
                <w:szCs w:val="21"/>
                <w:shd w:val="clear" w:color="auto" w:fill="FFFFFF"/>
              </w:rPr>
              <w:t>在中华人民共和国境内合法注册的法人企业，具有独立法人资格，持有工商行政管理部门核发有效的企业法人营业执照（营业范围包括政府采购代理业务或工程招标代理业务等相关内容；营业执照未记载注册资金及经营范围的，提供在工商行政管理部门网站查询获得的相关信息的打印页）；</w:t>
            </w:r>
          </w:p>
        </w:tc>
        <w:tc>
          <w:tcPr>
            <w:tcW w:w="3685" w:type="dxa"/>
            <w:tcBorders>
              <w:top w:val="single" w:sz="4" w:space="0" w:color="auto"/>
              <w:left w:val="single" w:sz="4" w:space="0" w:color="auto"/>
              <w:bottom w:val="single" w:sz="4" w:space="0" w:color="auto"/>
              <w:right w:val="single" w:sz="4" w:space="0" w:color="auto"/>
            </w:tcBorders>
            <w:vAlign w:val="center"/>
          </w:tcPr>
          <w:p w:rsidR="0080749E" w:rsidRPr="00474F8D" w:rsidRDefault="007D315E">
            <w:pPr>
              <w:adjustRightInd w:val="0"/>
              <w:snapToGrid w:val="0"/>
              <w:jc w:val="left"/>
              <w:rPr>
                <w:rFonts w:ascii="宋体" w:hAnsi="宋体"/>
                <w:sz w:val="21"/>
                <w:szCs w:val="21"/>
              </w:rPr>
            </w:pPr>
            <w:r w:rsidRPr="00474F8D">
              <w:rPr>
                <w:rFonts w:ascii="宋体" w:hAnsi="宋体" w:hint="eastAsia"/>
                <w:sz w:val="21"/>
                <w:szCs w:val="21"/>
              </w:rPr>
              <w:t>营业执照复印件，</w:t>
            </w:r>
            <w:r w:rsidRPr="00474F8D">
              <w:rPr>
                <w:rFonts w:ascii="宋体" w:hAnsi="宋体" w:hint="eastAsia"/>
                <w:sz w:val="21"/>
                <w:szCs w:val="21"/>
                <w:shd w:val="clear" w:color="auto" w:fill="FFFFFF"/>
              </w:rPr>
              <w:t>在工商行政管理部门网站查询获得的相关信息的打印页。</w:t>
            </w:r>
          </w:p>
        </w:tc>
        <w:tc>
          <w:tcPr>
            <w:tcW w:w="1274" w:type="dxa"/>
            <w:tcBorders>
              <w:top w:val="single" w:sz="4" w:space="0" w:color="auto"/>
              <w:left w:val="single" w:sz="4" w:space="0" w:color="auto"/>
              <w:bottom w:val="single" w:sz="4" w:space="0" w:color="auto"/>
              <w:right w:val="single" w:sz="4" w:space="0" w:color="auto"/>
            </w:tcBorders>
            <w:vAlign w:val="center"/>
          </w:tcPr>
          <w:p w:rsidR="0080749E" w:rsidRPr="00474F8D" w:rsidRDefault="0080749E">
            <w:pPr>
              <w:adjustRightInd w:val="0"/>
              <w:snapToGrid w:val="0"/>
              <w:jc w:val="center"/>
              <w:rPr>
                <w:rFonts w:ascii="宋体" w:hAnsi="宋体"/>
                <w:sz w:val="21"/>
                <w:szCs w:val="21"/>
              </w:rPr>
            </w:pPr>
          </w:p>
        </w:tc>
      </w:tr>
      <w:tr w:rsidR="00474F8D" w:rsidRPr="00474F8D">
        <w:trPr>
          <w:trHeight w:val="646"/>
          <w:jc w:val="center"/>
        </w:trPr>
        <w:tc>
          <w:tcPr>
            <w:tcW w:w="799" w:type="dxa"/>
            <w:tcBorders>
              <w:top w:val="single" w:sz="4" w:space="0" w:color="auto"/>
              <w:left w:val="single" w:sz="4" w:space="0" w:color="auto"/>
              <w:bottom w:val="single" w:sz="4" w:space="0" w:color="auto"/>
              <w:right w:val="single" w:sz="4" w:space="0" w:color="auto"/>
            </w:tcBorders>
            <w:vAlign w:val="center"/>
          </w:tcPr>
          <w:p w:rsidR="0080749E" w:rsidRPr="00474F8D" w:rsidRDefault="007D315E">
            <w:pPr>
              <w:adjustRightInd w:val="0"/>
              <w:snapToGrid w:val="0"/>
              <w:jc w:val="center"/>
              <w:rPr>
                <w:rFonts w:ascii="宋体" w:hAnsi="宋体"/>
                <w:sz w:val="21"/>
                <w:szCs w:val="21"/>
              </w:rPr>
            </w:pPr>
            <w:r w:rsidRPr="00474F8D">
              <w:rPr>
                <w:rFonts w:ascii="宋体" w:hAnsi="宋体" w:hint="eastAsia"/>
                <w:sz w:val="21"/>
                <w:szCs w:val="21"/>
              </w:rPr>
              <w:t>3</w:t>
            </w:r>
          </w:p>
        </w:tc>
        <w:tc>
          <w:tcPr>
            <w:tcW w:w="4725" w:type="dxa"/>
            <w:tcBorders>
              <w:top w:val="single" w:sz="4" w:space="0" w:color="auto"/>
              <w:left w:val="single" w:sz="4" w:space="0" w:color="auto"/>
              <w:bottom w:val="single" w:sz="4" w:space="0" w:color="auto"/>
              <w:right w:val="single" w:sz="4" w:space="0" w:color="auto"/>
            </w:tcBorders>
            <w:vAlign w:val="center"/>
          </w:tcPr>
          <w:p w:rsidR="0080749E" w:rsidRPr="00474F8D" w:rsidRDefault="007D315E">
            <w:pPr>
              <w:adjustRightInd w:val="0"/>
              <w:snapToGrid w:val="0"/>
              <w:jc w:val="left"/>
              <w:rPr>
                <w:rFonts w:ascii="宋体" w:hAnsi="宋体"/>
                <w:sz w:val="21"/>
                <w:szCs w:val="21"/>
              </w:rPr>
            </w:pPr>
            <w:r w:rsidRPr="00474F8D">
              <w:rPr>
                <w:rFonts w:ascii="宋体" w:hAnsi="宋体" w:hint="eastAsia"/>
                <w:sz w:val="21"/>
                <w:szCs w:val="21"/>
                <w:shd w:val="clear" w:color="auto" w:fill="FFFFFF"/>
              </w:rPr>
              <w:t>申请人已在广东省政府采购网登记备案，并在广州市政府采购网代理机构名单内；同时</w:t>
            </w:r>
            <w:r w:rsidRPr="00474F8D">
              <w:rPr>
                <w:rFonts w:ascii="宋体" w:hAnsi="宋体"/>
                <w:sz w:val="21"/>
                <w:szCs w:val="21"/>
                <w:shd w:val="clear" w:color="auto" w:fill="FFFFFF"/>
              </w:rPr>
              <w:t>在广州市住房和城乡建设委员会建立了企业诚信档案</w:t>
            </w:r>
            <w:r w:rsidRPr="00474F8D">
              <w:rPr>
                <w:rFonts w:ascii="宋体" w:hAnsi="宋体" w:hint="eastAsia"/>
                <w:sz w:val="21"/>
                <w:szCs w:val="21"/>
                <w:shd w:val="clear" w:color="auto" w:fill="FFFFFF"/>
              </w:rPr>
              <w:t>；</w:t>
            </w:r>
          </w:p>
        </w:tc>
        <w:tc>
          <w:tcPr>
            <w:tcW w:w="3685" w:type="dxa"/>
            <w:tcBorders>
              <w:top w:val="single" w:sz="4" w:space="0" w:color="auto"/>
              <w:left w:val="single" w:sz="4" w:space="0" w:color="auto"/>
              <w:bottom w:val="single" w:sz="4" w:space="0" w:color="auto"/>
              <w:right w:val="single" w:sz="4" w:space="0" w:color="auto"/>
            </w:tcBorders>
            <w:vAlign w:val="center"/>
          </w:tcPr>
          <w:p w:rsidR="0080749E" w:rsidRPr="00474F8D" w:rsidRDefault="007D315E">
            <w:pPr>
              <w:adjustRightInd w:val="0"/>
              <w:snapToGrid w:val="0"/>
              <w:jc w:val="left"/>
              <w:rPr>
                <w:rFonts w:ascii="宋体" w:hAnsi="宋体"/>
                <w:sz w:val="21"/>
                <w:szCs w:val="21"/>
              </w:rPr>
            </w:pPr>
            <w:r w:rsidRPr="00474F8D">
              <w:rPr>
                <w:rFonts w:ascii="宋体" w:hAnsi="宋体" w:hint="eastAsia"/>
                <w:sz w:val="21"/>
                <w:szCs w:val="21"/>
                <w:shd w:val="clear" w:color="auto" w:fill="FFFFFF"/>
              </w:rPr>
              <w:t>提供相关信息的网页截图打印页。</w:t>
            </w:r>
          </w:p>
        </w:tc>
        <w:tc>
          <w:tcPr>
            <w:tcW w:w="1274" w:type="dxa"/>
            <w:tcBorders>
              <w:top w:val="single" w:sz="4" w:space="0" w:color="auto"/>
              <w:left w:val="single" w:sz="4" w:space="0" w:color="auto"/>
              <w:bottom w:val="single" w:sz="4" w:space="0" w:color="auto"/>
              <w:right w:val="single" w:sz="4" w:space="0" w:color="auto"/>
            </w:tcBorders>
            <w:vAlign w:val="center"/>
          </w:tcPr>
          <w:p w:rsidR="0080749E" w:rsidRPr="00474F8D" w:rsidRDefault="0080749E">
            <w:pPr>
              <w:adjustRightInd w:val="0"/>
              <w:snapToGrid w:val="0"/>
              <w:jc w:val="center"/>
              <w:rPr>
                <w:rFonts w:ascii="宋体" w:hAnsi="宋体"/>
                <w:sz w:val="21"/>
                <w:szCs w:val="21"/>
              </w:rPr>
            </w:pPr>
          </w:p>
        </w:tc>
      </w:tr>
      <w:tr w:rsidR="00474F8D" w:rsidRPr="00474F8D">
        <w:trPr>
          <w:trHeight w:val="1214"/>
          <w:jc w:val="center"/>
        </w:trPr>
        <w:tc>
          <w:tcPr>
            <w:tcW w:w="799" w:type="dxa"/>
            <w:tcBorders>
              <w:top w:val="single" w:sz="4" w:space="0" w:color="auto"/>
              <w:left w:val="single" w:sz="4" w:space="0" w:color="auto"/>
              <w:bottom w:val="single" w:sz="4" w:space="0" w:color="auto"/>
              <w:right w:val="single" w:sz="4" w:space="0" w:color="auto"/>
            </w:tcBorders>
            <w:vAlign w:val="center"/>
          </w:tcPr>
          <w:p w:rsidR="0080749E" w:rsidRPr="00474F8D" w:rsidRDefault="007D315E">
            <w:pPr>
              <w:adjustRightInd w:val="0"/>
              <w:snapToGrid w:val="0"/>
              <w:jc w:val="center"/>
              <w:rPr>
                <w:rFonts w:ascii="宋体" w:hAnsi="宋体"/>
                <w:sz w:val="21"/>
                <w:szCs w:val="21"/>
              </w:rPr>
            </w:pPr>
            <w:r w:rsidRPr="00474F8D">
              <w:rPr>
                <w:rFonts w:ascii="宋体" w:hAnsi="宋体" w:hint="eastAsia"/>
                <w:sz w:val="21"/>
                <w:szCs w:val="21"/>
              </w:rPr>
              <w:t>4</w:t>
            </w:r>
          </w:p>
        </w:tc>
        <w:tc>
          <w:tcPr>
            <w:tcW w:w="4725" w:type="dxa"/>
            <w:tcBorders>
              <w:top w:val="single" w:sz="4" w:space="0" w:color="auto"/>
              <w:left w:val="single" w:sz="4" w:space="0" w:color="auto"/>
              <w:bottom w:val="single" w:sz="4" w:space="0" w:color="auto"/>
              <w:right w:val="single" w:sz="4" w:space="0" w:color="auto"/>
            </w:tcBorders>
            <w:vAlign w:val="center"/>
          </w:tcPr>
          <w:p w:rsidR="0080749E" w:rsidRPr="00474F8D" w:rsidRDefault="007D315E">
            <w:pPr>
              <w:adjustRightInd w:val="0"/>
              <w:snapToGrid w:val="0"/>
              <w:jc w:val="left"/>
              <w:rPr>
                <w:rFonts w:ascii="宋体" w:hAnsi="宋体"/>
                <w:sz w:val="21"/>
                <w:szCs w:val="21"/>
              </w:rPr>
            </w:pPr>
            <w:r w:rsidRPr="00474F8D">
              <w:rPr>
                <w:rFonts w:ascii="宋体" w:hAnsi="宋体" w:hint="eastAsia"/>
                <w:sz w:val="21"/>
                <w:szCs w:val="21"/>
                <w:shd w:val="clear" w:color="auto" w:fill="FFFFFF"/>
              </w:rPr>
              <w:t>申请人</w:t>
            </w:r>
            <w:r w:rsidRPr="00474F8D">
              <w:rPr>
                <w:rFonts w:ascii="宋体" w:hAnsi="宋体"/>
                <w:sz w:val="21"/>
                <w:szCs w:val="21"/>
                <w:shd w:val="clear" w:color="auto" w:fill="FFFFFF"/>
              </w:rPr>
              <w:t>拟委派的</w:t>
            </w:r>
            <w:r w:rsidRPr="00474F8D">
              <w:rPr>
                <w:rFonts w:ascii="宋体" w:hAnsi="宋体" w:hint="eastAsia"/>
                <w:sz w:val="21"/>
                <w:szCs w:val="21"/>
                <w:shd w:val="clear" w:color="auto" w:fill="FFFFFF"/>
              </w:rPr>
              <w:t>项目负责人</w:t>
            </w:r>
            <w:r w:rsidRPr="00474F8D">
              <w:rPr>
                <w:rFonts w:ascii="宋体" w:hAnsi="宋体"/>
                <w:sz w:val="21"/>
                <w:szCs w:val="21"/>
                <w:shd w:val="clear" w:color="auto" w:fill="FFFFFF"/>
              </w:rPr>
              <w:t>须具有工程</w:t>
            </w:r>
            <w:r w:rsidRPr="00474F8D">
              <w:rPr>
                <w:rFonts w:ascii="宋体" w:hAnsi="宋体" w:hint="eastAsia"/>
                <w:sz w:val="21"/>
                <w:szCs w:val="21"/>
                <w:shd w:val="clear" w:color="auto" w:fill="FFFFFF"/>
              </w:rPr>
              <w:t>师</w:t>
            </w:r>
            <w:r w:rsidRPr="00474F8D">
              <w:rPr>
                <w:rFonts w:ascii="宋体" w:hAnsi="宋体"/>
                <w:sz w:val="21"/>
                <w:szCs w:val="21"/>
                <w:shd w:val="clear" w:color="auto" w:fill="FFFFFF"/>
              </w:rPr>
              <w:t>或以上职称资格</w:t>
            </w:r>
            <w:r w:rsidRPr="00474F8D">
              <w:rPr>
                <w:rFonts w:ascii="宋体" w:hAnsi="宋体" w:hint="eastAsia"/>
                <w:sz w:val="21"/>
                <w:szCs w:val="21"/>
                <w:shd w:val="clear" w:color="auto" w:fill="FFFFFF"/>
              </w:rPr>
              <w:t>；</w:t>
            </w:r>
          </w:p>
        </w:tc>
        <w:tc>
          <w:tcPr>
            <w:tcW w:w="3685" w:type="dxa"/>
            <w:tcBorders>
              <w:top w:val="single" w:sz="4" w:space="0" w:color="auto"/>
              <w:left w:val="single" w:sz="4" w:space="0" w:color="auto"/>
              <w:bottom w:val="single" w:sz="4" w:space="0" w:color="auto"/>
              <w:right w:val="single" w:sz="4" w:space="0" w:color="auto"/>
            </w:tcBorders>
            <w:vAlign w:val="center"/>
          </w:tcPr>
          <w:p w:rsidR="0080749E" w:rsidRPr="00474F8D" w:rsidRDefault="007D315E">
            <w:pPr>
              <w:adjustRightInd w:val="0"/>
              <w:snapToGrid w:val="0"/>
              <w:jc w:val="left"/>
              <w:rPr>
                <w:rFonts w:ascii="宋体" w:hAnsi="宋体"/>
                <w:sz w:val="21"/>
                <w:szCs w:val="21"/>
              </w:rPr>
            </w:pPr>
            <w:r w:rsidRPr="00474F8D">
              <w:rPr>
                <w:rFonts w:ascii="宋体" w:hAnsi="宋体" w:hint="eastAsia"/>
                <w:sz w:val="21"/>
                <w:szCs w:val="21"/>
                <w:shd w:val="clear" w:color="auto" w:fill="FFFFFF"/>
              </w:rPr>
              <w:t>提供项目负责人身份证、职称证；需提供自报名截止日期前三个月或以上的社会保险证明(社保证明需能反映参保人在该申请入库企业缴纳社保)；</w:t>
            </w:r>
            <w:r w:rsidRPr="00474F8D">
              <w:rPr>
                <w:rFonts w:ascii="宋体" w:hAnsi="宋体"/>
                <w:sz w:val="21"/>
                <w:szCs w:val="21"/>
              </w:rPr>
              <w:t xml:space="preserve"> </w:t>
            </w:r>
          </w:p>
        </w:tc>
        <w:tc>
          <w:tcPr>
            <w:tcW w:w="1274" w:type="dxa"/>
            <w:tcBorders>
              <w:top w:val="single" w:sz="4" w:space="0" w:color="auto"/>
              <w:left w:val="single" w:sz="4" w:space="0" w:color="auto"/>
              <w:bottom w:val="single" w:sz="4" w:space="0" w:color="auto"/>
              <w:right w:val="single" w:sz="4" w:space="0" w:color="auto"/>
            </w:tcBorders>
            <w:vAlign w:val="center"/>
          </w:tcPr>
          <w:p w:rsidR="0080749E" w:rsidRPr="00474F8D" w:rsidRDefault="0080749E">
            <w:pPr>
              <w:adjustRightInd w:val="0"/>
              <w:snapToGrid w:val="0"/>
              <w:jc w:val="center"/>
              <w:rPr>
                <w:rFonts w:ascii="宋体" w:hAnsi="宋体"/>
                <w:sz w:val="21"/>
                <w:szCs w:val="21"/>
              </w:rPr>
            </w:pPr>
          </w:p>
        </w:tc>
      </w:tr>
      <w:tr w:rsidR="00474F8D" w:rsidRPr="00474F8D">
        <w:trPr>
          <w:trHeight w:val="1214"/>
          <w:jc w:val="center"/>
        </w:trPr>
        <w:tc>
          <w:tcPr>
            <w:tcW w:w="799" w:type="dxa"/>
            <w:tcBorders>
              <w:top w:val="single" w:sz="4" w:space="0" w:color="auto"/>
              <w:left w:val="single" w:sz="4" w:space="0" w:color="auto"/>
              <w:bottom w:val="single" w:sz="4" w:space="0" w:color="auto"/>
              <w:right w:val="single" w:sz="4" w:space="0" w:color="auto"/>
            </w:tcBorders>
            <w:vAlign w:val="center"/>
          </w:tcPr>
          <w:p w:rsidR="0080749E" w:rsidRPr="00474F8D" w:rsidRDefault="007D315E">
            <w:pPr>
              <w:adjustRightInd w:val="0"/>
              <w:snapToGrid w:val="0"/>
              <w:jc w:val="center"/>
              <w:rPr>
                <w:rFonts w:ascii="宋体" w:hAnsi="宋体"/>
                <w:sz w:val="21"/>
                <w:szCs w:val="21"/>
              </w:rPr>
            </w:pPr>
            <w:r w:rsidRPr="00474F8D">
              <w:rPr>
                <w:rFonts w:ascii="宋体" w:hAnsi="宋体" w:hint="eastAsia"/>
                <w:sz w:val="21"/>
                <w:szCs w:val="21"/>
              </w:rPr>
              <w:t>5</w:t>
            </w:r>
          </w:p>
        </w:tc>
        <w:tc>
          <w:tcPr>
            <w:tcW w:w="4725" w:type="dxa"/>
            <w:tcBorders>
              <w:top w:val="single" w:sz="4" w:space="0" w:color="auto"/>
              <w:left w:val="single" w:sz="4" w:space="0" w:color="auto"/>
              <w:bottom w:val="single" w:sz="4" w:space="0" w:color="auto"/>
              <w:right w:val="single" w:sz="4" w:space="0" w:color="auto"/>
            </w:tcBorders>
            <w:vAlign w:val="center"/>
          </w:tcPr>
          <w:p w:rsidR="0080749E" w:rsidRPr="00474F8D" w:rsidRDefault="007D315E">
            <w:pPr>
              <w:adjustRightInd w:val="0"/>
              <w:snapToGrid w:val="0"/>
              <w:jc w:val="left"/>
              <w:rPr>
                <w:rFonts w:ascii="宋体" w:hAnsi="宋体"/>
                <w:sz w:val="21"/>
                <w:szCs w:val="21"/>
                <w:shd w:val="clear" w:color="auto" w:fill="FFFFFF"/>
              </w:rPr>
            </w:pPr>
            <w:r w:rsidRPr="00474F8D">
              <w:rPr>
                <w:rFonts w:ascii="宋体" w:hAnsi="宋体" w:hint="eastAsia"/>
                <w:sz w:val="21"/>
                <w:szCs w:val="21"/>
                <w:shd w:val="clear" w:color="auto" w:fill="FFFFFF"/>
              </w:rPr>
              <w:t>申请人未被列入“信用中国”网站 (http://www.creditchina.gov.cn/)“失信被执行人”记录名单，未被列入国家企业信用信息公示系统(www.gsxt.gov.cn)“严重违法失信企业”记录名单。</w:t>
            </w:r>
          </w:p>
        </w:tc>
        <w:tc>
          <w:tcPr>
            <w:tcW w:w="3685" w:type="dxa"/>
            <w:tcBorders>
              <w:top w:val="single" w:sz="4" w:space="0" w:color="auto"/>
              <w:left w:val="single" w:sz="4" w:space="0" w:color="auto"/>
              <w:bottom w:val="single" w:sz="4" w:space="0" w:color="auto"/>
              <w:right w:val="single" w:sz="4" w:space="0" w:color="auto"/>
            </w:tcBorders>
            <w:vAlign w:val="center"/>
          </w:tcPr>
          <w:p w:rsidR="0080749E" w:rsidRPr="00474F8D" w:rsidRDefault="007D315E">
            <w:pPr>
              <w:adjustRightInd w:val="0"/>
              <w:snapToGrid w:val="0"/>
              <w:jc w:val="left"/>
              <w:rPr>
                <w:rFonts w:ascii="宋体" w:hAnsi="宋体"/>
                <w:sz w:val="21"/>
                <w:szCs w:val="21"/>
                <w:shd w:val="clear" w:color="auto" w:fill="FFFFFF"/>
              </w:rPr>
            </w:pPr>
            <w:r w:rsidRPr="00474F8D">
              <w:rPr>
                <w:rFonts w:ascii="宋体" w:hAnsi="宋体" w:hint="eastAsia"/>
                <w:sz w:val="21"/>
                <w:szCs w:val="21"/>
                <w:shd w:val="clear" w:color="auto" w:fill="FFFFFF"/>
              </w:rPr>
              <w:t>提供相关信息的截图打印页。</w:t>
            </w:r>
          </w:p>
        </w:tc>
        <w:tc>
          <w:tcPr>
            <w:tcW w:w="1274" w:type="dxa"/>
            <w:tcBorders>
              <w:top w:val="single" w:sz="4" w:space="0" w:color="auto"/>
              <w:left w:val="single" w:sz="4" w:space="0" w:color="auto"/>
              <w:bottom w:val="single" w:sz="4" w:space="0" w:color="auto"/>
              <w:right w:val="single" w:sz="4" w:space="0" w:color="auto"/>
            </w:tcBorders>
            <w:vAlign w:val="center"/>
          </w:tcPr>
          <w:p w:rsidR="0080749E" w:rsidRPr="00474F8D" w:rsidRDefault="0080749E">
            <w:pPr>
              <w:adjustRightInd w:val="0"/>
              <w:snapToGrid w:val="0"/>
              <w:jc w:val="center"/>
              <w:rPr>
                <w:rFonts w:ascii="宋体" w:hAnsi="宋体"/>
                <w:sz w:val="21"/>
                <w:szCs w:val="21"/>
              </w:rPr>
            </w:pPr>
          </w:p>
        </w:tc>
      </w:tr>
      <w:tr w:rsidR="00474F8D" w:rsidRPr="00474F8D">
        <w:trPr>
          <w:trHeight w:val="779"/>
          <w:jc w:val="center"/>
        </w:trPr>
        <w:tc>
          <w:tcPr>
            <w:tcW w:w="799" w:type="dxa"/>
            <w:tcBorders>
              <w:top w:val="single" w:sz="4" w:space="0" w:color="auto"/>
              <w:left w:val="single" w:sz="4" w:space="0" w:color="auto"/>
              <w:bottom w:val="single" w:sz="4" w:space="0" w:color="auto"/>
              <w:right w:val="single" w:sz="4" w:space="0" w:color="auto"/>
            </w:tcBorders>
            <w:vAlign w:val="center"/>
          </w:tcPr>
          <w:p w:rsidR="0080749E" w:rsidRPr="00474F8D" w:rsidRDefault="007D315E">
            <w:pPr>
              <w:adjustRightInd w:val="0"/>
              <w:snapToGrid w:val="0"/>
              <w:jc w:val="center"/>
              <w:rPr>
                <w:rFonts w:ascii="宋体" w:hAnsi="宋体"/>
                <w:sz w:val="21"/>
                <w:szCs w:val="21"/>
              </w:rPr>
            </w:pPr>
            <w:r w:rsidRPr="00474F8D">
              <w:rPr>
                <w:rFonts w:ascii="宋体" w:hAnsi="宋体" w:hint="eastAsia"/>
                <w:sz w:val="21"/>
                <w:szCs w:val="21"/>
              </w:rPr>
              <w:t>6</w:t>
            </w:r>
          </w:p>
        </w:tc>
        <w:tc>
          <w:tcPr>
            <w:tcW w:w="4725" w:type="dxa"/>
            <w:tcBorders>
              <w:top w:val="single" w:sz="4" w:space="0" w:color="auto"/>
              <w:left w:val="single" w:sz="4" w:space="0" w:color="auto"/>
              <w:bottom w:val="single" w:sz="4" w:space="0" w:color="auto"/>
              <w:right w:val="single" w:sz="4" w:space="0" w:color="auto"/>
            </w:tcBorders>
            <w:vAlign w:val="center"/>
          </w:tcPr>
          <w:p w:rsidR="0080749E" w:rsidRPr="00474F8D" w:rsidRDefault="007D315E">
            <w:pPr>
              <w:adjustRightInd w:val="0"/>
              <w:snapToGrid w:val="0"/>
              <w:jc w:val="left"/>
              <w:rPr>
                <w:rFonts w:ascii="宋体" w:hAnsi="宋体"/>
                <w:sz w:val="21"/>
                <w:szCs w:val="21"/>
              </w:rPr>
            </w:pPr>
            <w:r w:rsidRPr="00474F8D">
              <w:rPr>
                <w:rFonts w:ascii="宋体" w:hAnsi="宋体" w:hint="eastAsia"/>
                <w:sz w:val="21"/>
                <w:szCs w:val="21"/>
              </w:rPr>
              <w:t>申请人已按照附件的内容签署盖章《申请人声明》；</w:t>
            </w:r>
          </w:p>
        </w:tc>
        <w:tc>
          <w:tcPr>
            <w:tcW w:w="3685" w:type="dxa"/>
            <w:tcBorders>
              <w:top w:val="single" w:sz="4" w:space="0" w:color="auto"/>
              <w:left w:val="single" w:sz="4" w:space="0" w:color="auto"/>
              <w:bottom w:val="single" w:sz="4" w:space="0" w:color="auto"/>
              <w:right w:val="single" w:sz="4" w:space="0" w:color="auto"/>
            </w:tcBorders>
            <w:vAlign w:val="center"/>
          </w:tcPr>
          <w:p w:rsidR="0080749E" w:rsidRPr="00474F8D" w:rsidRDefault="007D315E">
            <w:pPr>
              <w:adjustRightInd w:val="0"/>
              <w:snapToGrid w:val="0"/>
              <w:jc w:val="left"/>
              <w:rPr>
                <w:rFonts w:ascii="宋体" w:hAnsi="宋体"/>
                <w:sz w:val="21"/>
                <w:szCs w:val="21"/>
              </w:rPr>
            </w:pPr>
            <w:r w:rsidRPr="00474F8D">
              <w:rPr>
                <w:rFonts w:ascii="宋体" w:hAnsi="宋体" w:hint="eastAsia"/>
                <w:sz w:val="21"/>
                <w:szCs w:val="21"/>
              </w:rPr>
              <w:t>《申请人声明》</w:t>
            </w:r>
          </w:p>
        </w:tc>
        <w:tc>
          <w:tcPr>
            <w:tcW w:w="1274" w:type="dxa"/>
            <w:tcBorders>
              <w:top w:val="single" w:sz="4" w:space="0" w:color="auto"/>
              <w:left w:val="single" w:sz="4" w:space="0" w:color="auto"/>
              <w:bottom w:val="single" w:sz="4" w:space="0" w:color="auto"/>
              <w:right w:val="single" w:sz="4" w:space="0" w:color="auto"/>
            </w:tcBorders>
            <w:vAlign w:val="center"/>
          </w:tcPr>
          <w:p w:rsidR="0080749E" w:rsidRPr="00474F8D" w:rsidRDefault="0080749E">
            <w:pPr>
              <w:adjustRightInd w:val="0"/>
              <w:snapToGrid w:val="0"/>
              <w:jc w:val="center"/>
              <w:rPr>
                <w:rFonts w:ascii="宋体" w:hAnsi="宋体"/>
                <w:sz w:val="21"/>
                <w:szCs w:val="21"/>
              </w:rPr>
            </w:pPr>
          </w:p>
        </w:tc>
      </w:tr>
      <w:tr w:rsidR="00474F8D" w:rsidRPr="00474F8D">
        <w:trPr>
          <w:trHeight w:val="895"/>
          <w:jc w:val="center"/>
        </w:trPr>
        <w:tc>
          <w:tcPr>
            <w:tcW w:w="799" w:type="dxa"/>
            <w:tcBorders>
              <w:top w:val="single" w:sz="4" w:space="0" w:color="auto"/>
              <w:left w:val="single" w:sz="4" w:space="0" w:color="auto"/>
              <w:bottom w:val="single" w:sz="4" w:space="0" w:color="auto"/>
              <w:right w:val="single" w:sz="4" w:space="0" w:color="auto"/>
            </w:tcBorders>
            <w:vAlign w:val="center"/>
          </w:tcPr>
          <w:p w:rsidR="0080749E" w:rsidRPr="00474F8D" w:rsidRDefault="007D315E">
            <w:pPr>
              <w:adjustRightInd w:val="0"/>
              <w:snapToGrid w:val="0"/>
              <w:jc w:val="center"/>
              <w:rPr>
                <w:rFonts w:ascii="宋体" w:hAnsi="宋体"/>
                <w:sz w:val="21"/>
                <w:szCs w:val="21"/>
              </w:rPr>
            </w:pPr>
            <w:r w:rsidRPr="00474F8D">
              <w:rPr>
                <w:rFonts w:ascii="宋体" w:hAnsi="宋体"/>
                <w:sz w:val="21"/>
                <w:szCs w:val="21"/>
              </w:rPr>
              <w:t>7</w:t>
            </w:r>
          </w:p>
        </w:tc>
        <w:tc>
          <w:tcPr>
            <w:tcW w:w="4725" w:type="dxa"/>
            <w:tcBorders>
              <w:top w:val="single" w:sz="4" w:space="0" w:color="auto"/>
              <w:left w:val="single" w:sz="4" w:space="0" w:color="auto"/>
              <w:bottom w:val="single" w:sz="4" w:space="0" w:color="auto"/>
              <w:right w:val="single" w:sz="4" w:space="0" w:color="auto"/>
            </w:tcBorders>
            <w:vAlign w:val="center"/>
          </w:tcPr>
          <w:p w:rsidR="0080749E" w:rsidRPr="00474F8D" w:rsidRDefault="007D315E">
            <w:pPr>
              <w:widowControl/>
              <w:adjustRightInd w:val="0"/>
              <w:snapToGrid w:val="0"/>
              <w:jc w:val="left"/>
              <w:rPr>
                <w:rFonts w:ascii="宋体" w:hAnsi="宋体"/>
                <w:sz w:val="21"/>
                <w:szCs w:val="21"/>
              </w:rPr>
            </w:pPr>
            <w:r w:rsidRPr="00474F8D">
              <w:rPr>
                <w:rFonts w:ascii="宋体" w:hAnsi="宋体" w:hint="eastAsia"/>
                <w:sz w:val="21"/>
                <w:szCs w:val="21"/>
              </w:rPr>
              <w:t>申请人已按照附件的内容签署盖章《申请人承诺书》；</w:t>
            </w:r>
          </w:p>
        </w:tc>
        <w:tc>
          <w:tcPr>
            <w:tcW w:w="3685" w:type="dxa"/>
            <w:tcBorders>
              <w:top w:val="single" w:sz="4" w:space="0" w:color="auto"/>
              <w:left w:val="single" w:sz="4" w:space="0" w:color="auto"/>
              <w:bottom w:val="single" w:sz="4" w:space="0" w:color="auto"/>
              <w:right w:val="single" w:sz="4" w:space="0" w:color="auto"/>
            </w:tcBorders>
            <w:vAlign w:val="center"/>
          </w:tcPr>
          <w:p w:rsidR="0080749E" w:rsidRPr="00474F8D" w:rsidRDefault="007D315E">
            <w:pPr>
              <w:widowControl/>
              <w:adjustRightInd w:val="0"/>
              <w:snapToGrid w:val="0"/>
              <w:jc w:val="left"/>
              <w:rPr>
                <w:rFonts w:ascii="宋体" w:hAnsi="宋体"/>
                <w:sz w:val="21"/>
                <w:szCs w:val="21"/>
              </w:rPr>
            </w:pPr>
            <w:r w:rsidRPr="00474F8D">
              <w:rPr>
                <w:rFonts w:ascii="宋体" w:hAnsi="宋体" w:hint="eastAsia"/>
                <w:sz w:val="21"/>
                <w:szCs w:val="21"/>
              </w:rPr>
              <w:t>《申请人承诺书》</w:t>
            </w:r>
          </w:p>
        </w:tc>
        <w:tc>
          <w:tcPr>
            <w:tcW w:w="1274" w:type="dxa"/>
            <w:tcBorders>
              <w:top w:val="single" w:sz="4" w:space="0" w:color="auto"/>
              <w:left w:val="single" w:sz="4" w:space="0" w:color="auto"/>
              <w:bottom w:val="single" w:sz="4" w:space="0" w:color="auto"/>
              <w:right w:val="single" w:sz="4" w:space="0" w:color="auto"/>
            </w:tcBorders>
            <w:vAlign w:val="center"/>
          </w:tcPr>
          <w:p w:rsidR="0080749E" w:rsidRPr="00474F8D" w:rsidRDefault="0080749E">
            <w:pPr>
              <w:adjustRightInd w:val="0"/>
              <w:snapToGrid w:val="0"/>
              <w:jc w:val="center"/>
              <w:rPr>
                <w:rFonts w:ascii="宋体" w:hAnsi="宋体"/>
                <w:sz w:val="21"/>
                <w:szCs w:val="21"/>
              </w:rPr>
            </w:pPr>
          </w:p>
        </w:tc>
      </w:tr>
      <w:tr w:rsidR="00474F8D" w:rsidRPr="00474F8D">
        <w:trPr>
          <w:trHeight w:val="536"/>
          <w:jc w:val="center"/>
        </w:trPr>
        <w:tc>
          <w:tcPr>
            <w:tcW w:w="799" w:type="dxa"/>
            <w:tcBorders>
              <w:top w:val="single" w:sz="4" w:space="0" w:color="auto"/>
              <w:left w:val="single" w:sz="4" w:space="0" w:color="auto"/>
              <w:bottom w:val="single" w:sz="4" w:space="0" w:color="auto"/>
              <w:right w:val="single" w:sz="4" w:space="0" w:color="auto"/>
            </w:tcBorders>
            <w:vAlign w:val="center"/>
          </w:tcPr>
          <w:p w:rsidR="0080749E" w:rsidRPr="00474F8D" w:rsidRDefault="007D315E">
            <w:pPr>
              <w:adjustRightInd w:val="0"/>
              <w:snapToGrid w:val="0"/>
              <w:jc w:val="center"/>
              <w:rPr>
                <w:rFonts w:ascii="宋体" w:hAnsi="宋体"/>
                <w:sz w:val="21"/>
                <w:szCs w:val="21"/>
              </w:rPr>
            </w:pPr>
            <w:r w:rsidRPr="00474F8D">
              <w:rPr>
                <w:rFonts w:ascii="宋体" w:hAnsi="宋体"/>
                <w:sz w:val="21"/>
                <w:szCs w:val="21"/>
              </w:rPr>
              <w:t>8</w:t>
            </w:r>
          </w:p>
        </w:tc>
        <w:tc>
          <w:tcPr>
            <w:tcW w:w="4725" w:type="dxa"/>
            <w:tcBorders>
              <w:top w:val="single" w:sz="4" w:space="0" w:color="auto"/>
              <w:left w:val="single" w:sz="4" w:space="0" w:color="auto"/>
              <w:bottom w:val="single" w:sz="4" w:space="0" w:color="auto"/>
              <w:right w:val="single" w:sz="4" w:space="0" w:color="auto"/>
            </w:tcBorders>
            <w:vAlign w:val="center"/>
          </w:tcPr>
          <w:p w:rsidR="0080749E" w:rsidRPr="00474F8D" w:rsidRDefault="007D315E">
            <w:pPr>
              <w:widowControl/>
              <w:adjustRightInd w:val="0"/>
              <w:snapToGrid w:val="0"/>
              <w:jc w:val="left"/>
              <w:rPr>
                <w:rFonts w:ascii="宋体" w:hAnsi="宋体"/>
                <w:sz w:val="21"/>
                <w:szCs w:val="21"/>
              </w:rPr>
            </w:pPr>
            <w:r w:rsidRPr="00474F8D">
              <w:rPr>
                <w:rFonts w:ascii="宋体" w:hAnsi="宋体" w:hint="eastAsia"/>
                <w:sz w:val="21"/>
                <w:szCs w:val="21"/>
              </w:rPr>
              <w:t>本项目不接受联合体投标。</w:t>
            </w:r>
          </w:p>
        </w:tc>
        <w:tc>
          <w:tcPr>
            <w:tcW w:w="3685" w:type="dxa"/>
            <w:tcBorders>
              <w:top w:val="single" w:sz="4" w:space="0" w:color="auto"/>
              <w:left w:val="single" w:sz="4" w:space="0" w:color="auto"/>
              <w:bottom w:val="single" w:sz="4" w:space="0" w:color="auto"/>
              <w:right w:val="single" w:sz="4" w:space="0" w:color="auto"/>
            </w:tcBorders>
            <w:vAlign w:val="center"/>
          </w:tcPr>
          <w:p w:rsidR="0080749E" w:rsidRPr="00474F8D" w:rsidRDefault="007D315E">
            <w:pPr>
              <w:widowControl/>
              <w:adjustRightInd w:val="0"/>
              <w:snapToGrid w:val="0"/>
              <w:jc w:val="left"/>
              <w:rPr>
                <w:rFonts w:ascii="宋体" w:hAnsi="宋体"/>
                <w:sz w:val="21"/>
                <w:szCs w:val="21"/>
              </w:rPr>
            </w:pPr>
            <w:r w:rsidRPr="00474F8D">
              <w:rPr>
                <w:rFonts w:ascii="宋体" w:hAnsi="宋体" w:hint="eastAsia"/>
                <w:sz w:val="21"/>
                <w:szCs w:val="21"/>
              </w:rPr>
              <w:t>不是联合体投标</w:t>
            </w:r>
          </w:p>
        </w:tc>
        <w:tc>
          <w:tcPr>
            <w:tcW w:w="1274" w:type="dxa"/>
            <w:tcBorders>
              <w:top w:val="single" w:sz="4" w:space="0" w:color="auto"/>
              <w:left w:val="single" w:sz="4" w:space="0" w:color="auto"/>
              <w:bottom w:val="single" w:sz="4" w:space="0" w:color="auto"/>
              <w:right w:val="single" w:sz="4" w:space="0" w:color="auto"/>
            </w:tcBorders>
            <w:vAlign w:val="center"/>
          </w:tcPr>
          <w:p w:rsidR="0080749E" w:rsidRPr="00474F8D" w:rsidRDefault="0080749E">
            <w:pPr>
              <w:adjustRightInd w:val="0"/>
              <w:snapToGrid w:val="0"/>
              <w:jc w:val="center"/>
              <w:rPr>
                <w:rFonts w:ascii="宋体" w:hAnsi="宋体"/>
                <w:sz w:val="21"/>
                <w:szCs w:val="21"/>
              </w:rPr>
            </w:pPr>
          </w:p>
        </w:tc>
      </w:tr>
      <w:tr w:rsidR="00474F8D" w:rsidRPr="00474F8D">
        <w:trPr>
          <w:trHeight w:val="556"/>
          <w:jc w:val="center"/>
        </w:trPr>
        <w:tc>
          <w:tcPr>
            <w:tcW w:w="799" w:type="dxa"/>
            <w:tcBorders>
              <w:top w:val="single" w:sz="4" w:space="0" w:color="auto"/>
              <w:left w:val="single" w:sz="4" w:space="0" w:color="auto"/>
              <w:bottom w:val="single" w:sz="4" w:space="0" w:color="auto"/>
              <w:right w:val="single" w:sz="4" w:space="0" w:color="auto"/>
            </w:tcBorders>
            <w:vAlign w:val="center"/>
          </w:tcPr>
          <w:p w:rsidR="0080749E" w:rsidRPr="00474F8D" w:rsidRDefault="007D315E">
            <w:pPr>
              <w:adjustRightInd w:val="0"/>
              <w:snapToGrid w:val="0"/>
              <w:jc w:val="center"/>
              <w:rPr>
                <w:rFonts w:ascii="宋体" w:hAnsi="宋体"/>
                <w:sz w:val="21"/>
                <w:szCs w:val="21"/>
              </w:rPr>
            </w:pPr>
            <w:r w:rsidRPr="00474F8D">
              <w:rPr>
                <w:rFonts w:ascii="宋体" w:hAnsi="宋体" w:hint="eastAsia"/>
                <w:sz w:val="21"/>
                <w:szCs w:val="21"/>
              </w:rPr>
              <w:t>9</w:t>
            </w:r>
          </w:p>
        </w:tc>
        <w:tc>
          <w:tcPr>
            <w:tcW w:w="4725" w:type="dxa"/>
            <w:tcBorders>
              <w:top w:val="single" w:sz="4" w:space="0" w:color="auto"/>
              <w:left w:val="single" w:sz="4" w:space="0" w:color="auto"/>
              <w:bottom w:val="single" w:sz="4" w:space="0" w:color="auto"/>
              <w:right w:val="single" w:sz="4" w:space="0" w:color="auto"/>
            </w:tcBorders>
            <w:vAlign w:val="center"/>
          </w:tcPr>
          <w:p w:rsidR="0080749E" w:rsidRPr="00474F8D" w:rsidRDefault="007D315E">
            <w:pPr>
              <w:widowControl/>
              <w:adjustRightInd w:val="0"/>
              <w:snapToGrid w:val="0"/>
              <w:rPr>
                <w:rFonts w:ascii="宋体" w:hAnsi="宋体"/>
                <w:sz w:val="21"/>
                <w:szCs w:val="21"/>
              </w:rPr>
            </w:pPr>
            <w:r w:rsidRPr="00474F8D">
              <w:rPr>
                <w:rFonts w:ascii="宋体" w:hAnsi="宋体" w:hint="eastAsia"/>
                <w:sz w:val="21"/>
                <w:szCs w:val="21"/>
              </w:rPr>
              <w:t>申请文件的已按建库公告要求签署盖章要求。</w:t>
            </w:r>
          </w:p>
        </w:tc>
        <w:tc>
          <w:tcPr>
            <w:tcW w:w="3685" w:type="dxa"/>
            <w:tcBorders>
              <w:top w:val="single" w:sz="4" w:space="0" w:color="auto"/>
              <w:left w:val="single" w:sz="4" w:space="0" w:color="auto"/>
              <w:bottom w:val="single" w:sz="4" w:space="0" w:color="auto"/>
              <w:right w:val="single" w:sz="4" w:space="0" w:color="auto"/>
            </w:tcBorders>
            <w:vAlign w:val="center"/>
          </w:tcPr>
          <w:p w:rsidR="0080749E" w:rsidRPr="00474F8D" w:rsidRDefault="007D315E">
            <w:pPr>
              <w:widowControl/>
              <w:adjustRightInd w:val="0"/>
              <w:snapToGrid w:val="0"/>
              <w:jc w:val="left"/>
              <w:rPr>
                <w:rFonts w:ascii="宋体" w:hAnsi="宋体"/>
                <w:sz w:val="21"/>
                <w:szCs w:val="21"/>
              </w:rPr>
            </w:pPr>
            <w:r w:rsidRPr="00474F8D">
              <w:rPr>
                <w:rFonts w:ascii="宋体" w:hAnsi="宋体" w:hint="eastAsia"/>
                <w:sz w:val="21"/>
                <w:szCs w:val="21"/>
                <w:shd w:val="clear" w:color="auto" w:fill="FFFFFF"/>
              </w:rPr>
              <w:t>申请文件的封面有加盖申请单位的法定印章并经申请人代表签署或盖章。</w:t>
            </w:r>
          </w:p>
        </w:tc>
        <w:tc>
          <w:tcPr>
            <w:tcW w:w="1274" w:type="dxa"/>
            <w:tcBorders>
              <w:top w:val="single" w:sz="4" w:space="0" w:color="auto"/>
              <w:left w:val="single" w:sz="4" w:space="0" w:color="auto"/>
              <w:bottom w:val="single" w:sz="4" w:space="0" w:color="auto"/>
              <w:right w:val="single" w:sz="4" w:space="0" w:color="auto"/>
            </w:tcBorders>
            <w:vAlign w:val="center"/>
          </w:tcPr>
          <w:p w:rsidR="0080749E" w:rsidRPr="00474F8D" w:rsidRDefault="0080749E">
            <w:pPr>
              <w:adjustRightInd w:val="0"/>
              <w:snapToGrid w:val="0"/>
              <w:jc w:val="center"/>
              <w:rPr>
                <w:rFonts w:ascii="宋体" w:hAnsi="宋体"/>
                <w:sz w:val="21"/>
                <w:szCs w:val="21"/>
              </w:rPr>
            </w:pPr>
          </w:p>
        </w:tc>
      </w:tr>
      <w:tr w:rsidR="00474F8D" w:rsidRPr="00474F8D">
        <w:trPr>
          <w:trHeight w:val="440"/>
          <w:jc w:val="center"/>
        </w:trPr>
        <w:tc>
          <w:tcPr>
            <w:tcW w:w="799" w:type="dxa"/>
            <w:tcBorders>
              <w:top w:val="single" w:sz="4" w:space="0" w:color="auto"/>
              <w:left w:val="single" w:sz="4" w:space="0" w:color="auto"/>
              <w:bottom w:val="single" w:sz="4" w:space="0" w:color="auto"/>
              <w:right w:val="single" w:sz="4" w:space="0" w:color="auto"/>
            </w:tcBorders>
            <w:vAlign w:val="center"/>
          </w:tcPr>
          <w:p w:rsidR="0080749E" w:rsidRPr="00474F8D" w:rsidRDefault="0080749E">
            <w:pPr>
              <w:adjustRightInd w:val="0"/>
              <w:snapToGrid w:val="0"/>
              <w:jc w:val="center"/>
              <w:rPr>
                <w:rFonts w:ascii="宋体" w:hAnsi="宋体"/>
                <w:sz w:val="21"/>
                <w:szCs w:val="21"/>
              </w:rPr>
            </w:pPr>
          </w:p>
        </w:tc>
        <w:tc>
          <w:tcPr>
            <w:tcW w:w="4725" w:type="dxa"/>
            <w:tcBorders>
              <w:top w:val="single" w:sz="4" w:space="0" w:color="auto"/>
              <w:left w:val="single" w:sz="4" w:space="0" w:color="auto"/>
              <w:bottom w:val="single" w:sz="4" w:space="0" w:color="auto"/>
              <w:right w:val="single" w:sz="4" w:space="0" w:color="auto"/>
            </w:tcBorders>
            <w:vAlign w:val="center"/>
          </w:tcPr>
          <w:p w:rsidR="0080749E" w:rsidRPr="00474F8D" w:rsidRDefault="007D315E">
            <w:pPr>
              <w:widowControl/>
              <w:adjustRightInd w:val="0"/>
              <w:snapToGrid w:val="0"/>
              <w:jc w:val="center"/>
              <w:rPr>
                <w:rFonts w:ascii="宋体" w:hAnsi="宋体"/>
                <w:sz w:val="21"/>
                <w:szCs w:val="21"/>
              </w:rPr>
            </w:pPr>
            <w:r w:rsidRPr="00474F8D">
              <w:rPr>
                <w:rFonts w:ascii="宋体" w:hAnsi="宋体" w:hint="eastAsia"/>
                <w:sz w:val="21"/>
                <w:szCs w:val="21"/>
              </w:rPr>
              <w:t>结论</w:t>
            </w:r>
          </w:p>
        </w:tc>
        <w:tc>
          <w:tcPr>
            <w:tcW w:w="3685" w:type="dxa"/>
            <w:tcBorders>
              <w:top w:val="single" w:sz="4" w:space="0" w:color="auto"/>
              <w:left w:val="single" w:sz="4" w:space="0" w:color="auto"/>
              <w:bottom w:val="single" w:sz="4" w:space="0" w:color="auto"/>
              <w:right w:val="single" w:sz="4" w:space="0" w:color="auto"/>
            </w:tcBorders>
            <w:vAlign w:val="center"/>
          </w:tcPr>
          <w:p w:rsidR="0080749E" w:rsidRPr="00474F8D" w:rsidRDefault="0080749E">
            <w:pPr>
              <w:widowControl/>
              <w:adjustRightInd w:val="0"/>
              <w:snapToGrid w:val="0"/>
              <w:jc w:val="left"/>
              <w:rPr>
                <w:rFonts w:ascii="宋体" w:hAnsi="宋体"/>
                <w:sz w:val="21"/>
                <w:szCs w:val="21"/>
              </w:rPr>
            </w:pPr>
          </w:p>
        </w:tc>
        <w:tc>
          <w:tcPr>
            <w:tcW w:w="1274" w:type="dxa"/>
            <w:tcBorders>
              <w:top w:val="single" w:sz="4" w:space="0" w:color="auto"/>
              <w:left w:val="single" w:sz="4" w:space="0" w:color="auto"/>
              <w:bottom w:val="single" w:sz="4" w:space="0" w:color="auto"/>
              <w:right w:val="single" w:sz="4" w:space="0" w:color="auto"/>
            </w:tcBorders>
            <w:vAlign w:val="center"/>
          </w:tcPr>
          <w:p w:rsidR="0080749E" w:rsidRPr="00474F8D" w:rsidRDefault="0080749E">
            <w:pPr>
              <w:adjustRightInd w:val="0"/>
              <w:snapToGrid w:val="0"/>
              <w:jc w:val="center"/>
              <w:rPr>
                <w:rFonts w:ascii="宋体" w:hAnsi="宋体"/>
                <w:sz w:val="21"/>
                <w:szCs w:val="21"/>
              </w:rPr>
            </w:pPr>
          </w:p>
        </w:tc>
      </w:tr>
    </w:tbl>
    <w:p w:rsidR="0080749E" w:rsidRPr="00474F8D" w:rsidRDefault="007D315E">
      <w:pPr>
        <w:widowControl/>
        <w:wordWrap w:val="0"/>
        <w:adjustRightInd w:val="0"/>
        <w:snapToGrid w:val="0"/>
        <w:spacing w:line="360" w:lineRule="auto"/>
        <w:rPr>
          <w:rFonts w:ascii="宋体" w:hAnsi="宋体"/>
          <w:b/>
          <w:sz w:val="24"/>
          <w:szCs w:val="24"/>
        </w:rPr>
      </w:pPr>
      <w:r w:rsidRPr="00474F8D">
        <w:rPr>
          <w:rFonts w:ascii="宋体" w:hAnsi="宋体" w:hint="eastAsia"/>
          <w:b/>
          <w:sz w:val="24"/>
          <w:szCs w:val="24"/>
        </w:rPr>
        <w:t>注：</w:t>
      </w:r>
    </w:p>
    <w:p w:rsidR="0080749E" w:rsidRPr="00474F8D" w:rsidRDefault="007D315E">
      <w:pPr>
        <w:widowControl/>
        <w:wordWrap w:val="0"/>
        <w:adjustRightInd w:val="0"/>
        <w:snapToGrid w:val="0"/>
        <w:spacing w:line="360" w:lineRule="auto"/>
        <w:rPr>
          <w:rFonts w:ascii="宋体" w:hAnsi="宋体"/>
          <w:sz w:val="24"/>
          <w:szCs w:val="24"/>
        </w:rPr>
      </w:pPr>
      <w:r w:rsidRPr="00474F8D">
        <w:rPr>
          <w:rFonts w:ascii="宋体" w:hAnsi="宋体" w:hint="eastAsia"/>
          <w:sz w:val="24"/>
          <w:szCs w:val="24"/>
        </w:rPr>
        <w:t xml:space="preserve">1、每一项目符合的打“○”，不符合的打“×”； </w:t>
      </w:r>
    </w:p>
    <w:p w:rsidR="0080749E" w:rsidRPr="00474F8D" w:rsidRDefault="007D315E">
      <w:pPr>
        <w:widowControl/>
        <w:wordWrap w:val="0"/>
        <w:adjustRightInd w:val="0"/>
        <w:snapToGrid w:val="0"/>
        <w:spacing w:line="360" w:lineRule="auto"/>
        <w:rPr>
          <w:rFonts w:ascii="宋体" w:hAnsi="宋体"/>
          <w:sz w:val="24"/>
          <w:szCs w:val="24"/>
        </w:rPr>
      </w:pPr>
      <w:r w:rsidRPr="00474F8D">
        <w:rPr>
          <w:rFonts w:ascii="宋体" w:hAnsi="宋体" w:hint="eastAsia"/>
          <w:sz w:val="24"/>
          <w:szCs w:val="24"/>
        </w:rPr>
        <w:t>2、若评委意见不一致时，则按少数服从多数的原则，作出评审结论。汇总后，出现一个“×”的结论为“不通过”。</w:t>
      </w:r>
    </w:p>
    <w:p w:rsidR="0080749E" w:rsidRPr="00474F8D" w:rsidRDefault="007D315E">
      <w:pPr>
        <w:widowControl/>
        <w:wordWrap w:val="0"/>
        <w:snapToGrid w:val="0"/>
        <w:spacing w:line="360" w:lineRule="auto"/>
        <w:outlineLvl w:val="0"/>
        <w:rPr>
          <w:rFonts w:ascii="宋体" w:hAnsi="宋体"/>
          <w:b/>
          <w:sz w:val="24"/>
          <w:szCs w:val="24"/>
        </w:rPr>
      </w:pPr>
      <w:r w:rsidRPr="00474F8D">
        <w:rPr>
          <w:rFonts w:ascii="宋体" w:hAnsi="宋体" w:hint="eastAsia"/>
          <w:sz w:val="24"/>
          <w:szCs w:val="24"/>
        </w:rPr>
        <w:t>评委签名：                                     日期：</w:t>
      </w:r>
      <w:r w:rsidRPr="00474F8D">
        <w:rPr>
          <w:rFonts w:ascii="宋体" w:hAnsi="宋体" w:hint="eastAsia"/>
          <w:sz w:val="24"/>
          <w:szCs w:val="24"/>
        </w:rPr>
        <w:br w:type="page"/>
      </w:r>
      <w:r w:rsidRPr="00474F8D">
        <w:rPr>
          <w:rFonts w:ascii="宋体" w:hAnsi="宋体" w:hint="eastAsia"/>
          <w:b/>
          <w:sz w:val="24"/>
          <w:szCs w:val="24"/>
        </w:rPr>
        <w:t>附表2：                            择优项目表</w:t>
      </w:r>
    </w:p>
    <w:tbl>
      <w:tblPr>
        <w:tblW w:w="10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639"/>
        <w:gridCol w:w="1226"/>
        <w:gridCol w:w="1094"/>
        <w:gridCol w:w="573"/>
        <w:gridCol w:w="6821"/>
      </w:tblGrid>
      <w:tr w:rsidR="00474F8D" w:rsidRPr="00474F8D" w:rsidTr="007D315E">
        <w:trPr>
          <w:trHeight w:val="551"/>
          <w:tblHeader/>
          <w:jc w:val="center"/>
        </w:trPr>
        <w:tc>
          <w:tcPr>
            <w:tcW w:w="639" w:type="dxa"/>
            <w:vAlign w:val="center"/>
          </w:tcPr>
          <w:p w:rsidR="0080749E" w:rsidRPr="00474F8D" w:rsidRDefault="007D315E">
            <w:pPr>
              <w:adjustRightInd w:val="0"/>
              <w:snapToGrid w:val="0"/>
              <w:spacing w:line="288" w:lineRule="auto"/>
              <w:jc w:val="center"/>
              <w:rPr>
                <w:rFonts w:ascii="宋体" w:hAnsi="宋体"/>
                <w:b/>
                <w:sz w:val="24"/>
                <w:szCs w:val="24"/>
              </w:rPr>
            </w:pPr>
            <w:r w:rsidRPr="00474F8D">
              <w:rPr>
                <w:rFonts w:ascii="宋体" w:hAnsi="宋体" w:hint="eastAsia"/>
                <w:b/>
                <w:sz w:val="24"/>
                <w:szCs w:val="24"/>
              </w:rPr>
              <w:t>序号</w:t>
            </w:r>
          </w:p>
        </w:tc>
        <w:tc>
          <w:tcPr>
            <w:tcW w:w="2320" w:type="dxa"/>
            <w:gridSpan w:val="2"/>
            <w:vAlign w:val="center"/>
          </w:tcPr>
          <w:p w:rsidR="0080749E" w:rsidRPr="00474F8D" w:rsidRDefault="007D315E">
            <w:pPr>
              <w:adjustRightInd w:val="0"/>
              <w:snapToGrid w:val="0"/>
              <w:spacing w:line="288" w:lineRule="auto"/>
              <w:jc w:val="center"/>
              <w:rPr>
                <w:rFonts w:ascii="宋体" w:hAnsi="宋体"/>
                <w:b/>
                <w:sz w:val="24"/>
                <w:szCs w:val="24"/>
              </w:rPr>
            </w:pPr>
            <w:r w:rsidRPr="00474F8D">
              <w:rPr>
                <w:rFonts w:ascii="宋体" w:hAnsi="宋体" w:hint="eastAsia"/>
                <w:b/>
                <w:sz w:val="24"/>
                <w:szCs w:val="24"/>
              </w:rPr>
              <w:t>评分内容</w:t>
            </w:r>
          </w:p>
        </w:tc>
        <w:tc>
          <w:tcPr>
            <w:tcW w:w="573" w:type="dxa"/>
            <w:vAlign w:val="center"/>
          </w:tcPr>
          <w:p w:rsidR="0080749E" w:rsidRPr="00474F8D" w:rsidRDefault="007D315E">
            <w:pPr>
              <w:adjustRightInd w:val="0"/>
              <w:snapToGrid w:val="0"/>
              <w:spacing w:line="288" w:lineRule="auto"/>
              <w:jc w:val="center"/>
              <w:rPr>
                <w:rFonts w:ascii="宋体" w:hAnsi="宋体"/>
                <w:b/>
                <w:sz w:val="24"/>
                <w:szCs w:val="24"/>
              </w:rPr>
            </w:pPr>
            <w:r w:rsidRPr="00474F8D">
              <w:rPr>
                <w:rFonts w:ascii="宋体" w:hAnsi="宋体" w:hint="eastAsia"/>
                <w:b/>
                <w:sz w:val="24"/>
                <w:szCs w:val="24"/>
              </w:rPr>
              <w:t>分值</w:t>
            </w:r>
          </w:p>
        </w:tc>
        <w:tc>
          <w:tcPr>
            <w:tcW w:w="6821" w:type="dxa"/>
            <w:vAlign w:val="center"/>
          </w:tcPr>
          <w:p w:rsidR="0080749E" w:rsidRPr="00474F8D" w:rsidRDefault="007D315E">
            <w:pPr>
              <w:adjustRightInd w:val="0"/>
              <w:snapToGrid w:val="0"/>
              <w:spacing w:line="288" w:lineRule="auto"/>
              <w:jc w:val="center"/>
              <w:rPr>
                <w:rFonts w:ascii="宋体" w:hAnsi="宋体"/>
                <w:b/>
                <w:sz w:val="24"/>
                <w:szCs w:val="24"/>
              </w:rPr>
            </w:pPr>
            <w:r w:rsidRPr="00474F8D">
              <w:rPr>
                <w:rFonts w:ascii="宋体" w:hAnsi="宋体" w:hint="eastAsia"/>
                <w:b/>
                <w:sz w:val="24"/>
                <w:szCs w:val="24"/>
              </w:rPr>
              <w:t>评分标准</w:t>
            </w:r>
          </w:p>
        </w:tc>
      </w:tr>
      <w:tr w:rsidR="00474F8D" w:rsidRPr="00474F8D" w:rsidTr="007D315E">
        <w:trPr>
          <w:trHeight w:val="868"/>
          <w:jc w:val="center"/>
        </w:trPr>
        <w:tc>
          <w:tcPr>
            <w:tcW w:w="639" w:type="dxa"/>
            <w:vAlign w:val="center"/>
          </w:tcPr>
          <w:p w:rsidR="0080749E" w:rsidRPr="00474F8D" w:rsidRDefault="007D315E">
            <w:pPr>
              <w:adjustRightInd w:val="0"/>
              <w:snapToGrid w:val="0"/>
              <w:spacing w:line="288" w:lineRule="auto"/>
              <w:jc w:val="center"/>
              <w:rPr>
                <w:rFonts w:ascii="宋体" w:hAnsi="宋体"/>
                <w:sz w:val="21"/>
                <w:szCs w:val="21"/>
              </w:rPr>
            </w:pPr>
            <w:r w:rsidRPr="00474F8D">
              <w:rPr>
                <w:rFonts w:ascii="宋体" w:hAnsi="宋体" w:hint="eastAsia"/>
                <w:sz w:val="21"/>
                <w:szCs w:val="21"/>
              </w:rPr>
              <w:t>一</w:t>
            </w:r>
          </w:p>
        </w:tc>
        <w:tc>
          <w:tcPr>
            <w:tcW w:w="1226" w:type="dxa"/>
            <w:vMerge w:val="restart"/>
            <w:vAlign w:val="center"/>
          </w:tcPr>
          <w:p w:rsidR="0080749E" w:rsidRPr="00474F8D" w:rsidRDefault="007D315E">
            <w:pPr>
              <w:adjustRightInd w:val="0"/>
              <w:snapToGrid w:val="0"/>
              <w:spacing w:line="288" w:lineRule="auto"/>
              <w:jc w:val="center"/>
              <w:rPr>
                <w:rFonts w:ascii="宋体" w:hAnsi="宋体"/>
                <w:sz w:val="21"/>
                <w:szCs w:val="21"/>
              </w:rPr>
            </w:pPr>
            <w:r w:rsidRPr="00474F8D">
              <w:rPr>
                <w:rFonts w:ascii="宋体" w:hAnsi="宋体" w:hint="eastAsia"/>
                <w:sz w:val="21"/>
                <w:szCs w:val="21"/>
              </w:rPr>
              <w:t>商务部分（40）</w:t>
            </w:r>
          </w:p>
        </w:tc>
        <w:tc>
          <w:tcPr>
            <w:tcW w:w="1094" w:type="dxa"/>
            <w:vAlign w:val="center"/>
          </w:tcPr>
          <w:p w:rsidR="0080749E" w:rsidRPr="00474F8D" w:rsidRDefault="007D315E">
            <w:pPr>
              <w:adjustRightInd w:val="0"/>
              <w:snapToGrid w:val="0"/>
              <w:spacing w:line="288" w:lineRule="auto"/>
              <w:jc w:val="center"/>
              <w:rPr>
                <w:rFonts w:ascii="宋体" w:hAnsi="宋体"/>
                <w:sz w:val="21"/>
                <w:szCs w:val="21"/>
              </w:rPr>
            </w:pPr>
            <w:r w:rsidRPr="00474F8D">
              <w:rPr>
                <w:rFonts w:ascii="宋体" w:hAnsi="宋体" w:hint="eastAsia"/>
                <w:sz w:val="21"/>
                <w:szCs w:val="21"/>
              </w:rPr>
              <w:t>招标代理业绩</w:t>
            </w:r>
          </w:p>
        </w:tc>
        <w:tc>
          <w:tcPr>
            <w:tcW w:w="573" w:type="dxa"/>
            <w:vAlign w:val="center"/>
          </w:tcPr>
          <w:p w:rsidR="0080749E" w:rsidRPr="00474F8D" w:rsidRDefault="007D315E">
            <w:pPr>
              <w:adjustRightInd w:val="0"/>
              <w:snapToGrid w:val="0"/>
              <w:spacing w:line="288" w:lineRule="auto"/>
              <w:jc w:val="center"/>
              <w:rPr>
                <w:rFonts w:ascii="宋体" w:hAnsi="宋体"/>
                <w:sz w:val="21"/>
                <w:szCs w:val="21"/>
              </w:rPr>
            </w:pPr>
            <w:r w:rsidRPr="00474F8D">
              <w:rPr>
                <w:rFonts w:ascii="宋体" w:hAnsi="宋体" w:hint="eastAsia"/>
                <w:sz w:val="21"/>
                <w:szCs w:val="21"/>
              </w:rPr>
              <w:t>10</w:t>
            </w:r>
          </w:p>
        </w:tc>
        <w:tc>
          <w:tcPr>
            <w:tcW w:w="6821" w:type="dxa"/>
            <w:vAlign w:val="center"/>
          </w:tcPr>
          <w:p w:rsidR="0080749E" w:rsidRPr="00474F8D" w:rsidRDefault="007D315E">
            <w:pPr>
              <w:adjustRightInd w:val="0"/>
              <w:snapToGrid w:val="0"/>
              <w:spacing w:line="288" w:lineRule="auto"/>
              <w:jc w:val="left"/>
              <w:rPr>
                <w:rFonts w:ascii="宋体" w:hAnsi="宋体"/>
                <w:sz w:val="21"/>
                <w:szCs w:val="21"/>
              </w:rPr>
            </w:pPr>
            <w:r w:rsidRPr="00474F8D">
              <w:rPr>
                <w:rFonts w:ascii="宋体" w:hAnsi="宋体" w:hint="eastAsia"/>
                <w:sz w:val="21"/>
                <w:szCs w:val="21"/>
              </w:rPr>
              <w:t>1.申请人自2016年1月1日至今在广州公共资源交易中心或广州市政府采购平台独立完成本次建库单位建库的招标代理服务范围的同类招标代理业绩；每项得0.5分，最高得7分。</w:t>
            </w:r>
          </w:p>
          <w:p w:rsidR="0080749E" w:rsidRPr="00474F8D" w:rsidRDefault="007D315E">
            <w:pPr>
              <w:adjustRightInd w:val="0"/>
              <w:snapToGrid w:val="0"/>
              <w:spacing w:line="288" w:lineRule="auto"/>
              <w:jc w:val="left"/>
              <w:rPr>
                <w:rFonts w:ascii="宋体" w:hAnsi="宋体"/>
                <w:sz w:val="21"/>
                <w:szCs w:val="21"/>
              </w:rPr>
            </w:pPr>
            <w:r w:rsidRPr="00474F8D">
              <w:rPr>
                <w:rFonts w:ascii="宋体" w:hAnsi="宋体" w:hint="eastAsia"/>
                <w:sz w:val="21"/>
                <w:szCs w:val="21"/>
              </w:rPr>
              <w:t>2.申请人自2016年1月1日至今取得过政府机构或国企、事业单位的招标代理企业库的入库或年度服务业绩，每项得1分。最高得3分。</w:t>
            </w:r>
          </w:p>
          <w:p w:rsidR="0080749E" w:rsidRPr="00474F8D" w:rsidRDefault="007D315E">
            <w:pPr>
              <w:adjustRightInd w:val="0"/>
              <w:snapToGrid w:val="0"/>
              <w:spacing w:line="288" w:lineRule="auto"/>
              <w:jc w:val="left"/>
              <w:rPr>
                <w:rFonts w:ascii="宋体" w:hAnsi="宋体"/>
                <w:sz w:val="21"/>
                <w:szCs w:val="21"/>
              </w:rPr>
            </w:pPr>
            <w:r w:rsidRPr="00474F8D">
              <w:rPr>
                <w:rFonts w:ascii="宋体" w:hAnsi="宋体" w:hint="eastAsia"/>
                <w:sz w:val="21"/>
                <w:szCs w:val="21"/>
              </w:rPr>
              <w:t>注：</w:t>
            </w:r>
          </w:p>
          <w:p w:rsidR="0080749E" w:rsidRPr="00474F8D" w:rsidRDefault="007D315E">
            <w:pPr>
              <w:adjustRightInd w:val="0"/>
              <w:snapToGrid w:val="0"/>
              <w:spacing w:line="288" w:lineRule="auto"/>
              <w:jc w:val="left"/>
              <w:rPr>
                <w:rFonts w:ascii="宋体" w:hAnsi="宋体"/>
                <w:sz w:val="21"/>
                <w:szCs w:val="21"/>
              </w:rPr>
            </w:pPr>
            <w:r w:rsidRPr="00474F8D">
              <w:rPr>
                <w:rFonts w:ascii="宋体" w:hAnsi="宋体" w:hint="eastAsia"/>
                <w:sz w:val="21"/>
                <w:szCs w:val="21"/>
              </w:rPr>
              <w:fldChar w:fldCharType="begin"/>
            </w:r>
            <w:r w:rsidRPr="00474F8D">
              <w:rPr>
                <w:rFonts w:ascii="宋体" w:hAnsi="宋体" w:hint="eastAsia"/>
                <w:sz w:val="21"/>
                <w:szCs w:val="21"/>
              </w:rPr>
              <w:instrText xml:space="preserve"> = 1 \* GB3 \* MERGEFORMAT </w:instrText>
            </w:r>
            <w:r w:rsidRPr="00474F8D">
              <w:rPr>
                <w:rFonts w:ascii="宋体" w:hAnsi="宋体" w:hint="eastAsia"/>
                <w:sz w:val="21"/>
                <w:szCs w:val="21"/>
              </w:rPr>
              <w:fldChar w:fldCharType="separate"/>
            </w:r>
            <w:r w:rsidRPr="00474F8D">
              <w:rPr>
                <w:rFonts w:ascii="宋体" w:hAnsi="宋体" w:hint="eastAsia"/>
                <w:sz w:val="21"/>
                <w:szCs w:val="21"/>
              </w:rPr>
              <w:t>①</w:t>
            </w:r>
            <w:r w:rsidRPr="00474F8D">
              <w:rPr>
                <w:rFonts w:ascii="宋体" w:hAnsi="宋体" w:hint="eastAsia"/>
                <w:sz w:val="21"/>
                <w:szCs w:val="21"/>
              </w:rPr>
              <w:fldChar w:fldCharType="end"/>
            </w:r>
            <w:r w:rsidRPr="00474F8D">
              <w:rPr>
                <w:rFonts w:ascii="宋体" w:hAnsi="宋体" w:hint="eastAsia"/>
                <w:sz w:val="21"/>
                <w:szCs w:val="21"/>
              </w:rPr>
              <w:t>以上各项业绩得分合计最高得10分。</w:t>
            </w:r>
          </w:p>
          <w:p w:rsidR="0080749E" w:rsidRPr="00474F8D" w:rsidRDefault="007D315E">
            <w:pPr>
              <w:adjustRightInd w:val="0"/>
              <w:snapToGrid w:val="0"/>
              <w:spacing w:line="288" w:lineRule="auto"/>
              <w:jc w:val="left"/>
              <w:rPr>
                <w:rFonts w:ascii="宋体" w:hAnsi="宋体"/>
                <w:sz w:val="21"/>
                <w:szCs w:val="21"/>
              </w:rPr>
            </w:pPr>
            <w:r w:rsidRPr="00474F8D">
              <w:rPr>
                <w:rFonts w:ascii="宋体" w:hAnsi="宋体" w:hint="eastAsia"/>
                <w:sz w:val="21"/>
                <w:szCs w:val="21"/>
              </w:rPr>
              <w:fldChar w:fldCharType="begin"/>
            </w:r>
            <w:r w:rsidRPr="00474F8D">
              <w:rPr>
                <w:rFonts w:ascii="宋体" w:hAnsi="宋体" w:hint="eastAsia"/>
                <w:sz w:val="21"/>
                <w:szCs w:val="21"/>
              </w:rPr>
              <w:instrText xml:space="preserve"> = 2 \* GB3 \* MERGEFORMAT </w:instrText>
            </w:r>
            <w:r w:rsidRPr="00474F8D">
              <w:rPr>
                <w:rFonts w:ascii="宋体" w:hAnsi="宋体" w:hint="eastAsia"/>
                <w:sz w:val="21"/>
                <w:szCs w:val="21"/>
              </w:rPr>
              <w:fldChar w:fldCharType="separate"/>
            </w:r>
            <w:r w:rsidRPr="00474F8D">
              <w:rPr>
                <w:rFonts w:ascii="宋体" w:hAnsi="宋体" w:hint="eastAsia"/>
                <w:sz w:val="21"/>
                <w:szCs w:val="21"/>
              </w:rPr>
              <w:t>②</w:t>
            </w:r>
            <w:r w:rsidRPr="00474F8D">
              <w:rPr>
                <w:rFonts w:ascii="宋体" w:hAnsi="宋体" w:hint="eastAsia"/>
                <w:sz w:val="21"/>
                <w:szCs w:val="21"/>
              </w:rPr>
              <w:fldChar w:fldCharType="end"/>
            </w:r>
            <w:r w:rsidRPr="00474F8D">
              <w:rPr>
                <w:rFonts w:ascii="宋体" w:hAnsi="宋体" w:hint="eastAsia"/>
                <w:sz w:val="21"/>
                <w:szCs w:val="21"/>
              </w:rPr>
              <w:t>入库/年度服务业绩为同一招标人／委托人的，按一项计算，不累计。</w:t>
            </w:r>
          </w:p>
          <w:p w:rsidR="0080749E" w:rsidRPr="00474F8D" w:rsidRDefault="007D315E">
            <w:pPr>
              <w:adjustRightInd w:val="0"/>
              <w:snapToGrid w:val="0"/>
              <w:spacing w:line="288" w:lineRule="auto"/>
              <w:jc w:val="left"/>
              <w:rPr>
                <w:rFonts w:ascii="宋体" w:hAnsi="宋体"/>
                <w:sz w:val="21"/>
                <w:szCs w:val="21"/>
              </w:rPr>
            </w:pPr>
            <w:r w:rsidRPr="00474F8D">
              <w:rPr>
                <w:rFonts w:ascii="宋体" w:hAnsi="宋体"/>
                <w:sz w:val="21"/>
                <w:szCs w:val="21"/>
              </w:rPr>
              <w:t>③</w:t>
            </w:r>
            <w:r w:rsidRPr="00474F8D">
              <w:rPr>
                <w:rFonts w:ascii="宋体" w:hAnsi="宋体" w:hint="eastAsia"/>
                <w:sz w:val="21"/>
                <w:szCs w:val="21"/>
              </w:rPr>
              <w:t>业绩需同时提供发布的招标公告网页截图、招标代理合同及其所代理项目中标通知书和业主评价意见表，完成时间以其所代理项目中标通知书中载明的时间为准。入库业绩需提供入库协议书或年度服务合同或入库/年度服务中标通知书或入库/年度服务结果公示截图。</w:t>
            </w:r>
            <w:r w:rsidRPr="00474F8D">
              <w:rPr>
                <w:rFonts w:ascii="宋体" w:hAnsi="宋体" w:hint="eastAsia"/>
                <w:b/>
                <w:bCs/>
                <w:sz w:val="21"/>
                <w:szCs w:val="21"/>
              </w:rPr>
              <w:t>提供以上证明材料复印件复印件并加盖公章。</w:t>
            </w:r>
          </w:p>
        </w:tc>
      </w:tr>
      <w:tr w:rsidR="00474F8D" w:rsidRPr="00474F8D" w:rsidTr="007D315E">
        <w:trPr>
          <w:trHeight w:val="868"/>
          <w:jc w:val="center"/>
        </w:trPr>
        <w:tc>
          <w:tcPr>
            <w:tcW w:w="639" w:type="dxa"/>
            <w:vMerge w:val="restart"/>
            <w:vAlign w:val="center"/>
          </w:tcPr>
          <w:p w:rsidR="0080749E" w:rsidRPr="00474F8D" w:rsidRDefault="007D315E">
            <w:pPr>
              <w:adjustRightInd w:val="0"/>
              <w:snapToGrid w:val="0"/>
              <w:spacing w:line="288" w:lineRule="auto"/>
              <w:jc w:val="center"/>
              <w:rPr>
                <w:rFonts w:ascii="宋体" w:hAnsi="宋体"/>
                <w:sz w:val="21"/>
                <w:szCs w:val="21"/>
              </w:rPr>
            </w:pPr>
            <w:r w:rsidRPr="00474F8D">
              <w:rPr>
                <w:rFonts w:ascii="宋体" w:hAnsi="宋体" w:hint="eastAsia"/>
                <w:sz w:val="21"/>
                <w:szCs w:val="21"/>
              </w:rPr>
              <w:t>二</w:t>
            </w:r>
          </w:p>
        </w:tc>
        <w:tc>
          <w:tcPr>
            <w:tcW w:w="1226" w:type="dxa"/>
            <w:vMerge/>
            <w:vAlign w:val="center"/>
          </w:tcPr>
          <w:p w:rsidR="0080749E" w:rsidRPr="00474F8D" w:rsidRDefault="0080749E">
            <w:pPr>
              <w:adjustRightInd w:val="0"/>
              <w:snapToGrid w:val="0"/>
              <w:spacing w:line="288" w:lineRule="auto"/>
              <w:jc w:val="center"/>
              <w:rPr>
                <w:rFonts w:ascii="宋体" w:hAnsi="宋体"/>
                <w:sz w:val="21"/>
                <w:szCs w:val="21"/>
              </w:rPr>
            </w:pPr>
          </w:p>
        </w:tc>
        <w:tc>
          <w:tcPr>
            <w:tcW w:w="1094" w:type="dxa"/>
            <w:vMerge w:val="restart"/>
            <w:vAlign w:val="center"/>
          </w:tcPr>
          <w:p w:rsidR="0080749E" w:rsidRPr="00474F8D" w:rsidRDefault="007D315E">
            <w:pPr>
              <w:adjustRightInd w:val="0"/>
              <w:snapToGrid w:val="0"/>
              <w:spacing w:line="288" w:lineRule="auto"/>
              <w:jc w:val="center"/>
              <w:rPr>
                <w:rFonts w:ascii="宋体" w:hAnsi="宋体"/>
                <w:sz w:val="21"/>
                <w:szCs w:val="21"/>
              </w:rPr>
            </w:pPr>
            <w:r w:rsidRPr="00474F8D">
              <w:rPr>
                <w:rFonts w:ascii="宋体" w:hAnsi="宋体" w:hint="eastAsia"/>
                <w:sz w:val="21"/>
                <w:szCs w:val="21"/>
              </w:rPr>
              <w:t>资信证明</w:t>
            </w:r>
          </w:p>
        </w:tc>
        <w:tc>
          <w:tcPr>
            <w:tcW w:w="573" w:type="dxa"/>
            <w:vAlign w:val="center"/>
          </w:tcPr>
          <w:p w:rsidR="0080749E" w:rsidRPr="00474F8D" w:rsidRDefault="007D315E">
            <w:pPr>
              <w:adjustRightInd w:val="0"/>
              <w:snapToGrid w:val="0"/>
              <w:spacing w:line="288" w:lineRule="auto"/>
              <w:jc w:val="center"/>
              <w:rPr>
                <w:rFonts w:ascii="宋体" w:hAnsi="宋体"/>
                <w:sz w:val="21"/>
                <w:szCs w:val="21"/>
              </w:rPr>
            </w:pPr>
            <w:r w:rsidRPr="00474F8D">
              <w:rPr>
                <w:rFonts w:ascii="宋体" w:hAnsi="宋体" w:hint="eastAsia"/>
                <w:sz w:val="21"/>
                <w:szCs w:val="21"/>
              </w:rPr>
              <w:t>8</w:t>
            </w:r>
          </w:p>
        </w:tc>
        <w:tc>
          <w:tcPr>
            <w:tcW w:w="6821" w:type="dxa"/>
            <w:vAlign w:val="center"/>
          </w:tcPr>
          <w:p w:rsidR="0080749E" w:rsidRPr="00474F8D" w:rsidRDefault="007D315E">
            <w:pPr>
              <w:adjustRightInd w:val="0"/>
              <w:snapToGrid w:val="0"/>
              <w:spacing w:line="288" w:lineRule="auto"/>
              <w:jc w:val="left"/>
              <w:rPr>
                <w:rFonts w:ascii="宋体" w:hAnsi="宋体"/>
                <w:sz w:val="21"/>
                <w:szCs w:val="21"/>
              </w:rPr>
            </w:pPr>
            <w:r w:rsidRPr="00474F8D">
              <w:rPr>
                <w:rFonts w:ascii="宋体" w:hAnsi="宋体" w:hint="eastAsia"/>
                <w:sz w:val="21"/>
                <w:szCs w:val="21"/>
              </w:rPr>
              <w:t>申请人至今，获得工商行政管理部门颁发的“守合同重信用企业”连续年份数量由多到少进行排名，第1</w:t>
            </w:r>
            <w:r w:rsidRPr="00474F8D">
              <w:rPr>
                <w:rFonts w:ascii="宋体" w:hAnsi="宋体"/>
                <w:sz w:val="21"/>
                <w:szCs w:val="21"/>
              </w:rPr>
              <w:t>-</w:t>
            </w:r>
            <w:r w:rsidRPr="00474F8D">
              <w:rPr>
                <w:rFonts w:ascii="宋体" w:hAnsi="宋体" w:hint="eastAsia"/>
                <w:sz w:val="21"/>
                <w:szCs w:val="21"/>
              </w:rPr>
              <w:t>2名的得8；排名第3-</w:t>
            </w:r>
            <w:r w:rsidRPr="00474F8D">
              <w:rPr>
                <w:rFonts w:ascii="宋体" w:hAnsi="宋体"/>
                <w:sz w:val="21"/>
                <w:szCs w:val="21"/>
              </w:rPr>
              <w:t>4</w:t>
            </w:r>
            <w:r w:rsidRPr="00474F8D">
              <w:rPr>
                <w:rFonts w:ascii="宋体" w:hAnsi="宋体" w:hint="eastAsia"/>
                <w:sz w:val="21"/>
                <w:szCs w:val="21"/>
              </w:rPr>
              <w:t>名的得6；排名第</w:t>
            </w:r>
            <w:r w:rsidRPr="00474F8D">
              <w:rPr>
                <w:rFonts w:ascii="宋体" w:hAnsi="宋体"/>
                <w:sz w:val="21"/>
                <w:szCs w:val="21"/>
              </w:rPr>
              <w:t>5</w:t>
            </w:r>
            <w:r w:rsidRPr="00474F8D">
              <w:rPr>
                <w:rFonts w:ascii="宋体" w:hAnsi="宋体" w:hint="eastAsia"/>
                <w:sz w:val="21"/>
                <w:szCs w:val="21"/>
              </w:rPr>
              <w:t>-</w:t>
            </w:r>
            <w:r w:rsidRPr="00474F8D">
              <w:rPr>
                <w:rFonts w:ascii="宋体" w:hAnsi="宋体"/>
                <w:sz w:val="21"/>
                <w:szCs w:val="21"/>
              </w:rPr>
              <w:t>6</w:t>
            </w:r>
            <w:r w:rsidRPr="00474F8D">
              <w:rPr>
                <w:rFonts w:ascii="宋体" w:hAnsi="宋体" w:hint="eastAsia"/>
                <w:sz w:val="21"/>
                <w:szCs w:val="21"/>
              </w:rPr>
              <w:t>名的得4；排名第</w:t>
            </w:r>
            <w:r w:rsidRPr="00474F8D">
              <w:rPr>
                <w:rFonts w:ascii="宋体" w:hAnsi="宋体"/>
                <w:sz w:val="21"/>
                <w:szCs w:val="21"/>
              </w:rPr>
              <w:t>7-8</w:t>
            </w:r>
            <w:r w:rsidRPr="00474F8D">
              <w:rPr>
                <w:rFonts w:ascii="宋体" w:hAnsi="宋体" w:hint="eastAsia"/>
                <w:sz w:val="21"/>
                <w:szCs w:val="21"/>
              </w:rPr>
              <w:t>名的得2，排名第</w:t>
            </w:r>
            <w:r w:rsidRPr="00474F8D">
              <w:rPr>
                <w:rFonts w:ascii="宋体" w:hAnsi="宋体"/>
                <w:sz w:val="21"/>
                <w:szCs w:val="21"/>
              </w:rPr>
              <w:t>9</w:t>
            </w:r>
            <w:r w:rsidRPr="00474F8D">
              <w:rPr>
                <w:rFonts w:ascii="宋体" w:hAnsi="宋体" w:hint="eastAsia"/>
                <w:sz w:val="21"/>
                <w:szCs w:val="21"/>
              </w:rPr>
              <w:t>名及以后的得1分，没有不得分。</w:t>
            </w:r>
          </w:p>
          <w:p w:rsidR="0080749E" w:rsidRPr="00474F8D" w:rsidRDefault="007D315E">
            <w:pPr>
              <w:spacing w:line="280" w:lineRule="exact"/>
              <w:jc w:val="left"/>
              <w:rPr>
                <w:rFonts w:ascii="宋体" w:hAnsi="宋体"/>
                <w:sz w:val="22"/>
                <w:szCs w:val="21"/>
              </w:rPr>
            </w:pPr>
            <w:r w:rsidRPr="00474F8D">
              <w:rPr>
                <w:rFonts w:ascii="宋体" w:hAnsi="宋体" w:hint="eastAsia"/>
                <w:sz w:val="21"/>
                <w:szCs w:val="21"/>
              </w:rPr>
              <w:t>【注：以工商（市场）监督部门或由工商（市场）监督部门主管的行业协会颁发的证书为准。</w:t>
            </w:r>
            <w:r w:rsidRPr="00474F8D">
              <w:rPr>
                <w:rFonts w:ascii="宋体" w:hAnsi="宋体" w:hint="eastAsia"/>
                <w:b/>
                <w:bCs/>
                <w:sz w:val="21"/>
                <w:szCs w:val="21"/>
              </w:rPr>
              <w:t>提供以上证明材料复印件和守合同重信用企业公示系统官网的查询截图，并加盖公章，否则无效。</w:t>
            </w:r>
            <w:r w:rsidRPr="00474F8D">
              <w:rPr>
                <w:rFonts w:ascii="宋体" w:hAnsi="宋体" w:hint="eastAsia"/>
                <w:sz w:val="21"/>
                <w:szCs w:val="21"/>
              </w:rPr>
              <w:t>】</w:t>
            </w:r>
          </w:p>
        </w:tc>
      </w:tr>
      <w:tr w:rsidR="00474F8D" w:rsidRPr="00474F8D" w:rsidTr="007D315E">
        <w:trPr>
          <w:trHeight w:val="1833"/>
          <w:jc w:val="center"/>
        </w:trPr>
        <w:tc>
          <w:tcPr>
            <w:tcW w:w="639" w:type="dxa"/>
            <w:vMerge/>
            <w:vAlign w:val="center"/>
          </w:tcPr>
          <w:p w:rsidR="0080749E" w:rsidRPr="00474F8D" w:rsidRDefault="0080749E">
            <w:pPr>
              <w:adjustRightInd w:val="0"/>
              <w:snapToGrid w:val="0"/>
              <w:spacing w:line="288" w:lineRule="auto"/>
              <w:jc w:val="center"/>
              <w:rPr>
                <w:rFonts w:ascii="宋体" w:hAnsi="宋体"/>
                <w:sz w:val="21"/>
                <w:szCs w:val="21"/>
              </w:rPr>
            </w:pPr>
          </w:p>
        </w:tc>
        <w:tc>
          <w:tcPr>
            <w:tcW w:w="1226" w:type="dxa"/>
            <w:vMerge/>
            <w:vAlign w:val="center"/>
          </w:tcPr>
          <w:p w:rsidR="0080749E" w:rsidRPr="00474F8D" w:rsidRDefault="0080749E">
            <w:pPr>
              <w:adjustRightInd w:val="0"/>
              <w:snapToGrid w:val="0"/>
              <w:spacing w:line="288" w:lineRule="auto"/>
              <w:jc w:val="center"/>
              <w:rPr>
                <w:rFonts w:ascii="宋体" w:hAnsi="宋体"/>
                <w:sz w:val="21"/>
                <w:szCs w:val="21"/>
              </w:rPr>
            </w:pPr>
          </w:p>
        </w:tc>
        <w:tc>
          <w:tcPr>
            <w:tcW w:w="1094" w:type="dxa"/>
            <w:vMerge/>
            <w:vAlign w:val="center"/>
          </w:tcPr>
          <w:p w:rsidR="0080749E" w:rsidRPr="00474F8D" w:rsidRDefault="0080749E">
            <w:pPr>
              <w:adjustRightInd w:val="0"/>
              <w:snapToGrid w:val="0"/>
              <w:spacing w:line="288" w:lineRule="auto"/>
              <w:jc w:val="center"/>
              <w:rPr>
                <w:rFonts w:ascii="宋体" w:hAnsi="宋体"/>
                <w:sz w:val="21"/>
                <w:szCs w:val="21"/>
              </w:rPr>
            </w:pPr>
          </w:p>
        </w:tc>
        <w:tc>
          <w:tcPr>
            <w:tcW w:w="573" w:type="dxa"/>
            <w:vAlign w:val="center"/>
          </w:tcPr>
          <w:p w:rsidR="0080749E" w:rsidRPr="00474F8D" w:rsidRDefault="007D315E">
            <w:pPr>
              <w:adjustRightInd w:val="0"/>
              <w:snapToGrid w:val="0"/>
              <w:spacing w:line="288" w:lineRule="auto"/>
              <w:jc w:val="center"/>
              <w:rPr>
                <w:rFonts w:ascii="宋体" w:hAnsi="宋体"/>
                <w:sz w:val="21"/>
                <w:szCs w:val="21"/>
              </w:rPr>
            </w:pPr>
            <w:r w:rsidRPr="00474F8D">
              <w:rPr>
                <w:rFonts w:ascii="宋体" w:hAnsi="宋体" w:hint="eastAsia"/>
                <w:sz w:val="21"/>
                <w:szCs w:val="21"/>
              </w:rPr>
              <w:t>5</w:t>
            </w:r>
          </w:p>
        </w:tc>
        <w:tc>
          <w:tcPr>
            <w:tcW w:w="6821" w:type="dxa"/>
            <w:vAlign w:val="center"/>
          </w:tcPr>
          <w:p w:rsidR="0080749E" w:rsidRPr="00474F8D" w:rsidRDefault="007D315E">
            <w:pPr>
              <w:adjustRightInd w:val="0"/>
              <w:snapToGrid w:val="0"/>
              <w:spacing w:line="288" w:lineRule="auto"/>
              <w:jc w:val="left"/>
              <w:rPr>
                <w:rFonts w:ascii="宋体" w:hAnsi="宋体"/>
                <w:sz w:val="21"/>
                <w:szCs w:val="21"/>
              </w:rPr>
            </w:pPr>
            <w:r w:rsidRPr="00474F8D">
              <w:rPr>
                <w:rFonts w:ascii="宋体" w:hAnsi="宋体" w:hint="eastAsia"/>
                <w:sz w:val="21"/>
                <w:szCs w:val="21"/>
              </w:rPr>
              <w:t>2016年至今获得国家级招投标相关协会颁发的信用评价证书的，得5分；获得省级招投标相关协会颁发的信用评价证书的，得3分；没有不得分。</w:t>
            </w:r>
          </w:p>
          <w:p w:rsidR="0080749E" w:rsidRPr="00474F8D" w:rsidRDefault="007D315E">
            <w:pPr>
              <w:rPr>
                <w:rFonts w:ascii="宋体" w:hAnsi="宋体"/>
                <w:sz w:val="21"/>
                <w:szCs w:val="21"/>
              </w:rPr>
            </w:pPr>
            <w:r w:rsidRPr="00474F8D">
              <w:rPr>
                <w:rFonts w:ascii="宋体" w:hAnsi="宋体" w:hint="eastAsia"/>
                <w:sz w:val="21"/>
                <w:szCs w:val="21"/>
              </w:rPr>
              <w:t>注：须提供获奖证书或奖牌复印件、颁奖单位在“中国社会组织公共服务平台”的查询结果打印页，时间以证书或奖牌注明时间为准，同一年度获得两项评价的，按最高等级的记。</w:t>
            </w:r>
            <w:r w:rsidRPr="00474F8D">
              <w:rPr>
                <w:rFonts w:ascii="宋体" w:hAnsi="宋体" w:hint="eastAsia"/>
                <w:b/>
                <w:bCs/>
                <w:sz w:val="21"/>
                <w:szCs w:val="21"/>
              </w:rPr>
              <w:t>提供以上证明材料并加盖公章，否则无效。</w:t>
            </w:r>
          </w:p>
        </w:tc>
      </w:tr>
      <w:tr w:rsidR="00474F8D" w:rsidRPr="00474F8D" w:rsidTr="007D315E">
        <w:trPr>
          <w:trHeight w:val="868"/>
          <w:jc w:val="center"/>
        </w:trPr>
        <w:tc>
          <w:tcPr>
            <w:tcW w:w="639" w:type="dxa"/>
            <w:vMerge/>
            <w:vAlign w:val="center"/>
          </w:tcPr>
          <w:p w:rsidR="0080749E" w:rsidRPr="00474F8D" w:rsidRDefault="0080749E">
            <w:pPr>
              <w:adjustRightInd w:val="0"/>
              <w:snapToGrid w:val="0"/>
              <w:spacing w:line="288" w:lineRule="auto"/>
              <w:jc w:val="center"/>
              <w:rPr>
                <w:rFonts w:ascii="宋体" w:hAnsi="宋体"/>
                <w:sz w:val="21"/>
                <w:szCs w:val="21"/>
              </w:rPr>
            </w:pPr>
          </w:p>
        </w:tc>
        <w:tc>
          <w:tcPr>
            <w:tcW w:w="1226" w:type="dxa"/>
            <w:vMerge/>
            <w:vAlign w:val="center"/>
          </w:tcPr>
          <w:p w:rsidR="0080749E" w:rsidRPr="00474F8D" w:rsidRDefault="0080749E">
            <w:pPr>
              <w:adjustRightInd w:val="0"/>
              <w:snapToGrid w:val="0"/>
              <w:spacing w:line="288" w:lineRule="auto"/>
              <w:jc w:val="center"/>
              <w:rPr>
                <w:rFonts w:ascii="宋体" w:hAnsi="宋体"/>
                <w:sz w:val="21"/>
                <w:szCs w:val="21"/>
              </w:rPr>
            </w:pPr>
          </w:p>
        </w:tc>
        <w:tc>
          <w:tcPr>
            <w:tcW w:w="1094" w:type="dxa"/>
            <w:vMerge/>
            <w:vAlign w:val="center"/>
          </w:tcPr>
          <w:p w:rsidR="0080749E" w:rsidRPr="00474F8D" w:rsidRDefault="0080749E">
            <w:pPr>
              <w:adjustRightInd w:val="0"/>
              <w:snapToGrid w:val="0"/>
              <w:spacing w:line="288" w:lineRule="auto"/>
              <w:jc w:val="center"/>
              <w:rPr>
                <w:rFonts w:ascii="宋体" w:hAnsi="宋体"/>
                <w:sz w:val="21"/>
                <w:szCs w:val="21"/>
              </w:rPr>
            </w:pPr>
          </w:p>
        </w:tc>
        <w:tc>
          <w:tcPr>
            <w:tcW w:w="573" w:type="dxa"/>
            <w:vAlign w:val="center"/>
          </w:tcPr>
          <w:p w:rsidR="0080749E" w:rsidRPr="00474F8D" w:rsidRDefault="007D315E">
            <w:pPr>
              <w:spacing w:line="280" w:lineRule="exact"/>
              <w:jc w:val="center"/>
              <w:rPr>
                <w:rFonts w:ascii="宋体" w:hAnsi="宋体"/>
                <w:sz w:val="21"/>
                <w:szCs w:val="21"/>
              </w:rPr>
            </w:pPr>
            <w:r w:rsidRPr="00474F8D">
              <w:rPr>
                <w:rFonts w:ascii="宋体" w:hAnsi="宋体" w:hint="eastAsia"/>
                <w:sz w:val="21"/>
                <w:szCs w:val="21"/>
              </w:rPr>
              <w:t>3</w:t>
            </w:r>
          </w:p>
        </w:tc>
        <w:tc>
          <w:tcPr>
            <w:tcW w:w="6821" w:type="dxa"/>
            <w:vAlign w:val="center"/>
          </w:tcPr>
          <w:p w:rsidR="0080749E" w:rsidRPr="00474F8D" w:rsidRDefault="007D315E">
            <w:pPr>
              <w:spacing w:line="280" w:lineRule="exact"/>
              <w:jc w:val="left"/>
              <w:rPr>
                <w:rFonts w:ascii="宋体" w:hAnsi="宋体"/>
                <w:sz w:val="21"/>
                <w:szCs w:val="21"/>
              </w:rPr>
            </w:pPr>
            <w:r w:rsidRPr="00474F8D">
              <w:rPr>
                <w:rFonts w:ascii="宋体" w:hAnsi="宋体" w:hint="eastAsia"/>
                <w:sz w:val="21"/>
                <w:szCs w:val="21"/>
              </w:rPr>
              <w:t>通过</w:t>
            </w:r>
            <w:r w:rsidRPr="00474F8D">
              <w:rPr>
                <w:rFonts w:ascii="宋体" w:hAnsi="宋体"/>
                <w:sz w:val="21"/>
                <w:szCs w:val="21"/>
              </w:rPr>
              <w:t>ISO9001</w:t>
            </w:r>
            <w:r w:rsidRPr="00474F8D">
              <w:rPr>
                <w:rFonts w:ascii="宋体" w:hAnsi="宋体" w:hint="eastAsia"/>
                <w:sz w:val="21"/>
                <w:szCs w:val="21"/>
              </w:rPr>
              <w:t>质量管理体系认证、</w:t>
            </w:r>
            <w:r w:rsidRPr="00474F8D">
              <w:rPr>
                <w:rFonts w:ascii="宋体" w:hAnsi="宋体"/>
                <w:sz w:val="21"/>
                <w:szCs w:val="21"/>
              </w:rPr>
              <w:t>ISO14001</w:t>
            </w:r>
            <w:r w:rsidRPr="00474F8D">
              <w:rPr>
                <w:rFonts w:ascii="宋体" w:hAnsi="宋体" w:hint="eastAsia"/>
                <w:sz w:val="21"/>
                <w:szCs w:val="21"/>
              </w:rPr>
              <w:t>环境管理体系认证、</w:t>
            </w:r>
            <w:r w:rsidRPr="00474F8D">
              <w:rPr>
                <w:rFonts w:ascii="宋体" w:hAnsi="宋体"/>
                <w:sz w:val="21"/>
                <w:szCs w:val="21"/>
              </w:rPr>
              <w:t>OHSAS18001</w:t>
            </w:r>
            <w:r w:rsidRPr="00474F8D">
              <w:rPr>
                <w:rFonts w:ascii="宋体" w:hAnsi="宋体" w:hint="eastAsia"/>
                <w:sz w:val="21"/>
                <w:szCs w:val="21"/>
              </w:rPr>
              <w:t>职业健康安全管理体系认证的每一项得</w:t>
            </w:r>
            <w:r w:rsidRPr="00474F8D">
              <w:rPr>
                <w:rFonts w:ascii="宋体" w:hAnsi="宋体"/>
                <w:sz w:val="21"/>
                <w:szCs w:val="21"/>
              </w:rPr>
              <w:t>1</w:t>
            </w:r>
            <w:r w:rsidRPr="00474F8D">
              <w:rPr>
                <w:rFonts w:ascii="宋体" w:hAnsi="宋体" w:hint="eastAsia"/>
                <w:sz w:val="21"/>
                <w:szCs w:val="21"/>
              </w:rPr>
              <w:t>分，同时具备得</w:t>
            </w:r>
            <w:r w:rsidRPr="00474F8D">
              <w:rPr>
                <w:rFonts w:ascii="宋体" w:hAnsi="宋体"/>
                <w:sz w:val="21"/>
                <w:szCs w:val="21"/>
              </w:rPr>
              <w:t>3</w:t>
            </w:r>
            <w:r w:rsidRPr="00474F8D">
              <w:rPr>
                <w:rFonts w:ascii="宋体" w:hAnsi="宋体" w:hint="eastAsia"/>
                <w:sz w:val="21"/>
                <w:szCs w:val="21"/>
              </w:rPr>
              <w:t>分。（证书须在有效期内并年检合格）</w:t>
            </w:r>
          </w:p>
          <w:p w:rsidR="0080749E" w:rsidRPr="00474F8D" w:rsidRDefault="007D315E">
            <w:pPr>
              <w:spacing w:line="280" w:lineRule="exact"/>
              <w:jc w:val="left"/>
              <w:rPr>
                <w:rFonts w:ascii="宋体" w:hAnsi="宋体"/>
                <w:sz w:val="21"/>
                <w:szCs w:val="21"/>
              </w:rPr>
            </w:pPr>
            <w:r w:rsidRPr="00474F8D">
              <w:rPr>
                <w:rFonts w:ascii="宋体" w:hAnsi="宋体" w:hint="eastAsia"/>
                <w:b/>
                <w:bCs/>
                <w:sz w:val="21"/>
                <w:szCs w:val="21"/>
              </w:rPr>
              <w:t>注：提供以上证明材料复印件和CNCA官方网站（http://www.cnca.gov.cn/）的查询截图，并加盖公章，否则无效。</w:t>
            </w:r>
          </w:p>
        </w:tc>
      </w:tr>
      <w:tr w:rsidR="00474F8D" w:rsidRPr="00474F8D" w:rsidTr="007D315E">
        <w:trPr>
          <w:trHeight w:val="3183"/>
          <w:jc w:val="center"/>
        </w:trPr>
        <w:tc>
          <w:tcPr>
            <w:tcW w:w="639" w:type="dxa"/>
            <w:vAlign w:val="center"/>
          </w:tcPr>
          <w:p w:rsidR="0080749E" w:rsidRPr="00474F8D" w:rsidRDefault="007D315E">
            <w:pPr>
              <w:adjustRightInd w:val="0"/>
              <w:snapToGrid w:val="0"/>
              <w:spacing w:line="288" w:lineRule="auto"/>
              <w:jc w:val="center"/>
              <w:rPr>
                <w:rFonts w:ascii="宋体" w:hAnsi="宋体"/>
                <w:sz w:val="21"/>
                <w:szCs w:val="21"/>
              </w:rPr>
            </w:pPr>
            <w:r w:rsidRPr="00474F8D">
              <w:rPr>
                <w:rFonts w:ascii="宋体" w:hAnsi="宋体" w:hint="eastAsia"/>
                <w:sz w:val="21"/>
                <w:szCs w:val="21"/>
              </w:rPr>
              <w:t>三</w:t>
            </w:r>
          </w:p>
        </w:tc>
        <w:tc>
          <w:tcPr>
            <w:tcW w:w="1226" w:type="dxa"/>
            <w:vMerge/>
            <w:vAlign w:val="center"/>
          </w:tcPr>
          <w:p w:rsidR="0080749E" w:rsidRPr="00474F8D" w:rsidRDefault="0080749E">
            <w:pPr>
              <w:adjustRightInd w:val="0"/>
              <w:snapToGrid w:val="0"/>
              <w:spacing w:line="288" w:lineRule="auto"/>
              <w:jc w:val="center"/>
              <w:rPr>
                <w:rFonts w:ascii="宋体" w:hAnsi="宋体"/>
                <w:sz w:val="21"/>
                <w:szCs w:val="21"/>
              </w:rPr>
            </w:pPr>
          </w:p>
        </w:tc>
        <w:tc>
          <w:tcPr>
            <w:tcW w:w="1094" w:type="dxa"/>
            <w:vAlign w:val="center"/>
          </w:tcPr>
          <w:p w:rsidR="0080749E" w:rsidRPr="00474F8D" w:rsidRDefault="007D315E">
            <w:pPr>
              <w:adjustRightInd w:val="0"/>
              <w:snapToGrid w:val="0"/>
              <w:spacing w:line="288" w:lineRule="auto"/>
              <w:jc w:val="center"/>
              <w:rPr>
                <w:rFonts w:ascii="宋体" w:hAnsi="宋体"/>
                <w:sz w:val="21"/>
                <w:szCs w:val="21"/>
              </w:rPr>
            </w:pPr>
            <w:r w:rsidRPr="00474F8D">
              <w:rPr>
                <w:rFonts w:ascii="宋体" w:hAnsi="宋体" w:hint="eastAsia"/>
                <w:sz w:val="21"/>
                <w:szCs w:val="21"/>
              </w:rPr>
              <w:t>拟投入团队人员资历</w:t>
            </w:r>
          </w:p>
        </w:tc>
        <w:tc>
          <w:tcPr>
            <w:tcW w:w="573" w:type="dxa"/>
            <w:vAlign w:val="center"/>
          </w:tcPr>
          <w:p w:rsidR="0080749E" w:rsidRPr="00474F8D" w:rsidRDefault="007D315E">
            <w:pPr>
              <w:adjustRightInd w:val="0"/>
              <w:snapToGrid w:val="0"/>
              <w:spacing w:line="288" w:lineRule="auto"/>
              <w:jc w:val="center"/>
              <w:rPr>
                <w:rFonts w:ascii="宋体" w:hAnsi="宋体"/>
                <w:sz w:val="21"/>
                <w:szCs w:val="21"/>
              </w:rPr>
            </w:pPr>
            <w:r w:rsidRPr="00474F8D">
              <w:rPr>
                <w:rFonts w:ascii="宋体" w:hAnsi="宋体" w:hint="eastAsia"/>
                <w:sz w:val="21"/>
                <w:szCs w:val="21"/>
              </w:rPr>
              <w:t>14</w:t>
            </w:r>
          </w:p>
        </w:tc>
        <w:tc>
          <w:tcPr>
            <w:tcW w:w="6821" w:type="dxa"/>
            <w:vAlign w:val="center"/>
          </w:tcPr>
          <w:p w:rsidR="0080749E" w:rsidRPr="00474F8D" w:rsidRDefault="007D315E">
            <w:pPr>
              <w:spacing w:line="276" w:lineRule="auto"/>
              <w:jc w:val="left"/>
              <w:rPr>
                <w:rFonts w:ascii="宋体" w:hAnsi="宋体"/>
                <w:sz w:val="21"/>
                <w:szCs w:val="21"/>
                <w:shd w:val="clear" w:color="auto" w:fill="FFFFFF"/>
              </w:rPr>
            </w:pPr>
            <w:r w:rsidRPr="00474F8D">
              <w:rPr>
                <w:rFonts w:ascii="宋体" w:hAnsi="宋体" w:hint="eastAsia"/>
                <w:sz w:val="21"/>
                <w:szCs w:val="21"/>
              </w:rPr>
              <w:t>（1）项目负责人</w:t>
            </w:r>
            <w:r w:rsidRPr="00474F8D">
              <w:rPr>
                <w:rFonts w:ascii="宋体" w:hAnsi="宋体" w:hint="eastAsia"/>
                <w:sz w:val="21"/>
                <w:szCs w:val="21"/>
                <w:shd w:val="clear" w:color="auto" w:fill="FFFFFF"/>
              </w:rPr>
              <w:t>具有</w:t>
            </w:r>
            <w:r w:rsidRPr="00474F8D">
              <w:rPr>
                <w:rFonts w:ascii="宋体" w:hAnsi="宋体" w:hint="eastAsia"/>
                <w:sz w:val="21"/>
                <w:szCs w:val="21"/>
              </w:rPr>
              <w:t>高级工程师职称得3分，具有</w:t>
            </w:r>
            <w:r w:rsidRPr="00474F8D">
              <w:rPr>
                <w:rFonts w:ascii="宋体" w:hAnsi="宋体" w:hint="eastAsia"/>
                <w:sz w:val="21"/>
                <w:szCs w:val="21"/>
                <w:shd w:val="clear" w:color="auto" w:fill="FFFFFF"/>
              </w:rPr>
              <w:t>工程类注册执业资格的得2分，同时具备的，得5分。本项最高得5分。</w:t>
            </w:r>
          </w:p>
          <w:p w:rsidR="0080749E" w:rsidRPr="00474F8D" w:rsidRDefault="007D315E">
            <w:pPr>
              <w:spacing w:line="276" w:lineRule="auto"/>
              <w:jc w:val="left"/>
              <w:rPr>
                <w:rFonts w:ascii="宋体" w:hAnsi="宋体"/>
                <w:sz w:val="21"/>
                <w:szCs w:val="21"/>
                <w:shd w:val="clear" w:color="auto" w:fill="FFFFFF"/>
              </w:rPr>
            </w:pPr>
            <w:r w:rsidRPr="00474F8D">
              <w:rPr>
                <w:rFonts w:ascii="宋体" w:hAnsi="宋体" w:hint="eastAsia"/>
                <w:sz w:val="21"/>
                <w:szCs w:val="21"/>
                <w:shd w:val="clear" w:color="auto" w:fill="FFFFFF"/>
              </w:rPr>
              <w:t>（2）拟投入的专职人员（不含项目负责人）不少于4个，有招标师执业资格的每个得3分,最高得6分；配备人员中有工程师或以上职称或工程类注册执业资格的，每人加１分，最高可加3分。本项最高得9分，投入专职人员（不含项目负责人）少于4个的本项不得分。</w:t>
            </w:r>
          </w:p>
          <w:p w:rsidR="0080749E" w:rsidRPr="00474F8D" w:rsidRDefault="007D315E">
            <w:pPr>
              <w:spacing w:line="276" w:lineRule="auto"/>
              <w:jc w:val="left"/>
              <w:rPr>
                <w:rFonts w:ascii="宋体" w:hAnsi="宋体"/>
                <w:sz w:val="21"/>
                <w:szCs w:val="21"/>
              </w:rPr>
            </w:pPr>
            <w:r w:rsidRPr="00474F8D">
              <w:rPr>
                <w:rFonts w:ascii="宋体" w:hAnsi="宋体" w:hint="eastAsia"/>
                <w:b/>
                <w:bCs/>
                <w:sz w:val="21"/>
                <w:szCs w:val="21"/>
                <w:shd w:val="clear" w:color="auto" w:fill="FFFFFF"/>
              </w:rPr>
              <w:t>【注：需提供上述人员的职称证</w:t>
            </w:r>
            <w:r w:rsidRPr="00474F8D">
              <w:rPr>
                <w:rFonts w:ascii="宋体" w:hAnsi="宋体" w:hint="eastAsia"/>
                <w:b/>
                <w:bCs/>
                <w:sz w:val="21"/>
                <w:szCs w:val="21"/>
              </w:rPr>
              <w:t>书或工程类注册执业资格及自报名截止日期前三个月或以上的社会保险证明(社保证明需能反映参保人在该申请入库企业缴纳社保)，否则无效。】</w:t>
            </w:r>
          </w:p>
        </w:tc>
      </w:tr>
      <w:tr w:rsidR="00474F8D" w:rsidRPr="00474F8D" w:rsidTr="007D315E">
        <w:trPr>
          <w:trHeight w:val="400"/>
          <w:jc w:val="center"/>
        </w:trPr>
        <w:tc>
          <w:tcPr>
            <w:tcW w:w="639" w:type="dxa"/>
            <w:vMerge w:val="restart"/>
            <w:vAlign w:val="center"/>
          </w:tcPr>
          <w:p w:rsidR="0080749E" w:rsidRPr="00474F8D" w:rsidRDefault="007D315E">
            <w:pPr>
              <w:adjustRightInd w:val="0"/>
              <w:snapToGrid w:val="0"/>
              <w:spacing w:line="288" w:lineRule="auto"/>
              <w:jc w:val="center"/>
              <w:rPr>
                <w:rFonts w:ascii="宋体" w:hAnsi="宋体"/>
                <w:sz w:val="21"/>
                <w:szCs w:val="21"/>
              </w:rPr>
            </w:pPr>
            <w:r w:rsidRPr="00474F8D">
              <w:rPr>
                <w:rFonts w:ascii="宋体" w:hAnsi="宋体" w:hint="eastAsia"/>
                <w:sz w:val="21"/>
                <w:szCs w:val="21"/>
              </w:rPr>
              <w:t>四</w:t>
            </w:r>
          </w:p>
        </w:tc>
        <w:tc>
          <w:tcPr>
            <w:tcW w:w="1226" w:type="dxa"/>
            <w:vMerge w:val="restart"/>
            <w:vAlign w:val="center"/>
          </w:tcPr>
          <w:p w:rsidR="0080749E" w:rsidRPr="00474F8D" w:rsidRDefault="007D315E">
            <w:pPr>
              <w:adjustRightInd w:val="0"/>
              <w:snapToGrid w:val="0"/>
              <w:spacing w:line="288" w:lineRule="auto"/>
              <w:jc w:val="center"/>
              <w:rPr>
                <w:rFonts w:ascii="宋体" w:hAnsi="宋体"/>
                <w:sz w:val="21"/>
                <w:szCs w:val="21"/>
              </w:rPr>
            </w:pPr>
            <w:r w:rsidRPr="00474F8D">
              <w:rPr>
                <w:rFonts w:ascii="宋体" w:hAnsi="宋体" w:hint="eastAsia"/>
                <w:sz w:val="21"/>
                <w:szCs w:val="21"/>
              </w:rPr>
              <w:t>技术部分（50）</w:t>
            </w:r>
          </w:p>
        </w:tc>
        <w:tc>
          <w:tcPr>
            <w:tcW w:w="1094" w:type="dxa"/>
            <w:vMerge w:val="restart"/>
            <w:vAlign w:val="center"/>
          </w:tcPr>
          <w:p w:rsidR="0080749E" w:rsidRPr="00474F8D" w:rsidRDefault="007D315E">
            <w:pPr>
              <w:adjustRightInd w:val="0"/>
              <w:snapToGrid w:val="0"/>
              <w:spacing w:line="288" w:lineRule="auto"/>
              <w:jc w:val="center"/>
              <w:rPr>
                <w:rFonts w:ascii="宋体" w:hAnsi="宋体"/>
                <w:sz w:val="21"/>
                <w:szCs w:val="21"/>
              </w:rPr>
            </w:pPr>
            <w:r w:rsidRPr="00474F8D">
              <w:rPr>
                <w:rFonts w:ascii="宋体" w:hAnsi="宋体" w:hint="eastAsia"/>
                <w:sz w:val="21"/>
                <w:szCs w:val="21"/>
              </w:rPr>
              <w:t>招标代理服务方案</w:t>
            </w:r>
          </w:p>
        </w:tc>
        <w:tc>
          <w:tcPr>
            <w:tcW w:w="573" w:type="dxa"/>
            <w:vAlign w:val="center"/>
          </w:tcPr>
          <w:p w:rsidR="0080749E" w:rsidRPr="00474F8D" w:rsidRDefault="007D315E">
            <w:pPr>
              <w:widowControl/>
              <w:adjustRightInd w:val="0"/>
              <w:snapToGrid w:val="0"/>
              <w:spacing w:line="288" w:lineRule="auto"/>
              <w:jc w:val="center"/>
              <w:rPr>
                <w:rFonts w:ascii="宋体" w:hAnsi="宋体"/>
                <w:sz w:val="21"/>
                <w:szCs w:val="21"/>
              </w:rPr>
            </w:pPr>
            <w:r w:rsidRPr="00474F8D">
              <w:rPr>
                <w:rFonts w:ascii="宋体" w:hAnsi="宋体" w:hint="eastAsia"/>
                <w:sz w:val="21"/>
                <w:szCs w:val="21"/>
              </w:rPr>
              <w:t>15</w:t>
            </w:r>
          </w:p>
        </w:tc>
        <w:tc>
          <w:tcPr>
            <w:tcW w:w="6821" w:type="dxa"/>
            <w:vAlign w:val="center"/>
          </w:tcPr>
          <w:p w:rsidR="0080749E" w:rsidRPr="00474F8D" w:rsidRDefault="007D315E">
            <w:pPr>
              <w:spacing w:line="276" w:lineRule="auto"/>
              <w:jc w:val="left"/>
              <w:rPr>
                <w:rFonts w:ascii="宋体" w:hAnsi="宋体"/>
                <w:sz w:val="21"/>
                <w:szCs w:val="21"/>
              </w:rPr>
            </w:pPr>
            <w:r w:rsidRPr="00474F8D">
              <w:rPr>
                <w:rFonts w:ascii="宋体" w:hAnsi="宋体" w:hint="eastAsia"/>
                <w:sz w:val="24"/>
              </w:rPr>
              <w:t>对拟服务项目的理解和技术建议</w:t>
            </w:r>
            <w:r w:rsidRPr="00474F8D">
              <w:rPr>
                <w:rFonts w:ascii="宋体" w:hAnsi="宋体" w:hint="eastAsia"/>
                <w:sz w:val="21"/>
                <w:szCs w:val="21"/>
              </w:rPr>
              <w:t>：</w:t>
            </w:r>
          </w:p>
          <w:p w:rsidR="0080749E" w:rsidRPr="00474F8D" w:rsidRDefault="007D315E">
            <w:pPr>
              <w:spacing w:line="276" w:lineRule="auto"/>
              <w:jc w:val="left"/>
              <w:rPr>
                <w:rFonts w:ascii="宋体" w:hAnsi="宋体"/>
                <w:sz w:val="21"/>
                <w:szCs w:val="21"/>
              </w:rPr>
            </w:pPr>
            <w:r w:rsidRPr="00474F8D">
              <w:rPr>
                <w:rFonts w:ascii="宋体" w:hAnsi="宋体" w:hint="eastAsia"/>
                <w:sz w:val="21"/>
                <w:szCs w:val="21"/>
              </w:rPr>
              <w:t>充分了解拟服务项目，能提出合理、科学技术建议；熟悉工程情况、工作目标明确、对重点和难点工程认识充分，措施得当，得15分；</w:t>
            </w:r>
          </w:p>
          <w:p w:rsidR="0080749E" w:rsidRPr="00474F8D" w:rsidRDefault="007D315E">
            <w:pPr>
              <w:spacing w:line="276" w:lineRule="auto"/>
              <w:jc w:val="left"/>
              <w:rPr>
                <w:rFonts w:ascii="宋体" w:hAnsi="宋体"/>
                <w:sz w:val="21"/>
                <w:szCs w:val="21"/>
              </w:rPr>
            </w:pPr>
            <w:r w:rsidRPr="00474F8D">
              <w:rPr>
                <w:rFonts w:ascii="宋体" w:hAnsi="宋体" w:hint="eastAsia"/>
                <w:sz w:val="21"/>
                <w:szCs w:val="21"/>
              </w:rPr>
              <w:t>良：对拟服务项目较为了解，技术建议较为合理；基本熟悉工程情况、工作目标基本明确、对重点和难点工程有一定认识，措施基本得当，得11分；</w:t>
            </w:r>
          </w:p>
          <w:p w:rsidR="0080749E" w:rsidRPr="00474F8D" w:rsidRDefault="007D315E">
            <w:pPr>
              <w:spacing w:line="276" w:lineRule="auto"/>
              <w:jc w:val="left"/>
              <w:rPr>
                <w:rFonts w:ascii="宋体" w:hAnsi="宋体"/>
                <w:sz w:val="21"/>
                <w:szCs w:val="21"/>
              </w:rPr>
            </w:pPr>
            <w:r w:rsidRPr="00474F8D">
              <w:rPr>
                <w:rFonts w:ascii="宋体" w:hAnsi="宋体" w:hint="eastAsia"/>
                <w:sz w:val="21"/>
                <w:szCs w:val="21"/>
              </w:rPr>
              <w:t>中：对拟服务项目有一般了解，技术建议一般；基本熟悉工程情况、工作目标一般明确、对重点和难点工程认识一般，措施一般得7分；</w:t>
            </w:r>
          </w:p>
          <w:p w:rsidR="0080749E" w:rsidRPr="00474F8D" w:rsidRDefault="007D315E">
            <w:pPr>
              <w:spacing w:line="276" w:lineRule="auto"/>
              <w:jc w:val="left"/>
              <w:rPr>
                <w:rFonts w:ascii="宋体" w:hAnsi="宋体"/>
                <w:sz w:val="21"/>
                <w:szCs w:val="21"/>
              </w:rPr>
            </w:pPr>
            <w:r w:rsidRPr="00474F8D">
              <w:rPr>
                <w:rFonts w:ascii="宋体" w:hAnsi="宋体" w:hint="eastAsia"/>
                <w:sz w:val="21"/>
                <w:szCs w:val="21"/>
              </w:rPr>
              <w:t>差：不了解拟服务项目，不能能提出合理、科学技术建议；不熟悉工程情况、工作目标不明确、对重点和难点工程认识不够充分得3分。</w:t>
            </w:r>
          </w:p>
        </w:tc>
      </w:tr>
      <w:tr w:rsidR="00474F8D" w:rsidRPr="00474F8D" w:rsidTr="007D315E">
        <w:trPr>
          <w:trHeight w:val="664"/>
          <w:jc w:val="center"/>
        </w:trPr>
        <w:tc>
          <w:tcPr>
            <w:tcW w:w="639" w:type="dxa"/>
            <w:vMerge/>
            <w:vAlign w:val="center"/>
          </w:tcPr>
          <w:p w:rsidR="0080749E" w:rsidRPr="00474F8D" w:rsidRDefault="0080749E">
            <w:pPr>
              <w:adjustRightInd w:val="0"/>
              <w:snapToGrid w:val="0"/>
              <w:spacing w:line="288" w:lineRule="auto"/>
              <w:jc w:val="center"/>
              <w:rPr>
                <w:rFonts w:ascii="宋体" w:hAnsi="宋体"/>
                <w:sz w:val="21"/>
                <w:szCs w:val="21"/>
              </w:rPr>
            </w:pPr>
          </w:p>
        </w:tc>
        <w:tc>
          <w:tcPr>
            <w:tcW w:w="1226" w:type="dxa"/>
            <w:vMerge/>
            <w:vAlign w:val="center"/>
          </w:tcPr>
          <w:p w:rsidR="0080749E" w:rsidRPr="00474F8D" w:rsidRDefault="0080749E">
            <w:pPr>
              <w:adjustRightInd w:val="0"/>
              <w:snapToGrid w:val="0"/>
              <w:spacing w:line="288" w:lineRule="auto"/>
              <w:jc w:val="center"/>
              <w:rPr>
                <w:rFonts w:ascii="宋体" w:hAnsi="宋体"/>
                <w:sz w:val="21"/>
                <w:szCs w:val="21"/>
              </w:rPr>
            </w:pPr>
          </w:p>
        </w:tc>
        <w:tc>
          <w:tcPr>
            <w:tcW w:w="1094" w:type="dxa"/>
            <w:vMerge/>
            <w:vAlign w:val="center"/>
          </w:tcPr>
          <w:p w:rsidR="0080749E" w:rsidRPr="00474F8D" w:rsidRDefault="0080749E">
            <w:pPr>
              <w:adjustRightInd w:val="0"/>
              <w:snapToGrid w:val="0"/>
              <w:spacing w:line="288" w:lineRule="auto"/>
              <w:jc w:val="center"/>
              <w:rPr>
                <w:rFonts w:ascii="宋体" w:hAnsi="宋体"/>
                <w:sz w:val="21"/>
                <w:szCs w:val="21"/>
              </w:rPr>
            </w:pPr>
          </w:p>
        </w:tc>
        <w:tc>
          <w:tcPr>
            <w:tcW w:w="573" w:type="dxa"/>
            <w:vAlign w:val="center"/>
          </w:tcPr>
          <w:p w:rsidR="0080749E" w:rsidRPr="00474F8D" w:rsidRDefault="007D315E">
            <w:pPr>
              <w:widowControl/>
              <w:adjustRightInd w:val="0"/>
              <w:snapToGrid w:val="0"/>
              <w:spacing w:line="288" w:lineRule="auto"/>
              <w:jc w:val="center"/>
              <w:rPr>
                <w:rFonts w:ascii="宋体" w:hAnsi="宋体"/>
                <w:sz w:val="21"/>
                <w:szCs w:val="21"/>
              </w:rPr>
            </w:pPr>
            <w:r w:rsidRPr="00474F8D">
              <w:rPr>
                <w:rFonts w:ascii="宋体" w:hAnsi="宋体" w:hint="eastAsia"/>
                <w:sz w:val="21"/>
                <w:szCs w:val="21"/>
              </w:rPr>
              <w:t>35</w:t>
            </w:r>
          </w:p>
        </w:tc>
        <w:tc>
          <w:tcPr>
            <w:tcW w:w="6821" w:type="dxa"/>
            <w:vAlign w:val="center"/>
          </w:tcPr>
          <w:p w:rsidR="0080749E" w:rsidRPr="00474F8D" w:rsidRDefault="007D315E">
            <w:pPr>
              <w:spacing w:line="276" w:lineRule="auto"/>
              <w:jc w:val="left"/>
              <w:rPr>
                <w:rFonts w:ascii="宋体" w:hAnsi="宋体"/>
                <w:sz w:val="21"/>
                <w:szCs w:val="21"/>
              </w:rPr>
            </w:pPr>
            <w:r w:rsidRPr="00474F8D">
              <w:rPr>
                <w:rFonts w:ascii="宋体" w:hAnsi="宋体" w:hint="eastAsia"/>
                <w:sz w:val="21"/>
                <w:szCs w:val="21"/>
              </w:rPr>
              <w:t>服务方案</w:t>
            </w:r>
          </w:p>
          <w:p w:rsidR="0080749E" w:rsidRPr="00474F8D" w:rsidRDefault="007D315E">
            <w:pPr>
              <w:spacing w:line="276" w:lineRule="auto"/>
              <w:jc w:val="left"/>
              <w:rPr>
                <w:rFonts w:ascii="宋体" w:hAnsi="宋体"/>
                <w:sz w:val="21"/>
                <w:szCs w:val="21"/>
              </w:rPr>
            </w:pPr>
            <w:r w:rsidRPr="00474F8D">
              <w:rPr>
                <w:rFonts w:ascii="宋体" w:hAnsi="宋体" w:hint="eastAsia"/>
                <w:sz w:val="21"/>
                <w:szCs w:val="21"/>
              </w:rPr>
              <w:t>（1）优，得35分：入库申请单位服务承诺能达到本项目实际需求；服务过程各阶段工作的衔接措施妥当，所提供的服务优质，管理方案总体框架、思路清晰、目标准确，拟定计划及完成计划管理方案优、计划执行到位保障性高，能够保证优质按时地完成项目。</w:t>
            </w:r>
          </w:p>
          <w:p w:rsidR="0080749E" w:rsidRPr="00474F8D" w:rsidRDefault="007D315E">
            <w:pPr>
              <w:spacing w:line="276" w:lineRule="auto"/>
              <w:jc w:val="left"/>
              <w:rPr>
                <w:rFonts w:ascii="宋体" w:hAnsi="宋体"/>
                <w:sz w:val="21"/>
                <w:szCs w:val="21"/>
              </w:rPr>
            </w:pPr>
            <w:r w:rsidRPr="00474F8D">
              <w:rPr>
                <w:rFonts w:ascii="宋体" w:hAnsi="宋体" w:hint="eastAsia"/>
                <w:sz w:val="21"/>
                <w:szCs w:val="21"/>
              </w:rPr>
              <w:t>（2）良，得28分：入库申请单位服务承诺能达到本项目实际需求；服务过程各阶段工作的衔接措施妥当，所提供的服务较好，管理方案总体框架、思路较清晰、目标明确，拟定计划及完成计划管理方案合理、计划执行到位保障性较高，能够保证良好地完成项目。</w:t>
            </w:r>
          </w:p>
          <w:p w:rsidR="0080749E" w:rsidRPr="00474F8D" w:rsidRDefault="007D315E">
            <w:pPr>
              <w:spacing w:line="276" w:lineRule="auto"/>
              <w:jc w:val="left"/>
              <w:rPr>
                <w:rFonts w:ascii="宋体" w:hAnsi="宋体"/>
                <w:sz w:val="21"/>
                <w:szCs w:val="21"/>
              </w:rPr>
            </w:pPr>
            <w:r w:rsidRPr="00474F8D">
              <w:rPr>
                <w:rFonts w:ascii="宋体" w:hAnsi="宋体" w:hint="eastAsia"/>
                <w:sz w:val="21"/>
                <w:szCs w:val="21"/>
              </w:rPr>
              <w:t>（3）一般，得21分：入库申请单位服务承诺基本达到本项目实际需求；服务过程各阶段工作的衔接措施基本妥当，所提供的服务较好，管理方案总体框架、思路较清晰、目标基本明确，拟定计划及完成计划管理方案基本合理、计划执行到位保障性较高，基本能够完成项目。</w:t>
            </w:r>
          </w:p>
          <w:p w:rsidR="0080749E" w:rsidRPr="00474F8D" w:rsidRDefault="007D315E">
            <w:pPr>
              <w:spacing w:line="276" w:lineRule="auto"/>
              <w:jc w:val="left"/>
              <w:rPr>
                <w:rFonts w:ascii="宋体" w:hAnsi="宋体"/>
                <w:sz w:val="21"/>
                <w:szCs w:val="21"/>
              </w:rPr>
            </w:pPr>
            <w:r w:rsidRPr="00474F8D">
              <w:rPr>
                <w:rFonts w:ascii="宋体" w:hAnsi="宋体" w:hint="eastAsia"/>
                <w:sz w:val="21"/>
                <w:szCs w:val="21"/>
              </w:rPr>
              <w:t>（4）差，得14分：入库申请单位服务承诺不能达到本项目实际需求；服务过程各阶段工作的衔接措施不妥当，所提供的服务差，管理方案总体框架、思路不清晰、目标不明确，拟定计划及完成计划管理方案差、计划执行到位保障性不能落实，不能够保证项目完成。</w:t>
            </w:r>
          </w:p>
        </w:tc>
      </w:tr>
      <w:tr w:rsidR="00474F8D" w:rsidRPr="00474F8D" w:rsidTr="007D315E">
        <w:trPr>
          <w:trHeight w:val="859"/>
          <w:jc w:val="center"/>
        </w:trPr>
        <w:tc>
          <w:tcPr>
            <w:tcW w:w="639" w:type="dxa"/>
            <w:vAlign w:val="center"/>
          </w:tcPr>
          <w:p w:rsidR="0080749E" w:rsidRPr="00474F8D" w:rsidRDefault="007D315E">
            <w:pPr>
              <w:adjustRightInd w:val="0"/>
              <w:snapToGrid w:val="0"/>
              <w:spacing w:line="288" w:lineRule="auto"/>
              <w:jc w:val="center"/>
              <w:rPr>
                <w:rFonts w:ascii="宋体" w:hAnsi="宋体"/>
                <w:sz w:val="21"/>
                <w:szCs w:val="21"/>
              </w:rPr>
            </w:pPr>
            <w:r w:rsidRPr="00474F8D">
              <w:rPr>
                <w:rFonts w:ascii="宋体" w:hAnsi="宋体" w:hint="eastAsia"/>
                <w:sz w:val="21"/>
                <w:szCs w:val="21"/>
              </w:rPr>
              <w:t>五</w:t>
            </w:r>
          </w:p>
        </w:tc>
        <w:tc>
          <w:tcPr>
            <w:tcW w:w="1226" w:type="dxa"/>
            <w:vAlign w:val="center"/>
          </w:tcPr>
          <w:p w:rsidR="0080749E" w:rsidRPr="00474F8D" w:rsidRDefault="007D315E">
            <w:pPr>
              <w:adjustRightInd w:val="0"/>
              <w:snapToGrid w:val="0"/>
              <w:spacing w:line="288" w:lineRule="auto"/>
              <w:jc w:val="center"/>
              <w:rPr>
                <w:rFonts w:ascii="宋体" w:hAnsi="宋体"/>
                <w:sz w:val="21"/>
                <w:szCs w:val="21"/>
              </w:rPr>
            </w:pPr>
            <w:r w:rsidRPr="00474F8D">
              <w:rPr>
                <w:rFonts w:ascii="宋体" w:hAnsi="宋体" w:hint="eastAsia"/>
                <w:sz w:val="21"/>
                <w:szCs w:val="21"/>
              </w:rPr>
              <w:t>价格部分（10）</w:t>
            </w:r>
          </w:p>
        </w:tc>
        <w:tc>
          <w:tcPr>
            <w:tcW w:w="1094" w:type="dxa"/>
            <w:vAlign w:val="center"/>
          </w:tcPr>
          <w:p w:rsidR="0080749E" w:rsidRPr="00474F8D" w:rsidRDefault="007D315E">
            <w:pPr>
              <w:adjustRightInd w:val="0"/>
              <w:snapToGrid w:val="0"/>
              <w:spacing w:line="288" w:lineRule="auto"/>
              <w:jc w:val="center"/>
              <w:rPr>
                <w:rFonts w:ascii="宋体" w:hAnsi="宋体"/>
                <w:sz w:val="21"/>
                <w:szCs w:val="21"/>
              </w:rPr>
            </w:pPr>
            <w:r w:rsidRPr="00474F8D">
              <w:rPr>
                <w:rFonts w:ascii="宋体" w:hAnsi="宋体" w:hint="eastAsia"/>
                <w:sz w:val="21"/>
                <w:szCs w:val="21"/>
              </w:rPr>
              <w:t>报价</w:t>
            </w:r>
          </w:p>
        </w:tc>
        <w:tc>
          <w:tcPr>
            <w:tcW w:w="573" w:type="dxa"/>
            <w:vAlign w:val="center"/>
          </w:tcPr>
          <w:p w:rsidR="0080749E" w:rsidRPr="00474F8D" w:rsidRDefault="007D315E">
            <w:pPr>
              <w:widowControl/>
              <w:adjustRightInd w:val="0"/>
              <w:snapToGrid w:val="0"/>
              <w:spacing w:line="288" w:lineRule="auto"/>
              <w:jc w:val="center"/>
              <w:rPr>
                <w:rFonts w:ascii="宋体" w:hAnsi="宋体"/>
                <w:sz w:val="21"/>
                <w:szCs w:val="21"/>
              </w:rPr>
            </w:pPr>
            <w:r w:rsidRPr="00474F8D">
              <w:rPr>
                <w:rFonts w:ascii="宋体" w:hAnsi="宋体" w:hint="eastAsia"/>
                <w:sz w:val="21"/>
                <w:szCs w:val="21"/>
              </w:rPr>
              <w:t>10</w:t>
            </w:r>
          </w:p>
        </w:tc>
        <w:tc>
          <w:tcPr>
            <w:tcW w:w="6821" w:type="dxa"/>
            <w:vAlign w:val="center"/>
          </w:tcPr>
          <w:p w:rsidR="0080749E" w:rsidRPr="00474F8D" w:rsidRDefault="007D315E">
            <w:pPr>
              <w:widowControl/>
              <w:adjustRightInd w:val="0"/>
              <w:snapToGrid w:val="0"/>
              <w:spacing w:line="288" w:lineRule="auto"/>
              <w:jc w:val="left"/>
              <w:rPr>
                <w:rFonts w:ascii="宋体" w:hAnsi="宋体"/>
                <w:b/>
                <w:sz w:val="21"/>
                <w:szCs w:val="21"/>
              </w:rPr>
            </w:pPr>
            <w:r w:rsidRPr="00474F8D">
              <w:rPr>
                <w:rFonts w:ascii="宋体" w:hAnsi="宋体" w:hint="eastAsia"/>
                <w:sz w:val="21"/>
                <w:szCs w:val="21"/>
                <w:shd w:val="clear" w:color="auto" w:fill="FFFFFF"/>
              </w:rPr>
              <w:t>通过资格审查的有效报价中，取所有申请人的投标下浮率平均值作为本项目评标基准价，高于基准价1%的扣1分；低于基准价1%扣2分。下浮率范围：100.00%＞下浮率≥0.00%。</w:t>
            </w:r>
          </w:p>
        </w:tc>
      </w:tr>
      <w:tr w:rsidR="00474F8D" w:rsidRPr="00474F8D" w:rsidTr="007D315E">
        <w:trPr>
          <w:trHeight w:val="519"/>
          <w:jc w:val="center"/>
        </w:trPr>
        <w:tc>
          <w:tcPr>
            <w:tcW w:w="639" w:type="dxa"/>
            <w:vAlign w:val="center"/>
          </w:tcPr>
          <w:p w:rsidR="0080749E" w:rsidRPr="00474F8D" w:rsidRDefault="007D315E">
            <w:pPr>
              <w:adjustRightInd w:val="0"/>
              <w:snapToGrid w:val="0"/>
              <w:spacing w:line="288" w:lineRule="auto"/>
              <w:jc w:val="center"/>
              <w:rPr>
                <w:rFonts w:ascii="宋体" w:hAnsi="宋体"/>
                <w:sz w:val="21"/>
                <w:szCs w:val="21"/>
              </w:rPr>
            </w:pPr>
            <w:r w:rsidRPr="00474F8D">
              <w:rPr>
                <w:rFonts w:ascii="宋体" w:hAnsi="宋体" w:hint="eastAsia"/>
                <w:sz w:val="21"/>
                <w:szCs w:val="21"/>
              </w:rPr>
              <w:t>六</w:t>
            </w:r>
          </w:p>
        </w:tc>
        <w:tc>
          <w:tcPr>
            <w:tcW w:w="2320" w:type="dxa"/>
            <w:gridSpan w:val="2"/>
            <w:vAlign w:val="center"/>
          </w:tcPr>
          <w:p w:rsidR="0080749E" w:rsidRPr="00474F8D" w:rsidRDefault="007D315E">
            <w:pPr>
              <w:adjustRightInd w:val="0"/>
              <w:snapToGrid w:val="0"/>
              <w:spacing w:line="288" w:lineRule="auto"/>
              <w:jc w:val="center"/>
              <w:rPr>
                <w:rFonts w:ascii="宋体" w:hAnsi="宋体"/>
                <w:sz w:val="21"/>
                <w:szCs w:val="21"/>
              </w:rPr>
            </w:pPr>
            <w:r w:rsidRPr="00474F8D">
              <w:rPr>
                <w:rFonts w:ascii="宋体" w:hAnsi="宋体" w:hint="eastAsia"/>
                <w:sz w:val="21"/>
                <w:szCs w:val="21"/>
              </w:rPr>
              <w:t>合计</w:t>
            </w:r>
          </w:p>
        </w:tc>
        <w:tc>
          <w:tcPr>
            <w:tcW w:w="573" w:type="dxa"/>
            <w:vAlign w:val="center"/>
          </w:tcPr>
          <w:p w:rsidR="0080749E" w:rsidRPr="00474F8D" w:rsidRDefault="007D315E">
            <w:pPr>
              <w:widowControl/>
              <w:adjustRightInd w:val="0"/>
              <w:snapToGrid w:val="0"/>
              <w:spacing w:line="288" w:lineRule="auto"/>
              <w:jc w:val="center"/>
              <w:rPr>
                <w:rFonts w:ascii="宋体" w:hAnsi="宋体"/>
                <w:sz w:val="21"/>
                <w:szCs w:val="21"/>
              </w:rPr>
            </w:pPr>
            <w:r w:rsidRPr="00474F8D">
              <w:rPr>
                <w:rFonts w:ascii="宋体" w:hAnsi="宋体" w:hint="eastAsia"/>
                <w:sz w:val="21"/>
                <w:szCs w:val="21"/>
              </w:rPr>
              <w:t>100</w:t>
            </w:r>
          </w:p>
        </w:tc>
        <w:tc>
          <w:tcPr>
            <w:tcW w:w="6821" w:type="dxa"/>
            <w:vAlign w:val="center"/>
          </w:tcPr>
          <w:p w:rsidR="0080749E" w:rsidRPr="00474F8D" w:rsidRDefault="0080749E">
            <w:pPr>
              <w:widowControl/>
              <w:adjustRightInd w:val="0"/>
              <w:snapToGrid w:val="0"/>
              <w:spacing w:line="288" w:lineRule="auto"/>
              <w:jc w:val="left"/>
              <w:rPr>
                <w:rFonts w:ascii="宋体" w:hAnsi="宋体"/>
                <w:b/>
                <w:sz w:val="21"/>
                <w:szCs w:val="21"/>
              </w:rPr>
            </w:pPr>
          </w:p>
        </w:tc>
      </w:tr>
    </w:tbl>
    <w:p w:rsidR="0080749E" w:rsidRPr="00474F8D" w:rsidRDefault="0080749E" w:rsidP="00820DD3">
      <w:pPr>
        <w:adjustRightInd w:val="0"/>
        <w:spacing w:line="360" w:lineRule="auto"/>
        <w:ind w:firstLineChars="200" w:firstLine="494"/>
        <w:contextualSpacing/>
        <w:rPr>
          <w:rFonts w:ascii="宋体" w:hAnsi="宋体"/>
          <w:b/>
          <w:spacing w:val="18"/>
          <w:sz w:val="21"/>
          <w:szCs w:val="21"/>
        </w:rPr>
      </w:pPr>
    </w:p>
    <w:p w:rsidR="0080749E" w:rsidRPr="00474F8D" w:rsidRDefault="007D315E" w:rsidP="00820DD3">
      <w:pPr>
        <w:adjustRightInd w:val="0"/>
        <w:spacing w:line="360" w:lineRule="auto"/>
        <w:ind w:firstLineChars="200" w:firstLine="494"/>
        <w:contextualSpacing/>
        <w:rPr>
          <w:rFonts w:ascii="宋体" w:hAnsi="宋体"/>
          <w:b/>
          <w:spacing w:val="18"/>
          <w:sz w:val="21"/>
          <w:szCs w:val="21"/>
        </w:rPr>
      </w:pPr>
      <w:r w:rsidRPr="00474F8D">
        <w:rPr>
          <w:rFonts w:ascii="宋体" w:hAnsi="宋体" w:hint="eastAsia"/>
          <w:b/>
          <w:spacing w:val="18"/>
          <w:sz w:val="21"/>
          <w:szCs w:val="21"/>
        </w:rPr>
        <w:t>注:</w:t>
      </w:r>
      <w:r w:rsidRPr="00474F8D">
        <w:rPr>
          <w:rFonts w:ascii="宋体" w:hAnsi="宋体" w:hint="eastAsia"/>
          <w:sz w:val="21"/>
          <w:szCs w:val="21"/>
        </w:rPr>
        <w:t>每一个申请人最终择优得分为各评审人员评分的算术平均值（若分数出现小数点时，保留小数点后二位，第三位小数四舍五入）。</w:t>
      </w:r>
    </w:p>
    <w:p w:rsidR="0080749E" w:rsidRPr="00474F8D" w:rsidRDefault="007D315E" w:rsidP="00820DD3">
      <w:pPr>
        <w:adjustRightInd w:val="0"/>
        <w:spacing w:line="360" w:lineRule="auto"/>
        <w:ind w:firstLineChars="200" w:firstLine="420"/>
        <w:contextualSpacing/>
        <w:rPr>
          <w:rFonts w:ascii="宋体" w:hAnsi="宋体"/>
          <w:sz w:val="21"/>
          <w:szCs w:val="21"/>
        </w:rPr>
      </w:pPr>
      <w:r w:rsidRPr="00474F8D">
        <w:rPr>
          <w:rFonts w:ascii="宋体" w:hAnsi="宋体" w:hint="eastAsia"/>
          <w:sz w:val="21"/>
          <w:szCs w:val="21"/>
        </w:rPr>
        <w:t>同类业绩指基本建设类、改建改造类、维护装修类建设工程施工，与上述建设工程相关的勘察、设计、监理等服务，与上述建设工程相关的设备、货物的招标代理服务。</w:t>
      </w:r>
    </w:p>
    <w:p w:rsidR="0080749E" w:rsidRPr="00474F8D" w:rsidRDefault="007D315E">
      <w:pPr>
        <w:widowControl/>
        <w:wordWrap w:val="0"/>
        <w:snapToGrid w:val="0"/>
        <w:spacing w:line="360" w:lineRule="auto"/>
        <w:outlineLvl w:val="0"/>
        <w:rPr>
          <w:rFonts w:ascii="宋体" w:hAnsi="宋体"/>
          <w:b/>
          <w:sz w:val="24"/>
          <w:szCs w:val="24"/>
        </w:rPr>
      </w:pPr>
      <w:r w:rsidRPr="00474F8D">
        <w:rPr>
          <w:rFonts w:ascii="宋体" w:hAnsi="宋体" w:hint="eastAsia"/>
          <w:b/>
          <w:sz w:val="24"/>
          <w:szCs w:val="24"/>
        </w:rPr>
        <w:t xml:space="preserve">       </w:t>
      </w:r>
    </w:p>
    <w:p w:rsidR="00627317" w:rsidRPr="00474F8D" w:rsidRDefault="00627317">
      <w:pPr>
        <w:widowControl/>
        <w:wordWrap w:val="0"/>
        <w:snapToGrid w:val="0"/>
        <w:spacing w:line="360" w:lineRule="auto"/>
        <w:outlineLvl w:val="0"/>
        <w:rPr>
          <w:rFonts w:ascii="宋体" w:hAnsi="宋体"/>
          <w:b/>
          <w:sz w:val="24"/>
          <w:szCs w:val="24"/>
        </w:rPr>
      </w:pPr>
    </w:p>
    <w:p w:rsidR="00627317" w:rsidRPr="00474F8D" w:rsidRDefault="00627317">
      <w:pPr>
        <w:widowControl/>
        <w:wordWrap w:val="0"/>
        <w:snapToGrid w:val="0"/>
        <w:spacing w:line="360" w:lineRule="auto"/>
        <w:outlineLvl w:val="0"/>
        <w:rPr>
          <w:rFonts w:ascii="宋体" w:hAnsi="宋体"/>
          <w:b/>
          <w:sz w:val="24"/>
          <w:szCs w:val="24"/>
        </w:rPr>
      </w:pPr>
    </w:p>
    <w:p w:rsidR="00627317" w:rsidRPr="00474F8D" w:rsidRDefault="00627317">
      <w:pPr>
        <w:widowControl/>
        <w:wordWrap w:val="0"/>
        <w:snapToGrid w:val="0"/>
        <w:spacing w:line="360" w:lineRule="auto"/>
        <w:outlineLvl w:val="0"/>
        <w:rPr>
          <w:rFonts w:ascii="宋体" w:hAnsi="宋体"/>
          <w:b/>
          <w:sz w:val="24"/>
          <w:szCs w:val="24"/>
        </w:rPr>
      </w:pPr>
    </w:p>
    <w:p w:rsidR="00627317" w:rsidRPr="00474F8D" w:rsidRDefault="00627317">
      <w:pPr>
        <w:widowControl/>
        <w:wordWrap w:val="0"/>
        <w:snapToGrid w:val="0"/>
        <w:spacing w:line="360" w:lineRule="auto"/>
        <w:outlineLvl w:val="0"/>
        <w:rPr>
          <w:rFonts w:ascii="宋体" w:hAnsi="宋体"/>
          <w:b/>
          <w:sz w:val="24"/>
          <w:szCs w:val="24"/>
        </w:rPr>
      </w:pPr>
    </w:p>
    <w:p w:rsidR="00627317" w:rsidRPr="00474F8D" w:rsidRDefault="00627317">
      <w:pPr>
        <w:widowControl/>
        <w:wordWrap w:val="0"/>
        <w:snapToGrid w:val="0"/>
        <w:spacing w:line="360" w:lineRule="auto"/>
        <w:outlineLvl w:val="0"/>
        <w:rPr>
          <w:rFonts w:ascii="宋体" w:hAnsi="宋体"/>
          <w:b/>
          <w:sz w:val="24"/>
          <w:szCs w:val="24"/>
        </w:rPr>
      </w:pPr>
    </w:p>
    <w:p w:rsidR="00627317" w:rsidRPr="00474F8D" w:rsidRDefault="00627317">
      <w:pPr>
        <w:widowControl/>
        <w:wordWrap w:val="0"/>
        <w:snapToGrid w:val="0"/>
        <w:spacing w:line="360" w:lineRule="auto"/>
        <w:outlineLvl w:val="0"/>
        <w:rPr>
          <w:rFonts w:ascii="宋体" w:hAnsi="宋体"/>
          <w:b/>
          <w:sz w:val="24"/>
          <w:szCs w:val="24"/>
        </w:rPr>
      </w:pPr>
    </w:p>
    <w:p w:rsidR="00627317" w:rsidRPr="00474F8D" w:rsidRDefault="00627317">
      <w:pPr>
        <w:widowControl/>
        <w:wordWrap w:val="0"/>
        <w:snapToGrid w:val="0"/>
        <w:spacing w:line="360" w:lineRule="auto"/>
        <w:outlineLvl w:val="0"/>
        <w:rPr>
          <w:rFonts w:ascii="宋体" w:hAnsi="宋体"/>
          <w:b/>
          <w:sz w:val="24"/>
          <w:szCs w:val="24"/>
        </w:rPr>
      </w:pPr>
    </w:p>
    <w:p w:rsidR="00627317" w:rsidRPr="00474F8D" w:rsidRDefault="00627317">
      <w:pPr>
        <w:widowControl/>
        <w:wordWrap w:val="0"/>
        <w:snapToGrid w:val="0"/>
        <w:spacing w:line="360" w:lineRule="auto"/>
        <w:outlineLvl w:val="0"/>
        <w:rPr>
          <w:rFonts w:ascii="宋体" w:hAnsi="宋体"/>
          <w:b/>
          <w:sz w:val="24"/>
          <w:szCs w:val="24"/>
        </w:rPr>
      </w:pPr>
    </w:p>
    <w:p w:rsidR="00627317" w:rsidRPr="00474F8D" w:rsidRDefault="00627317">
      <w:pPr>
        <w:widowControl/>
        <w:wordWrap w:val="0"/>
        <w:snapToGrid w:val="0"/>
        <w:spacing w:line="360" w:lineRule="auto"/>
        <w:outlineLvl w:val="0"/>
        <w:rPr>
          <w:rFonts w:ascii="宋体" w:hAnsi="宋体"/>
          <w:b/>
          <w:sz w:val="24"/>
          <w:szCs w:val="24"/>
        </w:rPr>
      </w:pPr>
    </w:p>
    <w:p w:rsidR="00627317" w:rsidRPr="00474F8D" w:rsidRDefault="00627317">
      <w:pPr>
        <w:widowControl/>
        <w:wordWrap w:val="0"/>
        <w:snapToGrid w:val="0"/>
        <w:spacing w:line="360" w:lineRule="auto"/>
        <w:outlineLvl w:val="0"/>
        <w:rPr>
          <w:rFonts w:ascii="宋体" w:hAnsi="宋体"/>
          <w:b/>
          <w:sz w:val="24"/>
          <w:szCs w:val="24"/>
        </w:rPr>
      </w:pPr>
    </w:p>
    <w:p w:rsidR="00627317" w:rsidRPr="00474F8D" w:rsidRDefault="00627317">
      <w:pPr>
        <w:widowControl/>
        <w:wordWrap w:val="0"/>
        <w:snapToGrid w:val="0"/>
        <w:spacing w:line="360" w:lineRule="auto"/>
        <w:outlineLvl w:val="0"/>
        <w:rPr>
          <w:rFonts w:ascii="宋体" w:hAnsi="宋体"/>
          <w:b/>
          <w:sz w:val="24"/>
          <w:szCs w:val="24"/>
        </w:rPr>
      </w:pPr>
    </w:p>
    <w:p w:rsidR="00627317" w:rsidRPr="00474F8D" w:rsidRDefault="00627317">
      <w:pPr>
        <w:widowControl/>
        <w:wordWrap w:val="0"/>
        <w:snapToGrid w:val="0"/>
        <w:spacing w:line="360" w:lineRule="auto"/>
        <w:outlineLvl w:val="0"/>
        <w:rPr>
          <w:rFonts w:ascii="宋体" w:hAnsi="宋体"/>
          <w:b/>
          <w:sz w:val="24"/>
          <w:szCs w:val="24"/>
        </w:rPr>
      </w:pPr>
    </w:p>
    <w:p w:rsidR="00627317" w:rsidRPr="00474F8D" w:rsidRDefault="00627317">
      <w:pPr>
        <w:widowControl/>
        <w:wordWrap w:val="0"/>
        <w:snapToGrid w:val="0"/>
        <w:spacing w:line="360" w:lineRule="auto"/>
        <w:outlineLvl w:val="0"/>
        <w:rPr>
          <w:rFonts w:ascii="宋体" w:hAnsi="宋体"/>
          <w:b/>
          <w:sz w:val="24"/>
          <w:szCs w:val="24"/>
        </w:rPr>
      </w:pPr>
    </w:p>
    <w:p w:rsidR="00627317" w:rsidRPr="00474F8D" w:rsidRDefault="00627317">
      <w:pPr>
        <w:widowControl/>
        <w:wordWrap w:val="0"/>
        <w:snapToGrid w:val="0"/>
        <w:spacing w:line="360" w:lineRule="auto"/>
        <w:outlineLvl w:val="0"/>
        <w:rPr>
          <w:rFonts w:ascii="宋体" w:hAnsi="宋体"/>
          <w:b/>
          <w:sz w:val="24"/>
          <w:szCs w:val="24"/>
        </w:rPr>
      </w:pPr>
    </w:p>
    <w:p w:rsidR="00627317" w:rsidRPr="00474F8D" w:rsidRDefault="00627317">
      <w:pPr>
        <w:widowControl/>
        <w:wordWrap w:val="0"/>
        <w:snapToGrid w:val="0"/>
        <w:spacing w:line="360" w:lineRule="auto"/>
        <w:outlineLvl w:val="0"/>
        <w:rPr>
          <w:rFonts w:ascii="宋体" w:hAnsi="宋体"/>
          <w:b/>
          <w:sz w:val="24"/>
          <w:szCs w:val="24"/>
        </w:rPr>
      </w:pPr>
    </w:p>
    <w:p w:rsidR="00627317" w:rsidRPr="00474F8D" w:rsidRDefault="00627317">
      <w:pPr>
        <w:widowControl/>
        <w:wordWrap w:val="0"/>
        <w:snapToGrid w:val="0"/>
        <w:spacing w:line="360" w:lineRule="auto"/>
        <w:outlineLvl w:val="0"/>
        <w:rPr>
          <w:rFonts w:ascii="宋体" w:hAnsi="宋体"/>
          <w:b/>
          <w:sz w:val="24"/>
          <w:szCs w:val="24"/>
        </w:rPr>
      </w:pPr>
    </w:p>
    <w:p w:rsidR="00627317" w:rsidRPr="00474F8D" w:rsidRDefault="00627317">
      <w:pPr>
        <w:widowControl/>
        <w:wordWrap w:val="0"/>
        <w:snapToGrid w:val="0"/>
        <w:spacing w:line="360" w:lineRule="auto"/>
        <w:outlineLvl w:val="0"/>
        <w:rPr>
          <w:rFonts w:ascii="宋体" w:hAnsi="宋体"/>
          <w:b/>
          <w:sz w:val="24"/>
          <w:szCs w:val="24"/>
        </w:rPr>
      </w:pPr>
    </w:p>
    <w:p w:rsidR="00627317" w:rsidRPr="00474F8D" w:rsidRDefault="00627317">
      <w:pPr>
        <w:widowControl/>
        <w:wordWrap w:val="0"/>
        <w:snapToGrid w:val="0"/>
        <w:spacing w:line="360" w:lineRule="auto"/>
        <w:outlineLvl w:val="0"/>
        <w:rPr>
          <w:rFonts w:ascii="宋体" w:hAnsi="宋体"/>
          <w:b/>
          <w:sz w:val="24"/>
          <w:szCs w:val="24"/>
        </w:rPr>
      </w:pPr>
    </w:p>
    <w:p w:rsidR="00627317" w:rsidRPr="00474F8D" w:rsidRDefault="00627317">
      <w:pPr>
        <w:widowControl/>
        <w:wordWrap w:val="0"/>
        <w:snapToGrid w:val="0"/>
        <w:spacing w:line="360" w:lineRule="auto"/>
        <w:outlineLvl w:val="0"/>
        <w:rPr>
          <w:rFonts w:ascii="宋体" w:hAnsi="宋体"/>
          <w:b/>
          <w:sz w:val="24"/>
          <w:szCs w:val="24"/>
        </w:rPr>
      </w:pPr>
    </w:p>
    <w:p w:rsidR="0080749E" w:rsidRPr="00474F8D" w:rsidRDefault="007D315E">
      <w:pPr>
        <w:widowControl/>
        <w:wordWrap w:val="0"/>
        <w:snapToGrid w:val="0"/>
        <w:spacing w:line="360" w:lineRule="auto"/>
        <w:outlineLvl w:val="0"/>
        <w:rPr>
          <w:rFonts w:ascii="宋体" w:hAnsi="宋体"/>
          <w:b/>
          <w:sz w:val="24"/>
          <w:szCs w:val="24"/>
        </w:rPr>
      </w:pPr>
      <w:r w:rsidRPr="00474F8D">
        <w:rPr>
          <w:rFonts w:ascii="宋体" w:hAnsi="宋体" w:hint="eastAsia"/>
          <w:b/>
          <w:sz w:val="24"/>
          <w:szCs w:val="24"/>
        </w:rPr>
        <w:t>附件</w:t>
      </w:r>
      <w:r w:rsidR="00627317" w:rsidRPr="00474F8D">
        <w:rPr>
          <w:rFonts w:ascii="宋体" w:hAnsi="宋体" w:hint="eastAsia"/>
          <w:b/>
          <w:sz w:val="24"/>
          <w:szCs w:val="24"/>
        </w:rPr>
        <w:t>3</w:t>
      </w:r>
      <w:r w:rsidRPr="00474F8D">
        <w:rPr>
          <w:rFonts w:ascii="宋体" w:hAnsi="宋体" w:hint="eastAsia"/>
          <w:b/>
          <w:sz w:val="24"/>
          <w:szCs w:val="24"/>
        </w:rPr>
        <w:t>：</w:t>
      </w:r>
    </w:p>
    <w:p w:rsidR="0080749E" w:rsidRPr="00474F8D" w:rsidRDefault="007D315E">
      <w:pPr>
        <w:widowControl/>
        <w:snapToGrid w:val="0"/>
        <w:spacing w:line="420" w:lineRule="exact"/>
        <w:jc w:val="center"/>
        <w:rPr>
          <w:rFonts w:ascii="宋体" w:hAnsi="宋体"/>
          <w:b/>
          <w:spacing w:val="20"/>
          <w:sz w:val="32"/>
        </w:rPr>
      </w:pPr>
      <w:r w:rsidRPr="00474F8D">
        <w:rPr>
          <w:rFonts w:ascii="宋体" w:hAnsi="宋体" w:hint="eastAsia"/>
          <w:b/>
        </w:rPr>
        <w:t>入库申请人报名提交资料一览表</w:t>
      </w:r>
    </w:p>
    <w:p w:rsidR="0080749E" w:rsidRPr="00474F8D" w:rsidRDefault="007D315E">
      <w:pPr>
        <w:widowControl/>
        <w:spacing w:line="360" w:lineRule="exact"/>
        <w:ind w:leftChars="-171" w:left="-119" w:rightChars="-342" w:right="-958" w:hangingChars="150" w:hanging="360"/>
        <w:rPr>
          <w:rFonts w:ascii="宋体" w:hAnsi="宋体"/>
          <w:sz w:val="24"/>
        </w:rPr>
      </w:pPr>
      <w:r w:rsidRPr="00474F8D">
        <w:rPr>
          <w:rFonts w:ascii="宋体" w:hAnsi="宋体" w:hint="eastAsia"/>
          <w:sz w:val="24"/>
        </w:rPr>
        <w:t>项目名称：</w:t>
      </w:r>
      <w:r w:rsidRPr="00474F8D">
        <w:rPr>
          <w:rFonts w:ascii="宋体" w:hAnsi="宋体" w:hint="eastAsia"/>
          <w:sz w:val="24"/>
          <w:u w:val="single"/>
          <w:shd w:val="clear" w:color="auto" w:fill="FFFFFF"/>
        </w:rPr>
        <w:t>广州市教育基建和装备中心建设工程及建设工程及工程相关服务、设备招标采购代理服务建</w:t>
      </w:r>
      <w:r w:rsidRPr="00474F8D">
        <w:rPr>
          <w:rFonts w:ascii="宋体" w:hAnsi="宋体" w:hint="eastAsia"/>
          <w:sz w:val="24"/>
          <w:szCs w:val="24"/>
          <w:u w:val="single"/>
          <w:shd w:val="clear" w:color="auto" w:fill="FFFFFF"/>
        </w:rPr>
        <w:t>库</w:t>
      </w:r>
    </w:p>
    <w:p w:rsidR="0080749E" w:rsidRPr="00474F8D" w:rsidRDefault="007D315E">
      <w:pPr>
        <w:widowControl/>
        <w:snapToGrid w:val="0"/>
        <w:spacing w:line="360" w:lineRule="exact"/>
        <w:ind w:leftChars="-171" w:left="-479"/>
        <w:jc w:val="left"/>
        <w:rPr>
          <w:rFonts w:ascii="宋体" w:hAnsi="宋体"/>
          <w:sz w:val="24"/>
        </w:rPr>
      </w:pPr>
      <w:r w:rsidRPr="00474F8D">
        <w:rPr>
          <w:rFonts w:ascii="宋体" w:hAnsi="宋体" w:hint="eastAsia"/>
          <w:sz w:val="24"/>
        </w:rPr>
        <w:t>申请单位（盖章）：</w:t>
      </w:r>
    </w:p>
    <w:tbl>
      <w:tblPr>
        <w:tblW w:w="1017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5"/>
        <w:gridCol w:w="766"/>
        <w:gridCol w:w="1077"/>
        <w:gridCol w:w="1784"/>
        <w:gridCol w:w="797"/>
        <w:gridCol w:w="1072"/>
        <w:gridCol w:w="1919"/>
        <w:gridCol w:w="1091"/>
        <w:gridCol w:w="1124"/>
      </w:tblGrid>
      <w:tr w:rsidR="00474F8D" w:rsidRPr="00474F8D">
        <w:trPr>
          <w:trHeight w:val="315"/>
          <w:tblHeader/>
          <w:jc w:val="center"/>
        </w:trPr>
        <w:tc>
          <w:tcPr>
            <w:tcW w:w="545" w:type="dxa"/>
            <w:vMerge w:val="restart"/>
            <w:tcBorders>
              <w:top w:val="single" w:sz="4" w:space="0" w:color="auto"/>
              <w:left w:val="single" w:sz="4" w:space="0" w:color="auto"/>
              <w:bottom w:val="single" w:sz="4" w:space="0" w:color="auto"/>
              <w:right w:val="single" w:sz="4" w:space="0" w:color="auto"/>
            </w:tcBorders>
            <w:vAlign w:val="center"/>
          </w:tcPr>
          <w:p w:rsidR="0080749E" w:rsidRPr="00474F8D" w:rsidRDefault="007D315E">
            <w:pPr>
              <w:widowControl/>
              <w:tabs>
                <w:tab w:val="left" w:pos="420"/>
              </w:tabs>
              <w:ind w:left="420" w:hanging="420"/>
              <w:jc w:val="center"/>
              <w:rPr>
                <w:rFonts w:asciiTheme="minorEastAsia" w:hAnsiTheme="minorEastAsia"/>
                <w:sz w:val="21"/>
                <w:szCs w:val="21"/>
              </w:rPr>
            </w:pPr>
            <w:r w:rsidRPr="00474F8D">
              <w:rPr>
                <w:rFonts w:asciiTheme="minorEastAsia" w:hAnsiTheme="minorEastAsia" w:hint="eastAsia"/>
                <w:sz w:val="21"/>
                <w:szCs w:val="21"/>
              </w:rPr>
              <w:t>序</w:t>
            </w:r>
          </w:p>
          <w:p w:rsidR="0080749E" w:rsidRPr="00474F8D" w:rsidRDefault="007D315E">
            <w:pPr>
              <w:widowControl/>
              <w:tabs>
                <w:tab w:val="left" w:pos="420"/>
              </w:tabs>
              <w:ind w:left="420" w:hanging="420"/>
              <w:jc w:val="center"/>
              <w:rPr>
                <w:rFonts w:asciiTheme="minorEastAsia" w:hAnsiTheme="minorEastAsia"/>
                <w:sz w:val="21"/>
                <w:szCs w:val="21"/>
              </w:rPr>
            </w:pPr>
            <w:r w:rsidRPr="00474F8D">
              <w:rPr>
                <w:rFonts w:asciiTheme="minorEastAsia" w:hAnsiTheme="minorEastAsia" w:hint="eastAsia"/>
                <w:sz w:val="21"/>
                <w:szCs w:val="21"/>
              </w:rPr>
              <w:t>号</w:t>
            </w:r>
          </w:p>
        </w:tc>
        <w:tc>
          <w:tcPr>
            <w:tcW w:w="3627" w:type="dxa"/>
            <w:gridSpan w:val="3"/>
            <w:vMerge w:val="restart"/>
            <w:tcBorders>
              <w:top w:val="single" w:sz="4" w:space="0" w:color="auto"/>
              <w:left w:val="single" w:sz="4" w:space="0" w:color="auto"/>
              <w:bottom w:val="single" w:sz="4" w:space="0" w:color="auto"/>
              <w:right w:val="single" w:sz="4" w:space="0" w:color="auto"/>
            </w:tcBorders>
            <w:vAlign w:val="center"/>
          </w:tcPr>
          <w:p w:rsidR="0080749E" w:rsidRPr="00474F8D" w:rsidRDefault="007D315E">
            <w:pPr>
              <w:widowControl/>
              <w:jc w:val="center"/>
              <w:rPr>
                <w:rFonts w:asciiTheme="minorEastAsia" w:hAnsiTheme="minorEastAsia"/>
                <w:sz w:val="21"/>
                <w:szCs w:val="21"/>
              </w:rPr>
            </w:pPr>
            <w:r w:rsidRPr="00474F8D">
              <w:rPr>
                <w:rFonts w:asciiTheme="minorEastAsia" w:hAnsiTheme="minorEastAsia" w:hint="eastAsia"/>
                <w:sz w:val="21"/>
                <w:szCs w:val="21"/>
              </w:rPr>
              <w:t>项目</w:t>
            </w:r>
          </w:p>
        </w:tc>
        <w:tc>
          <w:tcPr>
            <w:tcW w:w="797" w:type="dxa"/>
            <w:vMerge w:val="restart"/>
            <w:tcBorders>
              <w:top w:val="single" w:sz="4" w:space="0" w:color="auto"/>
              <w:left w:val="single" w:sz="4" w:space="0" w:color="auto"/>
              <w:bottom w:val="single" w:sz="4" w:space="0" w:color="auto"/>
              <w:right w:val="single" w:sz="4" w:space="0" w:color="auto"/>
            </w:tcBorders>
            <w:vAlign w:val="center"/>
          </w:tcPr>
          <w:p w:rsidR="0080749E" w:rsidRPr="00474F8D" w:rsidRDefault="007D315E">
            <w:pPr>
              <w:widowControl/>
              <w:jc w:val="center"/>
              <w:rPr>
                <w:rFonts w:asciiTheme="minorEastAsia" w:hAnsiTheme="minorEastAsia"/>
                <w:sz w:val="21"/>
                <w:szCs w:val="21"/>
              </w:rPr>
            </w:pPr>
            <w:r w:rsidRPr="00474F8D">
              <w:rPr>
                <w:rFonts w:asciiTheme="minorEastAsia" w:hAnsiTheme="minorEastAsia" w:hint="eastAsia"/>
                <w:sz w:val="21"/>
                <w:szCs w:val="21"/>
              </w:rPr>
              <w:t>报名资料页码</w:t>
            </w:r>
          </w:p>
        </w:tc>
        <w:tc>
          <w:tcPr>
            <w:tcW w:w="1072" w:type="dxa"/>
            <w:vMerge w:val="restart"/>
            <w:tcBorders>
              <w:top w:val="single" w:sz="4" w:space="0" w:color="auto"/>
              <w:left w:val="single" w:sz="4" w:space="0" w:color="auto"/>
              <w:bottom w:val="single" w:sz="4" w:space="0" w:color="auto"/>
              <w:right w:val="single" w:sz="4" w:space="0" w:color="auto"/>
            </w:tcBorders>
            <w:vAlign w:val="center"/>
          </w:tcPr>
          <w:p w:rsidR="0080749E" w:rsidRPr="00474F8D" w:rsidRDefault="007D315E">
            <w:pPr>
              <w:widowControl/>
              <w:jc w:val="center"/>
              <w:rPr>
                <w:rFonts w:asciiTheme="minorEastAsia" w:hAnsiTheme="minorEastAsia"/>
                <w:sz w:val="21"/>
                <w:szCs w:val="21"/>
              </w:rPr>
            </w:pPr>
            <w:r w:rsidRPr="00474F8D">
              <w:rPr>
                <w:rFonts w:asciiTheme="minorEastAsia" w:hAnsiTheme="minorEastAsia" w:hint="eastAsia"/>
                <w:sz w:val="21"/>
                <w:szCs w:val="21"/>
              </w:rPr>
              <w:t>报名提交</w:t>
            </w:r>
          </w:p>
          <w:p w:rsidR="0080749E" w:rsidRPr="00474F8D" w:rsidRDefault="007D315E">
            <w:pPr>
              <w:widowControl/>
              <w:jc w:val="center"/>
              <w:rPr>
                <w:rFonts w:asciiTheme="minorEastAsia" w:hAnsiTheme="minorEastAsia"/>
                <w:sz w:val="21"/>
                <w:szCs w:val="21"/>
              </w:rPr>
            </w:pPr>
            <w:r w:rsidRPr="00474F8D">
              <w:rPr>
                <w:rFonts w:asciiTheme="minorEastAsia" w:hAnsiTheme="minorEastAsia" w:hint="eastAsia"/>
                <w:sz w:val="21"/>
                <w:szCs w:val="21"/>
              </w:rPr>
              <w:t>资料要求</w:t>
            </w:r>
          </w:p>
        </w:tc>
        <w:tc>
          <w:tcPr>
            <w:tcW w:w="1919" w:type="dxa"/>
            <w:tcBorders>
              <w:top w:val="single" w:sz="4" w:space="0" w:color="auto"/>
              <w:left w:val="single" w:sz="4" w:space="0" w:color="auto"/>
              <w:bottom w:val="single" w:sz="4" w:space="0" w:color="auto"/>
              <w:right w:val="single" w:sz="4" w:space="0" w:color="auto"/>
            </w:tcBorders>
            <w:vAlign w:val="center"/>
          </w:tcPr>
          <w:p w:rsidR="0080749E" w:rsidRPr="00474F8D" w:rsidRDefault="007D315E">
            <w:pPr>
              <w:widowControl/>
              <w:jc w:val="center"/>
              <w:rPr>
                <w:rFonts w:asciiTheme="minorEastAsia" w:hAnsiTheme="minorEastAsia"/>
                <w:sz w:val="21"/>
                <w:szCs w:val="21"/>
              </w:rPr>
            </w:pPr>
            <w:r w:rsidRPr="00474F8D">
              <w:rPr>
                <w:rFonts w:asciiTheme="minorEastAsia" w:hAnsiTheme="minorEastAsia" w:hint="eastAsia"/>
                <w:sz w:val="21"/>
                <w:szCs w:val="21"/>
              </w:rPr>
              <w:t>审核情况</w:t>
            </w:r>
          </w:p>
        </w:tc>
        <w:tc>
          <w:tcPr>
            <w:tcW w:w="1091" w:type="dxa"/>
            <w:vMerge w:val="restart"/>
            <w:tcBorders>
              <w:top w:val="single" w:sz="4" w:space="0" w:color="auto"/>
              <w:left w:val="single" w:sz="4" w:space="0" w:color="auto"/>
              <w:bottom w:val="single" w:sz="4" w:space="0" w:color="auto"/>
              <w:right w:val="single" w:sz="4" w:space="0" w:color="auto"/>
            </w:tcBorders>
            <w:vAlign w:val="center"/>
          </w:tcPr>
          <w:p w:rsidR="0080749E" w:rsidRPr="00474F8D" w:rsidRDefault="007D315E" w:rsidP="007D315E">
            <w:pPr>
              <w:widowControl/>
              <w:ind w:leftChars="-39" w:left="-12" w:hangingChars="46" w:hanging="97"/>
              <w:jc w:val="center"/>
              <w:rPr>
                <w:rFonts w:asciiTheme="minorEastAsia" w:hAnsiTheme="minorEastAsia"/>
                <w:sz w:val="21"/>
                <w:szCs w:val="21"/>
              </w:rPr>
            </w:pPr>
            <w:r w:rsidRPr="00474F8D">
              <w:rPr>
                <w:rFonts w:asciiTheme="minorEastAsia" w:hAnsiTheme="minorEastAsia" w:hint="eastAsia"/>
                <w:sz w:val="21"/>
                <w:szCs w:val="21"/>
              </w:rPr>
              <w:t>申请人</w:t>
            </w:r>
          </w:p>
          <w:p w:rsidR="0080749E" w:rsidRPr="00474F8D" w:rsidRDefault="007D315E">
            <w:pPr>
              <w:widowControl/>
              <w:jc w:val="center"/>
              <w:rPr>
                <w:rFonts w:asciiTheme="minorEastAsia" w:hAnsiTheme="minorEastAsia"/>
                <w:sz w:val="21"/>
                <w:szCs w:val="21"/>
              </w:rPr>
            </w:pPr>
            <w:r w:rsidRPr="00474F8D">
              <w:rPr>
                <w:rFonts w:asciiTheme="minorEastAsia" w:hAnsiTheme="minorEastAsia" w:hint="eastAsia"/>
                <w:sz w:val="21"/>
                <w:szCs w:val="21"/>
              </w:rPr>
              <w:t>确认</w:t>
            </w:r>
          </w:p>
        </w:tc>
        <w:tc>
          <w:tcPr>
            <w:tcW w:w="1124" w:type="dxa"/>
            <w:vMerge w:val="restart"/>
            <w:tcBorders>
              <w:top w:val="single" w:sz="4" w:space="0" w:color="auto"/>
              <w:left w:val="nil"/>
              <w:bottom w:val="single" w:sz="4" w:space="0" w:color="auto"/>
              <w:right w:val="single" w:sz="4" w:space="0" w:color="auto"/>
            </w:tcBorders>
            <w:vAlign w:val="center"/>
          </w:tcPr>
          <w:p w:rsidR="0080749E" w:rsidRPr="00474F8D" w:rsidRDefault="007D315E">
            <w:pPr>
              <w:widowControl/>
              <w:jc w:val="center"/>
              <w:rPr>
                <w:rFonts w:asciiTheme="minorEastAsia" w:hAnsiTheme="minorEastAsia"/>
                <w:sz w:val="21"/>
                <w:szCs w:val="21"/>
              </w:rPr>
            </w:pPr>
            <w:r w:rsidRPr="00474F8D">
              <w:rPr>
                <w:rFonts w:asciiTheme="minorEastAsia" w:hAnsiTheme="minorEastAsia" w:hint="eastAsia"/>
                <w:sz w:val="21"/>
                <w:szCs w:val="21"/>
              </w:rPr>
              <w:t>备注</w:t>
            </w:r>
          </w:p>
        </w:tc>
      </w:tr>
      <w:tr w:rsidR="00474F8D" w:rsidRPr="00474F8D">
        <w:trPr>
          <w:trHeight w:val="315"/>
          <w:tblHeader/>
          <w:jc w:val="center"/>
        </w:trPr>
        <w:tc>
          <w:tcPr>
            <w:tcW w:w="545" w:type="dxa"/>
            <w:vMerge/>
            <w:tcBorders>
              <w:top w:val="single" w:sz="4" w:space="0" w:color="auto"/>
              <w:left w:val="single" w:sz="4" w:space="0" w:color="auto"/>
              <w:bottom w:val="single" w:sz="4" w:space="0" w:color="auto"/>
              <w:right w:val="single" w:sz="4" w:space="0" w:color="auto"/>
            </w:tcBorders>
            <w:vAlign w:val="center"/>
          </w:tcPr>
          <w:p w:rsidR="0080749E" w:rsidRPr="00474F8D" w:rsidRDefault="0080749E">
            <w:pPr>
              <w:widowControl/>
              <w:jc w:val="left"/>
              <w:rPr>
                <w:rFonts w:asciiTheme="minorEastAsia" w:hAnsiTheme="minorEastAsia"/>
                <w:sz w:val="24"/>
                <w:szCs w:val="24"/>
              </w:rPr>
            </w:pPr>
          </w:p>
        </w:tc>
        <w:tc>
          <w:tcPr>
            <w:tcW w:w="3627" w:type="dxa"/>
            <w:gridSpan w:val="3"/>
            <w:vMerge/>
            <w:tcBorders>
              <w:top w:val="single" w:sz="4" w:space="0" w:color="auto"/>
              <w:left w:val="single" w:sz="4" w:space="0" w:color="auto"/>
              <w:bottom w:val="single" w:sz="4" w:space="0" w:color="auto"/>
              <w:right w:val="single" w:sz="4" w:space="0" w:color="auto"/>
            </w:tcBorders>
            <w:vAlign w:val="center"/>
          </w:tcPr>
          <w:p w:rsidR="0080749E" w:rsidRPr="00474F8D" w:rsidRDefault="0080749E">
            <w:pPr>
              <w:widowControl/>
              <w:jc w:val="left"/>
              <w:rPr>
                <w:rFonts w:asciiTheme="minorEastAsia" w:hAnsiTheme="minorEastAsia"/>
                <w:sz w:val="24"/>
                <w:szCs w:val="24"/>
              </w:rPr>
            </w:pPr>
          </w:p>
        </w:tc>
        <w:tc>
          <w:tcPr>
            <w:tcW w:w="797" w:type="dxa"/>
            <w:vMerge/>
            <w:tcBorders>
              <w:top w:val="single" w:sz="4" w:space="0" w:color="auto"/>
              <w:left w:val="single" w:sz="4" w:space="0" w:color="auto"/>
              <w:bottom w:val="single" w:sz="4" w:space="0" w:color="auto"/>
              <w:right w:val="single" w:sz="4" w:space="0" w:color="auto"/>
            </w:tcBorders>
            <w:vAlign w:val="center"/>
          </w:tcPr>
          <w:p w:rsidR="0080749E" w:rsidRPr="00474F8D" w:rsidRDefault="0080749E">
            <w:pPr>
              <w:widowControl/>
              <w:jc w:val="left"/>
              <w:rPr>
                <w:rFonts w:asciiTheme="minorEastAsia" w:hAnsiTheme="minorEastAsia"/>
                <w:sz w:val="24"/>
                <w:szCs w:val="24"/>
              </w:rPr>
            </w:pPr>
          </w:p>
        </w:tc>
        <w:tc>
          <w:tcPr>
            <w:tcW w:w="1072" w:type="dxa"/>
            <w:vMerge/>
            <w:tcBorders>
              <w:top w:val="single" w:sz="4" w:space="0" w:color="auto"/>
              <w:left w:val="single" w:sz="4" w:space="0" w:color="auto"/>
              <w:bottom w:val="single" w:sz="4" w:space="0" w:color="auto"/>
              <w:right w:val="single" w:sz="4" w:space="0" w:color="auto"/>
            </w:tcBorders>
            <w:vAlign w:val="center"/>
          </w:tcPr>
          <w:p w:rsidR="0080749E" w:rsidRPr="00474F8D" w:rsidRDefault="0080749E">
            <w:pPr>
              <w:widowControl/>
              <w:jc w:val="left"/>
              <w:rPr>
                <w:rFonts w:asciiTheme="minorEastAsia" w:hAnsiTheme="minorEastAsia"/>
                <w:sz w:val="24"/>
                <w:szCs w:val="24"/>
              </w:rPr>
            </w:pPr>
          </w:p>
        </w:tc>
        <w:tc>
          <w:tcPr>
            <w:tcW w:w="1919" w:type="dxa"/>
            <w:tcBorders>
              <w:top w:val="single" w:sz="4" w:space="0" w:color="auto"/>
              <w:left w:val="single" w:sz="4" w:space="0" w:color="auto"/>
              <w:bottom w:val="single" w:sz="4" w:space="0" w:color="auto"/>
              <w:right w:val="single" w:sz="4" w:space="0" w:color="auto"/>
            </w:tcBorders>
            <w:vAlign w:val="center"/>
          </w:tcPr>
          <w:p w:rsidR="0080749E" w:rsidRPr="00474F8D" w:rsidRDefault="007D315E">
            <w:pPr>
              <w:widowControl/>
              <w:jc w:val="center"/>
              <w:rPr>
                <w:rFonts w:asciiTheme="minorEastAsia" w:hAnsiTheme="minorEastAsia"/>
                <w:sz w:val="24"/>
                <w:szCs w:val="24"/>
              </w:rPr>
            </w:pPr>
            <w:r w:rsidRPr="00474F8D">
              <w:rPr>
                <w:rFonts w:asciiTheme="minorEastAsia" w:hAnsiTheme="minorEastAsia" w:hint="eastAsia"/>
                <w:sz w:val="21"/>
                <w:szCs w:val="21"/>
              </w:rPr>
              <w:t>（此栏不需申请人填写）</w:t>
            </w:r>
          </w:p>
        </w:tc>
        <w:tc>
          <w:tcPr>
            <w:tcW w:w="1091" w:type="dxa"/>
            <w:vMerge/>
            <w:tcBorders>
              <w:top w:val="single" w:sz="4" w:space="0" w:color="auto"/>
              <w:left w:val="single" w:sz="4" w:space="0" w:color="auto"/>
              <w:bottom w:val="single" w:sz="4" w:space="0" w:color="auto"/>
              <w:right w:val="single" w:sz="4" w:space="0" w:color="auto"/>
            </w:tcBorders>
            <w:vAlign w:val="center"/>
          </w:tcPr>
          <w:p w:rsidR="0080749E" w:rsidRPr="00474F8D" w:rsidRDefault="0080749E">
            <w:pPr>
              <w:widowControl/>
              <w:jc w:val="left"/>
              <w:rPr>
                <w:rFonts w:asciiTheme="minorEastAsia" w:hAnsiTheme="minorEastAsia"/>
                <w:sz w:val="24"/>
                <w:szCs w:val="24"/>
              </w:rPr>
            </w:pPr>
          </w:p>
        </w:tc>
        <w:tc>
          <w:tcPr>
            <w:tcW w:w="1124" w:type="dxa"/>
            <w:vMerge/>
            <w:tcBorders>
              <w:top w:val="single" w:sz="4" w:space="0" w:color="auto"/>
              <w:left w:val="nil"/>
              <w:bottom w:val="single" w:sz="4" w:space="0" w:color="auto"/>
              <w:right w:val="single" w:sz="4" w:space="0" w:color="auto"/>
            </w:tcBorders>
            <w:vAlign w:val="center"/>
          </w:tcPr>
          <w:p w:rsidR="0080749E" w:rsidRPr="00474F8D" w:rsidRDefault="0080749E">
            <w:pPr>
              <w:widowControl/>
              <w:jc w:val="left"/>
              <w:rPr>
                <w:rFonts w:asciiTheme="minorEastAsia" w:hAnsiTheme="minorEastAsia"/>
                <w:sz w:val="24"/>
                <w:szCs w:val="24"/>
              </w:rPr>
            </w:pPr>
          </w:p>
        </w:tc>
      </w:tr>
      <w:tr w:rsidR="00474F8D" w:rsidRPr="00474F8D">
        <w:trPr>
          <w:trHeight w:val="586"/>
          <w:jc w:val="center"/>
        </w:trPr>
        <w:tc>
          <w:tcPr>
            <w:tcW w:w="545" w:type="dxa"/>
            <w:tcBorders>
              <w:top w:val="single" w:sz="4" w:space="0" w:color="auto"/>
              <w:left w:val="single" w:sz="4" w:space="0" w:color="auto"/>
              <w:bottom w:val="single" w:sz="4" w:space="0" w:color="auto"/>
              <w:right w:val="single" w:sz="4" w:space="0" w:color="auto"/>
            </w:tcBorders>
            <w:vAlign w:val="center"/>
          </w:tcPr>
          <w:p w:rsidR="0080749E" w:rsidRPr="00474F8D" w:rsidRDefault="007D315E">
            <w:pPr>
              <w:widowControl/>
              <w:tabs>
                <w:tab w:val="left" w:pos="420"/>
              </w:tabs>
              <w:spacing w:line="20" w:lineRule="atLeast"/>
              <w:ind w:left="420" w:hanging="420"/>
              <w:jc w:val="center"/>
              <w:rPr>
                <w:rFonts w:asciiTheme="minorEastAsia" w:hAnsiTheme="minorEastAsia"/>
                <w:sz w:val="21"/>
                <w:szCs w:val="21"/>
              </w:rPr>
            </w:pPr>
            <w:r w:rsidRPr="00474F8D">
              <w:rPr>
                <w:rFonts w:asciiTheme="minorEastAsia" w:hAnsiTheme="minorEastAsia" w:hint="eastAsia"/>
                <w:sz w:val="21"/>
                <w:szCs w:val="21"/>
              </w:rPr>
              <w:t>1</w:t>
            </w:r>
          </w:p>
        </w:tc>
        <w:tc>
          <w:tcPr>
            <w:tcW w:w="3627" w:type="dxa"/>
            <w:gridSpan w:val="3"/>
            <w:tcBorders>
              <w:top w:val="single" w:sz="4" w:space="0" w:color="auto"/>
              <w:left w:val="single" w:sz="4" w:space="0" w:color="auto"/>
              <w:bottom w:val="single" w:sz="4" w:space="0" w:color="auto"/>
              <w:right w:val="single" w:sz="4" w:space="0" w:color="auto"/>
            </w:tcBorders>
            <w:vAlign w:val="center"/>
          </w:tcPr>
          <w:p w:rsidR="0080749E" w:rsidRPr="00474F8D" w:rsidRDefault="007D315E">
            <w:pPr>
              <w:widowControl/>
              <w:spacing w:line="20" w:lineRule="atLeast"/>
              <w:jc w:val="left"/>
              <w:rPr>
                <w:rFonts w:asciiTheme="minorEastAsia" w:hAnsiTheme="minorEastAsia"/>
                <w:b/>
                <w:spacing w:val="60"/>
                <w:sz w:val="21"/>
                <w:szCs w:val="21"/>
              </w:rPr>
            </w:pPr>
            <w:r w:rsidRPr="00474F8D">
              <w:rPr>
                <w:rFonts w:asciiTheme="minorEastAsia" w:hAnsiTheme="minorEastAsia" w:hint="eastAsia"/>
                <w:sz w:val="21"/>
                <w:szCs w:val="21"/>
              </w:rPr>
              <w:t>法定代表人证明书原件、法定代表人授权委托书原件、身份证复印件</w:t>
            </w:r>
          </w:p>
        </w:tc>
        <w:tc>
          <w:tcPr>
            <w:tcW w:w="797" w:type="dxa"/>
            <w:tcBorders>
              <w:top w:val="single" w:sz="4" w:space="0" w:color="auto"/>
              <w:left w:val="single" w:sz="4" w:space="0" w:color="auto"/>
              <w:bottom w:val="single" w:sz="4" w:space="0" w:color="auto"/>
              <w:right w:val="single" w:sz="4" w:space="0" w:color="auto"/>
            </w:tcBorders>
            <w:vAlign w:val="center"/>
          </w:tcPr>
          <w:p w:rsidR="0080749E" w:rsidRPr="00474F8D" w:rsidRDefault="007D315E">
            <w:pPr>
              <w:widowControl/>
              <w:spacing w:line="20" w:lineRule="atLeast"/>
              <w:jc w:val="center"/>
              <w:rPr>
                <w:rFonts w:asciiTheme="minorEastAsia" w:hAnsiTheme="minorEastAsia"/>
                <w:b/>
                <w:spacing w:val="60"/>
                <w:sz w:val="21"/>
                <w:szCs w:val="21"/>
              </w:rPr>
            </w:pPr>
            <w:r w:rsidRPr="00474F8D">
              <w:rPr>
                <w:rFonts w:asciiTheme="minorEastAsia" w:hAnsiTheme="minorEastAsia" w:hint="eastAsia"/>
                <w:sz w:val="21"/>
                <w:szCs w:val="21"/>
              </w:rPr>
              <w:t> </w:t>
            </w:r>
          </w:p>
        </w:tc>
        <w:tc>
          <w:tcPr>
            <w:tcW w:w="1072" w:type="dxa"/>
            <w:tcBorders>
              <w:top w:val="single" w:sz="4" w:space="0" w:color="auto"/>
              <w:left w:val="single" w:sz="4" w:space="0" w:color="auto"/>
              <w:bottom w:val="single" w:sz="4" w:space="0" w:color="auto"/>
              <w:right w:val="single" w:sz="4" w:space="0" w:color="auto"/>
            </w:tcBorders>
            <w:vAlign w:val="center"/>
          </w:tcPr>
          <w:p w:rsidR="0080749E" w:rsidRPr="00474F8D" w:rsidRDefault="007D315E">
            <w:pPr>
              <w:widowControl/>
              <w:jc w:val="left"/>
              <w:rPr>
                <w:rFonts w:asciiTheme="minorEastAsia" w:hAnsiTheme="minorEastAsia"/>
                <w:sz w:val="21"/>
                <w:szCs w:val="21"/>
              </w:rPr>
            </w:pPr>
            <w:r w:rsidRPr="00474F8D">
              <w:rPr>
                <w:rFonts w:asciiTheme="minorEastAsia" w:hAnsiTheme="minorEastAsia" w:hint="eastAsia"/>
                <w:sz w:val="21"/>
                <w:szCs w:val="21"/>
              </w:rPr>
              <w:t>原件，身份复印件</w:t>
            </w:r>
          </w:p>
        </w:tc>
        <w:tc>
          <w:tcPr>
            <w:tcW w:w="1919" w:type="dxa"/>
            <w:tcBorders>
              <w:top w:val="single" w:sz="4" w:space="0" w:color="auto"/>
              <w:left w:val="single" w:sz="4" w:space="0" w:color="auto"/>
              <w:bottom w:val="single" w:sz="4" w:space="0" w:color="auto"/>
              <w:right w:val="single" w:sz="4" w:space="0" w:color="auto"/>
            </w:tcBorders>
            <w:vAlign w:val="center"/>
          </w:tcPr>
          <w:p w:rsidR="0080749E" w:rsidRPr="00474F8D" w:rsidRDefault="007D315E">
            <w:pPr>
              <w:widowControl/>
              <w:spacing w:line="20" w:lineRule="atLeast"/>
              <w:jc w:val="center"/>
              <w:rPr>
                <w:rFonts w:asciiTheme="minorEastAsia" w:hAnsiTheme="minorEastAsia"/>
                <w:b/>
                <w:spacing w:val="60"/>
                <w:sz w:val="21"/>
                <w:szCs w:val="21"/>
              </w:rPr>
            </w:pPr>
            <w:r w:rsidRPr="00474F8D">
              <w:rPr>
                <w:rFonts w:asciiTheme="minorEastAsia" w:hAnsiTheme="minorEastAsia" w:hint="eastAsia"/>
                <w:sz w:val="21"/>
                <w:szCs w:val="21"/>
              </w:rPr>
              <w:t> </w:t>
            </w:r>
          </w:p>
        </w:tc>
        <w:tc>
          <w:tcPr>
            <w:tcW w:w="1091" w:type="dxa"/>
            <w:tcBorders>
              <w:top w:val="single" w:sz="4" w:space="0" w:color="auto"/>
              <w:left w:val="single" w:sz="4" w:space="0" w:color="auto"/>
              <w:bottom w:val="single" w:sz="4" w:space="0" w:color="auto"/>
              <w:right w:val="single" w:sz="4" w:space="0" w:color="auto"/>
            </w:tcBorders>
            <w:vAlign w:val="center"/>
          </w:tcPr>
          <w:p w:rsidR="0080749E" w:rsidRPr="00474F8D" w:rsidRDefault="007D315E">
            <w:pPr>
              <w:widowControl/>
              <w:spacing w:line="20" w:lineRule="atLeast"/>
              <w:jc w:val="center"/>
              <w:rPr>
                <w:rFonts w:asciiTheme="minorEastAsia" w:hAnsiTheme="minorEastAsia"/>
                <w:b/>
                <w:spacing w:val="60"/>
                <w:sz w:val="21"/>
                <w:szCs w:val="21"/>
              </w:rPr>
            </w:pPr>
            <w:r w:rsidRPr="00474F8D">
              <w:rPr>
                <w:rFonts w:asciiTheme="minorEastAsia" w:hAnsiTheme="minorEastAsia" w:hint="eastAsia"/>
                <w:sz w:val="21"/>
                <w:szCs w:val="21"/>
              </w:rPr>
              <w:t> </w:t>
            </w:r>
          </w:p>
        </w:tc>
        <w:tc>
          <w:tcPr>
            <w:tcW w:w="1124" w:type="dxa"/>
            <w:tcBorders>
              <w:top w:val="single" w:sz="4" w:space="0" w:color="auto"/>
              <w:left w:val="nil"/>
              <w:bottom w:val="single" w:sz="4" w:space="0" w:color="auto"/>
              <w:right w:val="single" w:sz="4" w:space="0" w:color="auto"/>
            </w:tcBorders>
          </w:tcPr>
          <w:p w:rsidR="0080749E" w:rsidRPr="00474F8D" w:rsidRDefault="0080749E">
            <w:pPr>
              <w:widowControl/>
              <w:jc w:val="left"/>
              <w:rPr>
                <w:rFonts w:asciiTheme="minorEastAsia" w:hAnsiTheme="minorEastAsia"/>
                <w:sz w:val="21"/>
                <w:szCs w:val="21"/>
              </w:rPr>
            </w:pPr>
          </w:p>
        </w:tc>
      </w:tr>
      <w:tr w:rsidR="00474F8D" w:rsidRPr="00474F8D">
        <w:trPr>
          <w:trHeight w:val="568"/>
          <w:jc w:val="center"/>
        </w:trPr>
        <w:tc>
          <w:tcPr>
            <w:tcW w:w="545" w:type="dxa"/>
            <w:tcBorders>
              <w:top w:val="single" w:sz="4" w:space="0" w:color="auto"/>
              <w:left w:val="single" w:sz="4" w:space="0" w:color="auto"/>
              <w:bottom w:val="single" w:sz="4" w:space="0" w:color="auto"/>
              <w:right w:val="single" w:sz="4" w:space="0" w:color="auto"/>
            </w:tcBorders>
            <w:vAlign w:val="center"/>
          </w:tcPr>
          <w:p w:rsidR="0080749E" w:rsidRPr="00474F8D" w:rsidRDefault="007D315E">
            <w:pPr>
              <w:widowControl/>
              <w:tabs>
                <w:tab w:val="left" w:pos="420"/>
              </w:tabs>
              <w:spacing w:line="20" w:lineRule="atLeast"/>
              <w:ind w:left="420" w:hanging="420"/>
              <w:jc w:val="center"/>
              <w:rPr>
                <w:rFonts w:asciiTheme="minorEastAsia" w:hAnsiTheme="minorEastAsia"/>
                <w:sz w:val="21"/>
                <w:szCs w:val="21"/>
              </w:rPr>
            </w:pPr>
            <w:r w:rsidRPr="00474F8D">
              <w:rPr>
                <w:rFonts w:asciiTheme="minorEastAsia" w:hAnsiTheme="minorEastAsia" w:hint="eastAsia"/>
                <w:sz w:val="21"/>
                <w:szCs w:val="21"/>
              </w:rPr>
              <w:t>2</w:t>
            </w:r>
          </w:p>
        </w:tc>
        <w:tc>
          <w:tcPr>
            <w:tcW w:w="3627" w:type="dxa"/>
            <w:gridSpan w:val="3"/>
            <w:tcBorders>
              <w:top w:val="single" w:sz="4" w:space="0" w:color="auto"/>
              <w:left w:val="single" w:sz="4" w:space="0" w:color="auto"/>
              <w:bottom w:val="single" w:sz="4" w:space="0" w:color="auto"/>
              <w:right w:val="single" w:sz="4" w:space="0" w:color="auto"/>
            </w:tcBorders>
            <w:vAlign w:val="center"/>
          </w:tcPr>
          <w:p w:rsidR="0080749E" w:rsidRPr="00474F8D" w:rsidRDefault="007D315E">
            <w:pPr>
              <w:widowControl/>
              <w:spacing w:line="20" w:lineRule="atLeast"/>
              <w:jc w:val="left"/>
              <w:rPr>
                <w:rFonts w:asciiTheme="minorEastAsia" w:hAnsiTheme="minorEastAsia"/>
                <w:sz w:val="21"/>
                <w:szCs w:val="21"/>
              </w:rPr>
            </w:pPr>
            <w:r w:rsidRPr="00474F8D">
              <w:rPr>
                <w:rFonts w:asciiTheme="minorEastAsia" w:hAnsiTheme="minorEastAsia" w:hint="eastAsia"/>
                <w:sz w:val="21"/>
                <w:szCs w:val="21"/>
              </w:rPr>
              <w:t>企业营业执照副本复印件及工商行政管理部门网站查询获得的相关信息的打印页</w:t>
            </w:r>
          </w:p>
        </w:tc>
        <w:tc>
          <w:tcPr>
            <w:tcW w:w="797" w:type="dxa"/>
            <w:tcBorders>
              <w:top w:val="single" w:sz="4" w:space="0" w:color="auto"/>
              <w:left w:val="single" w:sz="4" w:space="0" w:color="auto"/>
              <w:bottom w:val="single" w:sz="4" w:space="0" w:color="auto"/>
              <w:right w:val="single" w:sz="4" w:space="0" w:color="auto"/>
            </w:tcBorders>
            <w:vAlign w:val="center"/>
          </w:tcPr>
          <w:p w:rsidR="0080749E" w:rsidRPr="00474F8D" w:rsidRDefault="0080749E">
            <w:pPr>
              <w:widowControl/>
              <w:spacing w:line="20" w:lineRule="atLeast"/>
              <w:jc w:val="center"/>
              <w:rPr>
                <w:rFonts w:asciiTheme="minorEastAsia" w:hAnsiTheme="minorEastAsia"/>
                <w:sz w:val="21"/>
                <w:szCs w:val="21"/>
              </w:rPr>
            </w:pPr>
          </w:p>
        </w:tc>
        <w:tc>
          <w:tcPr>
            <w:tcW w:w="1072" w:type="dxa"/>
            <w:tcBorders>
              <w:top w:val="single" w:sz="4" w:space="0" w:color="auto"/>
              <w:left w:val="single" w:sz="4" w:space="0" w:color="auto"/>
              <w:bottom w:val="single" w:sz="4" w:space="0" w:color="auto"/>
              <w:right w:val="single" w:sz="4" w:space="0" w:color="auto"/>
            </w:tcBorders>
            <w:vAlign w:val="center"/>
          </w:tcPr>
          <w:p w:rsidR="0080749E" w:rsidRPr="00474F8D" w:rsidRDefault="007D315E">
            <w:pPr>
              <w:widowControl/>
              <w:jc w:val="left"/>
              <w:rPr>
                <w:rFonts w:asciiTheme="minorEastAsia" w:hAnsiTheme="minorEastAsia"/>
                <w:sz w:val="21"/>
                <w:szCs w:val="21"/>
              </w:rPr>
            </w:pPr>
            <w:r w:rsidRPr="00474F8D">
              <w:rPr>
                <w:rFonts w:asciiTheme="minorEastAsia" w:hAnsiTheme="minorEastAsia" w:hint="eastAsia"/>
                <w:sz w:val="21"/>
                <w:szCs w:val="21"/>
              </w:rPr>
              <w:t>复印件</w:t>
            </w:r>
          </w:p>
        </w:tc>
        <w:tc>
          <w:tcPr>
            <w:tcW w:w="1919" w:type="dxa"/>
            <w:tcBorders>
              <w:top w:val="single" w:sz="4" w:space="0" w:color="auto"/>
              <w:left w:val="single" w:sz="4" w:space="0" w:color="auto"/>
              <w:bottom w:val="single" w:sz="4" w:space="0" w:color="auto"/>
              <w:right w:val="single" w:sz="4" w:space="0" w:color="auto"/>
            </w:tcBorders>
            <w:vAlign w:val="center"/>
          </w:tcPr>
          <w:p w:rsidR="0080749E" w:rsidRPr="00474F8D" w:rsidRDefault="0080749E">
            <w:pPr>
              <w:widowControl/>
              <w:jc w:val="left"/>
              <w:rPr>
                <w:rFonts w:asciiTheme="minorEastAsia" w:hAnsiTheme="minorEastAsia"/>
                <w:sz w:val="21"/>
                <w:szCs w:val="21"/>
              </w:rPr>
            </w:pPr>
          </w:p>
        </w:tc>
        <w:tc>
          <w:tcPr>
            <w:tcW w:w="1091" w:type="dxa"/>
            <w:tcBorders>
              <w:top w:val="single" w:sz="4" w:space="0" w:color="auto"/>
              <w:left w:val="single" w:sz="4" w:space="0" w:color="auto"/>
              <w:bottom w:val="single" w:sz="4" w:space="0" w:color="auto"/>
              <w:right w:val="single" w:sz="4" w:space="0" w:color="auto"/>
            </w:tcBorders>
            <w:vAlign w:val="center"/>
          </w:tcPr>
          <w:p w:rsidR="0080749E" w:rsidRPr="00474F8D" w:rsidRDefault="0080749E">
            <w:pPr>
              <w:widowControl/>
              <w:spacing w:line="20" w:lineRule="atLeast"/>
              <w:jc w:val="center"/>
              <w:rPr>
                <w:rFonts w:asciiTheme="minorEastAsia" w:hAnsiTheme="minorEastAsia"/>
                <w:sz w:val="21"/>
                <w:szCs w:val="21"/>
              </w:rPr>
            </w:pPr>
          </w:p>
        </w:tc>
        <w:tc>
          <w:tcPr>
            <w:tcW w:w="1124" w:type="dxa"/>
            <w:tcBorders>
              <w:top w:val="single" w:sz="4" w:space="0" w:color="auto"/>
              <w:left w:val="nil"/>
              <w:bottom w:val="single" w:sz="4" w:space="0" w:color="auto"/>
              <w:right w:val="single" w:sz="4" w:space="0" w:color="auto"/>
            </w:tcBorders>
          </w:tcPr>
          <w:p w:rsidR="0080749E" w:rsidRPr="00474F8D" w:rsidRDefault="0080749E">
            <w:pPr>
              <w:widowControl/>
              <w:jc w:val="left"/>
              <w:rPr>
                <w:rFonts w:asciiTheme="minorEastAsia" w:hAnsiTheme="minorEastAsia"/>
                <w:sz w:val="21"/>
                <w:szCs w:val="21"/>
              </w:rPr>
            </w:pPr>
          </w:p>
        </w:tc>
      </w:tr>
      <w:tr w:rsidR="00474F8D" w:rsidRPr="00474F8D">
        <w:trPr>
          <w:trHeight w:val="568"/>
          <w:jc w:val="center"/>
        </w:trPr>
        <w:tc>
          <w:tcPr>
            <w:tcW w:w="545" w:type="dxa"/>
            <w:tcBorders>
              <w:top w:val="single" w:sz="4" w:space="0" w:color="auto"/>
              <w:left w:val="single" w:sz="4" w:space="0" w:color="auto"/>
              <w:bottom w:val="single" w:sz="4" w:space="0" w:color="auto"/>
              <w:right w:val="single" w:sz="4" w:space="0" w:color="auto"/>
            </w:tcBorders>
            <w:vAlign w:val="center"/>
          </w:tcPr>
          <w:p w:rsidR="0080749E" w:rsidRPr="00474F8D" w:rsidRDefault="007D315E">
            <w:pPr>
              <w:widowControl/>
              <w:tabs>
                <w:tab w:val="left" w:pos="420"/>
              </w:tabs>
              <w:spacing w:line="20" w:lineRule="atLeast"/>
              <w:ind w:left="420" w:hanging="420"/>
              <w:jc w:val="center"/>
              <w:rPr>
                <w:rFonts w:asciiTheme="minorEastAsia" w:hAnsiTheme="minorEastAsia"/>
                <w:sz w:val="21"/>
                <w:szCs w:val="21"/>
              </w:rPr>
            </w:pPr>
            <w:r w:rsidRPr="00474F8D">
              <w:rPr>
                <w:rFonts w:asciiTheme="minorEastAsia" w:hAnsiTheme="minorEastAsia" w:hint="eastAsia"/>
                <w:sz w:val="21"/>
                <w:szCs w:val="21"/>
              </w:rPr>
              <w:t>3</w:t>
            </w:r>
          </w:p>
        </w:tc>
        <w:tc>
          <w:tcPr>
            <w:tcW w:w="3627" w:type="dxa"/>
            <w:gridSpan w:val="3"/>
            <w:tcBorders>
              <w:top w:val="single" w:sz="4" w:space="0" w:color="auto"/>
              <w:left w:val="single" w:sz="4" w:space="0" w:color="auto"/>
              <w:bottom w:val="single" w:sz="4" w:space="0" w:color="auto"/>
              <w:right w:val="single" w:sz="4" w:space="0" w:color="auto"/>
            </w:tcBorders>
            <w:vAlign w:val="center"/>
          </w:tcPr>
          <w:p w:rsidR="0080749E" w:rsidRPr="00474F8D" w:rsidRDefault="007D315E">
            <w:pPr>
              <w:widowControl/>
              <w:spacing w:line="20" w:lineRule="atLeast"/>
              <w:jc w:val="left"/>
              <w:rPr>
                <w:rFonts w:asciiTheme="minorEastAsia" w:hAnsiTheme="minorEastAsia"/>
                <w:sz w:val="21"/>
                <w:szCs w:val="21"/>
              </w:rPr>
            </w:pPr>
            <w:r w:rsidRPr="00474F8D">
              <w:rPr>
                <w:rFonts w:asciiTheme="minorEastAsia" w:hAnsiTheme="minorEastAsia" w:hint="eastAsia"/>
                <w:sz w:val="21"/>
                <w:szCs w:val="21"/>
              </w:rPr>
              <w:t>广东省政府采购网登记备案信息网络截图打印页、广州市政府采购网代理机构名单网络截图打印页、</w:t>
            </w:r>
            <w:r w:rsidRPr="00474F8D">
              <w:rPr>
                <w:rFonts w:asciiTheme="minorEastAsia" w:hAnsiTheme="minorEastAsia"/>
                <w:sz w:val="21"/>
                <w:szCs w:val="21"/>
              </w:rPr>
              <w:t>广州市住房和城乡建设委员会企业</w:t>
            </w:r>
            <w:r w:rsidRPr="00474F8D">
              <w:rPr>
                <w:rFonts w:asciiTheme="minorEastAsia" w:hAnsiTheme="minorEastAsia" w:hint="eastAsia"/>
                <w:sz w:val="21"/>
                <w:szCs w:val="21"/>
              </w:rPr>
              <w:t>信用（企业类型：招标代理企业）网络截图打印页</w:t>
            </w:r>
          </w:p>
        </w:tc>
        <w:tc>
          <w:tcPr>
            <w:tcW w:w="797" w:type="dxa"/>
            <w:tcBorders>
              <w:top w:val="single" w:sz="4" w:space="0" w:color="auto"/>
              <w:left w:val="single" w:sz="4" w:space="0" w:color="auto"/>
              <w:bottom w:val="single" w:sz="4" w:space="0" w:color="auto"/>
              <w:right w:val="single" w:sz="4" w:space="0" w:color="auto"/>
            </w:tcBorders>
            <w:vAlign w:val="center"/>
          </w:tcPr>
          <w:p w:rsidR="0080749E" w:rsidRPr="00474F8D" w:rsidRDefault="007D315E">
            <w:pPr>
              <w:widowControl/>
              <w:spacing w:line="20" w:lineRule="atLeast"/>
              <w:jc w:val="center"/>
              <w:rPr>
                <w:rFonts w:asciiTheme="minorEastAsia" w:hAnsiTheme="minorEastAsia"/>
                <w:b/>
                <w:spacing w:val="60"/>
                <w:sz w:val="21"/>
                <w:szCs w:val="21"/>
              </w:rPr>
            </w:pPr>
            <w:r w:rsidRPr="00474F8D">
              <w:rPr>
                <w:rFonts w:asciiTheme="minorEastAsia" w:hAnsiTheme="minorEastAsia" w:hint="eastAsia"/>
                <w:sz w:val="21"/>
                <w:szCs w:val="21"/>
              </w:rPr>
              <w:t> </w:t>
            </w:r>
          </w:p>
        </w:tc>
        <w:tc>
          <w:tcPr>
            <w:tcW w:w="1072" w:type="dxa"/>
            <w:tcBorders>
              <w:top w:val="single" w:sz="4" w:space="0" w:color="auto"/>
              <w:left w:val="single" w:sz="4" w:space="0" w:color="auto"/>
              <w:bottom w:val="single" w:sz="4" w:space="0" w:color="auto"/>
              <w:right w:val="single" w:sz="4" w:space="0" w:color="auto"/>
            </w:tcBorders>
            <w:vAlign w:val="center"/>
          </w:tcPr>
          <w:p w:rsidR="0080749E" w:rsidRPr="00474F8D" w:rsidRDefault="007D315E">
            <w:pPr>
              <w:widowControl/>
              <w:jc w:val="left"/>
              <w:rPr>
                <w:rFonts w:asciiTheme="minorEastAsia" w:hAnsiTheme="minorEastAsia"/>
                <w:sz w:val="21"/>
                <w:szCs w:val="21"/>
              </w:rPr>
            </w:pPr>
            <w:r w:rsidRPr="00474F8D">
              <w:rPr>
                <w:rFonts w:asciiTheme="minorEastAsia" w:hAnsiTheme="minorEastAsia" w:hint="eastAsia"/>
                <w:sz w:val="21"/>
                <w:szCs w:val="21"/>
              </w:rPr>
              <w:t>打印页</w:t>
            </w:r>
          </w:p>
        </w:tc>
        <w:tc>
          <w:tcPr>
            <w:tcW w:w="1919" w:type="dxa"/>
            <w:tcBorders>
              <w:top w:val="single" w:sz="4" w:space="0" w:color="auto"/>
              <w:left w:val="single" w:sz="4" w:space="0" w:color="auto"/>
              <w:bottom w:val="single" w:sz="4" w:space="0" w:color="auto"/>
              <w:right w:val="single" w:sz="4" w:space="0" w:color="auto"/>
            </w:tcBorders>
            <w:vAlign w:val="center"/>
          </w:tcPr>
          <w:p w:rsidR="0080749E" w:rsidRPr="00474F8D" w:rsidRDefault="007D315E">
            <w:pPr>
              <w:widowControl/>
              <w:jc w:val="left"/>
              <w:rPr>
                <w:rFonts w:asciiTheme="minorEastAsia" w:hAnsiTheme="minorEastAsia"/>
                <w:b/>
                <w:spacing w:val="60"/>
                <w:sz w:val="21"/>
                <w:szCs w:val="21"/>
              </w:rPr>
            </w:pPr>
            <w:r w:rsidRPr="00474F8D">
              <w:rPr>
                <w:rFonts w:asciiTheme="minorEastAsia" w:hAnsiTheme="minorEastAsia" w:hint="eastAsia"/>
                <w:sz w:val="21"/>
                <w:szCs w:val="21"/>
              </w:rPr>
              <w:t> </w:t>
            </w:r>
          </w:p>
        </w:tc>
        <w:tc>
          <w:tcPr>
            <w:tcW w:w="1091" w:type="dxa"/>
            <w:tcBorders>
              <w:top w:val="single" w:sz="4" w:space="0" w:color="auto"/>
              <w:left w:val="single" w:sz="4" w:space="0" w:color="auto"/>
              <w:bottom w:val="single" w:sz="4" w:space="0" w:color="auto"/>
              <w:right w:val="single" w:sz="4" w:space="0" w:color="auto"/>
            </w:tcBorders>
            <w:vAlign w:val="center"/>
          </w:tcPr>
          <w:p w:rsidR="0080749E" w:rsidRPr="00474F8D" w:rsidRDefault="007D315E">
            <w:pPr>
              <w:widowControl/>
              <w:spacing w:line="20" w:lineRule="atLeast"/>
              <w:jc w:val="center"/>
              <w:rPr>
                <w:rFonts w:asciiTheme="minorEastAsia" w:hAnsiTheme="minorEastAsia"/>
                <w:b/>
                <w:spacing w:val="60"/>
                <w:sz w:val="21"/>
                <w:szCs w:val="21"/>
              </w:rPr>
            </w:pPr>
            <w:r w:rsidRPr="00474F8D">
              <w:rPr>
                <w:rFonts w:asciiTheme="minorEastAsia" w:hAnsiTheme="minorEastAsia" w:hint="eastAsia"/>
                <w:sz w:val="21"/>
                <w:szCs w:val="21"/>
              </w:rPr>
              <w:t> </w:t>
            </w:r>
          </w:p>
        </w:tc>
        <w:tc>
          <w:tcPr>
            <w:tcW w:w="1124" w:type="dxa"/>
            <w:tcBorders>
              <w:top w:val="single" w:sz="4" w:space="0" w:color="auto"/>
              <w:left w:val="nil"/>
              <w:bottom w:val="single" w:sz="4" w:space="0" w:color="auto"/>
              <w:right w:val="single" w:sz="4" w:space="0" w:color="auto"/>
            </w:tcBorders>
          </w:tcPr>
          <w:p w:rsidR="0080749E" w:rsidRPr="00474F8D" w:rsidRDefault="007D315E">
            <w:pPr>
              <w:widowControl/>
              <w:jc w:val="left"/>
              <w:rPr>
                <w:rFonts w:asciiTheme="minorEastAsia" w:hAnsiTheme="minorEastAsia"/>
                <w:sz w:val="21"/>
                <w:szCs w:val="21"/>
              </w:rPr>
            </w:pPr>
            <w:r w:rsidRPr="00474F8D">
              <w:rPr>
                <w:rFonts w:asciiTheme="minorEastAsia" w:hAnsiTheme="minorEastAsia" w:hint="eastAsia"/>
                <w:sz w:val="21"/>
                <w:szCs w:val="21"/>
              </w:rPr>
              <w:t> </w:t>
            </w:r>
          </w:p>
        </w:tc>
      </w:tr>
      <w:tr w:rsidR="00474F8D" w:rsidRPr="00474F8D">
        <w:trPr>
          <w:trHeight w:val="599"/>
          <w:jc w:val="center"/>
        </w:trPr>
        <w:tc>
          <w:tcPr>
            <w:tcW w:w="545" w:type="dxa"/>
            <w:vMerge w:val="restart"/>
            <w:tcBorders>
              <w:top w:val="single" w:sz="4" w:space="0" w:color="auto"/>
              <w:left w:val="single" w:sz="4" w:space="0" w:color="auto"/>
              <w:bottom w:val="single" w:sz="4" w:space="0" w:color="auto"/>
              <w:right w:val="single" w:sz="4" w:space="0" w:color="auto"/>
            </w:tcBorders>
            <w:vAlign w:val="center"/>
          </w:tcPr>
          <w:p w:rsidR="0080749E" w:rsidRPr="00474F8D" w:rsidRDefault="007D315E">
            <w:pPr>
              <w:widowControl/>
              <w:tabs>
                <w:tab w:val="left" w:pos="420"/>
              </w:tabs>
              <w:ind w:left="420" w:hanging="420"/>
              <w:jc w:val="center"/>
              <w:rPr>
                <w:rFonts w:asciiTheme="minorEastAsia" w:hAnsiTheme="minorEastAsia"/>
                <w:sz w:val="21"/>
                <w:szCs w:val="21"/>
              </w:rPr>
            </w:pPr>
            <w:r w:rsidRPr="00474F8D">
              <w:rPr>
                <w:rFonts w:asciiTheme="minorEastAsia" w:hAnsiTheme="minorEastAsia" w:hint="eastAsia"/>
                <w:sz w:val="21"/>
                <w:szCs w:val="21"/>
              </w:rPr>
              <w:t>4</w:t>
            </w:r>
          </w:p>
        </w:tc>
        <w:tc>
          <w:tcPr>
            <w:tcW w:w="766" w:type="dxa"/>
            <w:vMerge w:val="restart"/>
            <w:tcBorders>
              <w:top w:val="single" w:sz="4" w:space="0" w:color="auto"/>
              <w:left w:val="single" w:sz="4" w:space="0" w:color="auto"/>
              <w:bottom w:val="single" w:sz="4" w:space="0" w:color="auto"/>
              <w:right w:val="single" w:sz="4" w:space="0" w:color="auto"/>
            </w:tcBorders>
            <w:vAlign w:val="center"/>
          </w:tcPr>
          <w:p w:rsidR="0080749E" w:rsidRPr="00474F8D" w:rsidRDefault="007D315E">
            <w:pPr>
              <w:widowControl/>
              <w:jc w:val="left"/>
              <w:rPr>
                <w:rFonts w:asciiTheme="minorEastAsia" w:hAnsiTheme="minorEastAsia"/>
                <w:sz w:val="21"/>
                <w:szCs w:val="21"/>
              </w:rPr>
            </w:pPr>
            <w:r w:rsidRPr="00474F8D">
              <w:rPr>
                <w:rFonts w:asciiTheme="minorEastAsia" w:hAnsiTheme="minorEastAsia" w:hint="eastAsia"/>
                <w:sz w:val="21"/>
                <w:szCs w:val="21"/>
              </w:rPr>
              <w:t>项目负责人相关证明材料</w:t>
            </w:r>
          </w:p>
        </w:tc>
        <w:tc>
          <w:tcPr>
            <w:tcW w:w="2861" w:type="dxa"/>
            <w:gridSpan w:val="2"/>
            <w:tcBorders>
              <w:top w:val="single" w:sz="4" w:space="0" w:color="auto"/>
              <w:left w:val="single" w:sz="4" w:space="0" w:color="auto"/>
              <w:bottom w:val="single" w:sz="4" w:space="0" w:color="auto"/>
              <w:right w:val="single" w:sz="4" w:space="0" w:color="auto"/>
            </w:tcBorders>
            <w:vAlign w:val="center"/>
          </w:tcPr>
          <w:p w:rsidR="0080749E" w:rsidRPr="00474F8D" w:rsidRDefault="007D315E">
            <w:pPr>
              <w:widowControl/>
              <w:jc w:val="left"/>
              <w:rPr>
                <w:rFonts w:asciiTheme="minorEastAsia" w:hAnsiTheme="minorEastAsia"/>
                <w:sz w:val="21"/>
                <w:szCs w:val="21"/>
              </w:rPr>
            </w:pPr>
            <w:r w:rsidRPr="00474F8D">
              <w:rPr>
                <w:rFonts w:asciiTheme="minorEastAsia" w:hAnsiTheme="minorEastAsia" w:hint="eastAsia"/>
                <w:sz w:val="21"/>
                <w:szCs w:val="21"/>
              </w:rPr>
              <w:t>身份证、职称证</w:t>
            </w:r>
          </w:p>
        </w:tc>
        <w:tc>
          <w:tcPr>
            <w:tcW w:w="797" w:type="dxa"/>
            <w:tcBorders>
              <w:top w:val="single" w:sz="4" w:space="0" w:color="auto"/>
              <w:left w:val="single" w:sz="4" w:space="0" w:color="auto"/>
              <w:bottom w:val="single" w:sz="4" w:space="0" w:color="auto"/>
              <w:right w:val="single" w:sz="4" w:space="0" w:color="auto"/>
            </w:tcBorders>
            <w:vAlign w:val="center"/>
          </w:tcPr>
          <w:p w:rsidR="0080749E" w:rsidRPr="00474F8D" w:rsidRDefault="0080749E">
            <w:pPr>
              <w:widowControl/>
              <w:jc w:val="left"/>
              <w:rPr>
                <w:rFonts w:asciiTheme="minorEastAsia" w:hAnsiTheme="minorEastAsia"/>
                <w:sz w:val="21"/>
                <w:szCs w:val="21"/>
              </w:rPr>
            </w:pPr>
          </w:p>
        </w:tc>
        <w:tc>
          <w:tcPr>
            <w:tcW w:w="1072" w:type="dxa"/>
            <w:tcBorders>
              <w:top w:val="single" w:sz="4" w:space="0" w:color="auto"/>
              <w:left w:val="single" w:sz="4" w:space="0" w:color="auto"/>
              <w:bottom w:val="single" w:sz="4" w:space="0" w:color="auto"/>
              <w:right w:val="single" w:sz="4" w:space="0" w:color="auto"/>
            </w:tcBorders>
            <w:vAlign w:val="center"/>
          </w:tcPr>
          <w:p w:rsidR="0080749E" w:rsidRPr="00474F8D" w:rsidRDefault="007D315E">
            <w:pPr>
              <w:widowControl/>
              <w:jc w:val="left"/>
              <w:rPr>
                <w:rFonts w:asciiTheme="minorEastAsia" w:hAnsiTheme="minorEastAsia"/>
                <w:sz w:val="21"/>
                <w:szCs w:val="21"/>
              </w:rPr>
            </w:pPr>
            <w:r w:rsidRPr="00474F8D">
              <w:rPr>
                <w:rFonts w:asciiTheme="minorEastAsia" w:hAnsiTheme="minorEastAsia" w:hint="eastAsia"/>
                <w:sz w:val="21"/>
                <w:szCs w:val="21"/>
              </w:rPr>
              <w:t>原件核对</w:t>
            </w:r>
          </w:p>
        </w:tc>
        <w:tc>
          <w:tcPr>
            <w:tcW w:w="1919" w:type="dxa"/>
            <w:tcBorders>
              <w:top w:val="single" w:sz="4" w:space="0" w:color="auto"/>
              <w:left w:val="single" w:sz="4" w:space="0" w:color="auto"/>
              <w:bottom w:val="single" w:sz="4" w:space="0" w:color="auto"/>
              <w:right w:val="single" w:sz="4" w:space="0" w:color="auto"/>
            </w:tcBorders>
            <w:vAlign w:val="center"/>
          </w:tcPr>
          <w:p w:rsidR="0080749E" w:rsidRPr="00474F8D" w:rsidRDefault="0080749E">
            <w:pPr>
              <w:widowControl/>
              <w:jc w:val="left"/>
              <w:rPr>
                <w:rFonts w:asciiTheme="minorEastAsia" w:hAnsiTheme="minorEastAsia"/>
                <w:sz w:val="21"/>
                <w:szCs w:val="21"/>
              </w:rPr>
            </w:pPr>
          </w:p>
        </w:tc>
        <w:tc>
          <w:tcPr>
            <w:tcW w:w="1091" w:type="dxa"/>
            <w:tcBorders>
              <w:top w:val="single" w:sz="4" w:space="0" w:color="auto"/>
              <w:left w:val="single" w:sz="4" w:space="0" w:color="auto"/>
              <w:bottom w:val="single" w:sz="4" w:space="0" w:color="auto"/>
              <w:right w:val="single" w:sz="4" w:space="0" w:color="auto"/>
            </w:tcBorders>
            <w:vAlign w:val="center"/>
          </w:tcPr>
          <w:p w:rsidR="0080749E" w:rsidRPr="00474F8D" w:rsidRDefault="0080749E">
            <w:pPr>
              <w:widowControl/>
              <w:jc w:val="left"/>
              <w:rPr>
                <w:rFonts w:asciiTheme="minorEastAsia" w:hAnsiTheme="minorEastAsia"/>
                <w:sz w:val="21"/>
                <w:szCs w:val="21"/>
              </w:rPr>
            </w:pPr>
          </w:p>
        </w:tc>
        <w:tc>
          <w:tcPr>
            <w:tcW w:w="1124" w:type="dxa"/>
            <w:tcBorders>
              <w:top w:val="single" w:sz="4" w:space="0" w:color="auto"/>
              <w:left w:val="nil"/>
              <w:bottom w:val="single" w:sz="4" w:space="0" w:color="auto"/>
              <w:right w:val="single" w:sz="4" w:space="0" w:color="auto"/>
            </w:tcBorders>
          </w:tcPr>
          <w:p w:rsidR="0080749E" w:rsidRPr="00474F8D" w:rsidRDefault="0080749E">
            <w:pPr>
              <w:widowControl/>
              <w:jc w:val="left"/>
              <w:rPr>
                <w:rFonts w:asciiTheme="minorEastAsia" w:hAnsiTheme="minorEastAsia"/>
                <w:sz w:val="21"/>
                <w:szCs w:val="21"/>
              </w:rPr>
            </w:pPr>
          </w:p>
        </w:tc>
      </w:tr>
      <w:tr w:rsidR="00474F8D" w:rsidRPr="00474F8D">
        <w:trPr>
          <w:trHeight w:val="599"/>
          <w:jc w:val="center"/>
        </w:trPr>
        <w:tc>
          <w:tcPr>
            <w:tcW w:w="545" w:type="dxa"/>
            <w:vMerge/>
            <w:tcBorders>
              <w:top w:val="single" w:sz="4" w:space="0" w:color="auto"/>
              <w:left w:val="single" w:sz="4" w:space="0" w:color="auto"/>
              <w:bottom w:val="single" w:sz="4" w:space="0" w:color="auto"/>
              <w:right w:val="single" w:sz="4" w:space="0" w:color="auto"/>
            </w:tcBorders>
            <w:vAlign w:val="center"/>
          </w:tcPr>
          <w:p w:rsidR="0080749E" w:rsidRPr="00474F8D" w:rsidRDefault="0080749E">
            <w:pPr>
              <w:widowControl/>
              <w:jc w:val="left"/>
              <w:rPr>
                <w:rFonts w:asciiTheme="minorEastAsia" w:hAnsiTheme="minorEastAsia"/>
                <w:sz w:val="21"/>
                <w:szCs w:val="21"/>
              </w:rPr>
            </w:pPr>
          </w:p>
        </w:tc>
        <w:tc>
          <w:tcPr>
            <w:tcW w:w="766" w:type="dxa"/>
            <w:vMerge/>
            <w:tcBorders>
              <w:top w:val="single" w:sz="4" w:space="0" w:color="auto"/>
              <w:left w:val="single" w:sz="4" w:space="0" w:color="auto"/>
              <w:bottom w:val="single" w:sz="4" w:space="0" w:color="auto"/>
              <w:right w:val="single" w:sz="4" w:space="0" w:color="auto"/>
            </w:tcBorders>
            <w:vAlign w:val="center"/>
          </w:tcPr>
          <w:p w:rsidR="0080749E" w:rsidRPr="00474F8D" w:rsidRDefault="0080749E">
            <w:pPr>
              <w:widowControl/>
              <w:jc w:val="left"/>
              <w:rPr>
                <w:rFonts w:asciiTheme="minorEastAsia" w:hAnsiTheme="minorEastAsia"/>
                <w:sz w:val="21"/>
                <w:szCs w:val="21"/>
              </w:rPr>
            </w:pPr>
          </w:p>
        </w:tc>
        <w:tc>
          <w:tcPr>
            <w:tcW w:w="2861" w:type="dxa"/>
            <w:gridSpan w:val="2"/>
            <w:tcBorders>
              <w:top w:val="single" w:sz="4" w:space="0" w:color="auto"/>
              <w:left w:val="single" w:sz="4" w:space="0" w:color="auto"/>
              <w:bottom w:val="single" w:sz="4" w:space="0" w:color="auto"/>
              <w:right w:val="single" w:sz="4" w:space="0" w:color="auto"/>
            </w:tcBorders>
            <w:vAlign w:val="center"/>
          </w:tcPr>
          <w:p w:rsidR="0080749E" w:rsidRPr="00474F8D" w:rsidRDefault="007D315E">
            <w:pPr>
              <w:widowControl/>
              <w:jc w:val="left"/>
              <w:rPr>
                <w:rFonts w:asciiTheme="minorEastAsia" w:hAnsiTheme="minorEastAsia"/>
                <w:sz w:val="21"/>
                <w:szCs w:val="21"/>
              </w:rPr>
            </w:pPr>
            <w:r w:rsidRPr="00474F8D">
              <w:rPr>
                <w:rFonts w:asciiTheme="minorEastAsia" w:hAnsiTheme="minorEastAsia" w:hint="eastAsia"/>
                <w:sz w:val="21"/>
                <w:szCs w:val="21"/>
              </w:rPr>
              <w:t>社会保险证明原件（由社保局出具盖有社保局红色公章的纸质版或在社保局网站打印的盖有社保局公章的彩色打印件均可）</w:t>
            </w:r>
          </w:p>
        </w:tc>
        <w:tc>
          <w:tcPr>
            <w:tcW w:w="797" w:type="dxa"/>
            <w:tcBorders>
              <w:top w:val="single" w:sz="4" w:space="0" w:color="auto"/>
              <w:left w:val="single" w:sz="4" w:space="0" w:color="auto"/>
              <w:bottom w:val="single" w:sz="4" w:space="0" w:color="auto"/>
              <w:right w:val="single" w:sz="4" w:space="0" w:color="auto"/>
            </w:tcBorders>
            <w:vAlign w:val="center"/>
          </w:tcPr>
          <w:p w:rsidR="0080749E" w:rsidRPr="00474F8D" w:rsidRDefault="0080749E">
            <w:pPr>
              <w:widowControl/>
              <w:jc w:val="left"/>
              <w:rPr>
                <w:rFonts w:asciiTheme="minorEastAsia" w:hAnsiTheme="minorEastAsia"/>
                <w:sz w:val="21"/>
                <w:szCs w:val="21"/>
              </w:rPr>
            </w:pPr>
          </w:p>
        </w:tc>
        <w:tc>
          <w:tcPr>
            <w:tcW w:w="1072" w:type="dxa"/>
            <w:tcBorders>
              <w:top w:val="single" w:sz="4" w:space="0" w:color="auto"/>
              <w:left w:val="single" w:sz="4" w:space="0" w:color="auto"/>
              <w:bottom w:val="single" w:sz="4" w:space="0" w:color="auto"/>
              <w:right w:val="single" w:sz="4" w:space="0" w:color="auto"/>
            </w:tcBorders>
            <w:vAlign w:val="center"/>
          </w:tcPr>
          <w:p w:rsidR="0080749E" w:rsidRPr="00474F8D" w:rsidRDefault="007D315E">
            <w:pPr>
              <w:widowControl/>
              <w:jc w:val="left"/>
              <w:rPr>
                <w:rFonts w:asciiTheme="minorEastAsia" w:hAnsiTheme="minorEastAsia"/>
                <w:sz w:val="21"/>
                <w:szCs w:val="21"/>
              </w:rPr>
            </w:pPr>
            <w:r w:rsidRPr="00474F8D">
              <w:rPr>
                <w:rFonts w:asciiTheme="minorEastAsia" w:hAnsiTheme="minorEastAsia" w:hint="eastAsia"/>
                <w:sz w:val="21"/>
                <w:szCs w:val="21"/>
              </w:rPr>
              <w:t>原件</w:t>
            </w:r>
          </w:p>
        </w:tc>
        <w:tc>
          <w:tcPr>
            <w:tcW w:w="1919" w:type="dxa"/>
            <w:tcBorders>
              <w:top w:val="single" w:sz="4" w:space="0" w:color="auto"/>
              <w:left w:val="single" w:sz="4" w:space="0" w:color="auto"/>
              <w:bottom w:val="single" w:sz="4" w:space="0" w:color="auto"/>
              <w:right w:val="single" w:sz="4" w:space="0" w:color="auto"/>
            </w:tcBorders>
            <w:vAlign w:val="center"/>
          </w:tcPr>
          <w:p w:rsidR="0080749E" w:rsidRPr="00474F8D" w:rsidRDefault="0080749E">
            <w:pPr>
              <w:widowControl/>
              <w:jc w:val="left"/>
              <w:rPr>
                <w:rFonts w:asciiTheme="minorEastAsia" w:hAnsiTheme="minorEastAsia"/>
                <w:sz w:val="21"/>
                <w:szCs w:val="21"/>
              </w:rPr>
            </w:pPr>
          </w:p>
        </w:tc>
        <w:tc>
          <w:tcPr>
            <w:tcW w:w="1091" w:type="dxa"/>
            <w:tcBorders>
              <w:top w:val="single" w:sz="4" w:space="0" w:color="auto"/>
              <w:left w:val="single" w:sz="4" w:space="0" w:color="auto"/>
              <w:bottom w:val="single" w:sz="4" w:space="0" w:color="auto"/>
              <w:right w:val="single" w:sz="4" w:space="0" w:color="auto"/>
            </w:tcBorders>
            <w:vAlign w:val="center"/>
          </w:tcPr>
          <w:p w:rsidR="0080749E" w:rsidRPr="00474F8D" w:rsidRDefault="0080749E">
            <w:pPr>
              <w:widowControl/>
              <w:jc w:val="left"/>
              <w:rPr>
                <w:rFonts w:asciiTheme="minorEastAsia" w:hAnsiTheme="minorEastAsia"/>
                <w:sz w:val="21"/>
                <w:szCs w:val="21"/>
              </w:rPr>
            </w:pPr>
          </w:p>
        </w:tc>
        <w:tc>
          <w:tcPr>
            <w:tcW w:w="1124" w:type="dxa"/>
            <w:tcBorders>
              <w:top w:val="single" w:sz="4" w:space="0" w:color="auto"/>
              <w:left w:val="nil"/>
              <w:bottom w:val="single" w:sz="4" w:space="0" w:color="auto"/>
              <w:right w:val="single" w:sz="4" w:space="0" w:color="auto"/>
            </w:tcBorders>
          </w:tcPr>
          <w:p w:rsidR="0080749E" w:rsidRPr="00474F8D" w:rsidRDefault="0080749E">
            <w:pPr>
              <w:widowControl/>
              <w:jc w:val="left"/>
              <w:rPr>
                <w:rFonts w:asciiTheme="minorEastAsia" w:hAnsiTheme="minorEastAsia"/>
                <w:sz w:val="21"/>
                <w:szCs w:val="21"/>
              </w:rPr>
            </w:pPr>
          </w:p>
        </w:tc>
      </w:tr>
      <w:tr w:rsidR="00474F8D" w:rsidRPr="00474F8D">
        <w:trPr>
          <w:trHeight w:val="599"/>
          <w:jc w:val="center"/>
        </w:trPr>
        <w:tc>
          <w:tcPr>
            <w:tcW w:w="545" w:type="dxa"/>
            <w:tcBorders>
              <w:top w:val="single" w:sz="4" w:space="0" w:color="auto"/>
              <w:left w:val="single" w:sz="4" w:space="0" w:color="auto"/>
              <w:bottom w:val="single" w:sz="4" w:space="0" w:color="auto"/>
              <w:right w:val="single" w:sz="4" w:space="0" w:color="auto"/>
            </w:tcBorders>
            <w:vAlign w:val="center"/>
          </w:tcPr>
          <w:p w:rsidR="0080749E" w:rsidRPr="00474F8D" w:rsidRDefault="007D315E">
            <w:pPr>
              <w:widowControl/>
              <w:tabs>
                <w:tab w:val="left" w:pos="420"/>
              </w:tabs>
              <w:ind w:left="420" w:hanging="420"/>
              <w:jc w:val="center"/>
              <w:rPr>
                <w:rFonts w:asciiTheme="minorEastAsia" w:hAnsiTheme="minorEastAsia"/>
                <w:sz w:val="21"/>
                <w:szCs w:val="21"/>
              </w:rPr>
            </w:pPr>
            <w:r w:rsidRPr="00474F8D">
              <w:rPr>
                <w:rFonts w:asciiTheme="minorEastAsia" w:hAnsiTheme="minorEastAsia" w:hint="eastAsia"/>
                <w:sz w:val="21"/>
                <w:szCs w:val="21"/>
              </w:rPr>
              <w:t>5</w:t>
            </w:r>
          </w:p>
        </w:tc>
        <w:tc>
          <w:tcPr>
            <w:tcW w:w="3627" w:type="dxa"/>
            <w:gridSpan w:val="3"/>
            <w:tcBorders>
              <w:top w:val="single" w:sz="4" w:space="0" w:color="auto"/>
              <w:left w:val="single" w:sz="4" w:space="0" w:color="auto"/>
              <w:bottom w:val="single" w:sz="4" w:space="0" w:color="auto"/>
              <w:right w:val="single" w:sz="4" w:space="0" w:color="auto"/>
            </w:tcBorders>
            <w:vAlign w:val="center"/>
          </w:tcPr>
          <w:p w:rsidR="0080749E" w:rsidRPr="00474F8D" w:rsidRDefault="007D315E">
            <w:pPr>
              <w:widowControl/>
              <w:jc w:val="left"/>
              <w:rPr>
                <w:rFonts w:asciiTheme="minorEastAsia" w:hAnsiTheme="minorEastAsia"/>
                <w:sz w:val="21"/>
                <w:szCs w:val="21"/>
              </w:rPr>
            </w:pPr>
            <w:r w:rsidRPr="00474F8D">
              <w:rPr>
                <w:rFonts w:asciiTheme="minorEastAsia" w:hAnsiTheme="minorEastAsia" w:hint="eastAsia"/>
                <w:sz w:val="21"/>
                <w:szCs w:val="21"/>
              </w:rPr>
              <w:t>提供在未被列入“信用中国”网站 (</w:t>
            </w:r>
            <w:hyperlink r:id="rId11" w:history="1">
              <w:r w:rsidRPr="00474F8D">
                <w:rPr>
                  <w:rStyle w:val="af1"/>
                  <w:rFonts w:asciiTheme="minorEastAsia" w:hAnsiTheme="minorEastAsia" w:hint="eastAsia"/>
                  <w:color w:val="auto"/>
                  <w:sz w:val="21"/>
                  <w:szCs w:val="21"/>
                </w:rPr>
                <w:t>http://www.creditchina.gov.cn/</w:t>
              </w:r>
            </w:hyperlink>
            <w:r w:rsidRPr="00474F8D">
              <w:rPr>
                <w:rFonts w:asciiTheme="minorEastAsia" w:hAnsiTheme="minorEastAsia" w:hint="eastAsia"/>
                <w:sz w:val="21"/>
                <w:szCs w:val="21"/>
              </w:rPr>
              <w:t>) “失信被执行人”记录、未被列入国家企业信用信息公示系统(www.gsxt.gov.cn)“严重违法失信企业”记录截图打印件</w:t>
            </w:r>
          </w:p>
        </w:tc>
        <w:tc>
          <w:tcPr>
            <w:tcW w:w="797" w:type="dxa"/>
            <w:tcBorders>
              <w:top w:val="single" w:sz="4" w:space="0" w:color="auto"/>
              <w:left w:val="single" w:sz="4" w:space="0" w:color="auto"/>
              <w:bottom w:val="single" w:sz="4" w:space="0" w:color="auto"/>
              <w:right w:val="single" w:sz="4" w:space="0" w:color="auto"/>
            </w:tcBorders>
            <w:vAlign w:val="center"/>
          </w:tcPr>
          <w:p w:rsidR="0080749E" w:rsidRPr="00474F8D" w:rsidRDefault="0080749E">
            <w:pPr>
              <w:widowControl/>
              <w:jc w:val="left"/>
              <w:rPr>
                <w:rFonts w:asciiTheme="minorEastAsia" w:hAnsiTheme="minorEastAsia"/>
                <w:sz w:val="21"/>
                <w:szCs w:val="21"/>
              </w:rPr>
            </w:pPr>
          </w:p>
        </w:tc>
        <w:tc>
          <w:tcPr>
            <w:tcW w:w="1072" w:type="dxa"/>
            <w:tcBorders>
              <w:top w:val="single" w:sz="4" w:space="0" w:color="auto"/>
              <w:left w:val="single" w:sz="4" w:space="0" w:color="auto"/>
              <w:bottom w:val="single" w:sz="4" w:space="0" w:color="auto"/>
              <w:right w:val="single" w:sz="4" w:space="0" w:color="auto"/>
            </w:tcBorders>
            <w:vAlign w:val="center"/>
          </w:tcPr>
          <w:p w:rsidR="0080749E" w:rsidRPr="00474F8D" w:rsidRDefault="007D315E">
            <w:pPr>
              <w:widowControl/>
              <w:jc w:val="left"/>
              <w:rPr>
                <w:rFonts w:asciiTheme="minorEastAsia" w:hAnsiTheme="minorEastAsia"/>
                <w:sz w:val="21"/>
                <w:szCs w:val="21"/>
              </w:rPr>
            </w:pPr>
            <w:r w:rsidRPr="00474F8D">
              <w:rPr>
                <w:rFonts w:asciiTheme="minorEastAsia" w:hAnsiTheme="minorEastAsia" w:hint="eastAsia"/>
                <w:sz w:val="21"/>
                <w:szCs w:val="21"/>
              </w:rPr>
              <w:t>复印件</w:t>
            </w:r>
          </w:p>
        </w:tc>
        <w:tc>
          <w:tcPr>
            <w:tcW w:w="1919" w:type="dxa"/>
            <w:tcBorders>
              <w:top w:val="single" w:sz="4" w:space="0" w:color="auto"/>
              <w:left w:val="single" w:sz="4" w:space="0" w:color="auto"/>
              <w:bottom w:val="single" w:sz="4" w:space="0" w:color="auto"/>
              <w:right w:val="single" w:sz="4" w:space="0" w:color="auto"/>
            </w:tcBorders>
            <w:vAlign w:val="center"/>
          </w:tcPr>
          <w:p w:rsidR="0080749E" w:rsidRPr="00474F8D" w:rsidRDefault="0080749E">
            <w:pPr>
              <w:widowControl/>
              <w:jc w:val="left"/>
              <w:rPr>
                <w:rFonts w:asciiTheme="minorEastAsia" w:hAnsiTheme="minorEastAsia"/>
                <w:sz w:val="21"/>
                <w:szCs w:val="21"/>
              </w:rPr>
            </w:pPr>
          </w:p>
        </w:tc>
        <w:tc>
          <w:tcPr>
            <w:tcW w:w="1091" w:type="dxa"/>
            <w:tcBorders>
              <w:top w:val="single" w:sz="4" w:space="0" w:color="auto"/>
              <w:left w:val="single" w:sz="4" w:space="0" w:color="auto"/>
              <w:bottom w:val="single" w:sz="4" w:space="0" w:color="auto"/>
              <w:right w:val="single" w:sz="4" w:space="0" w:color="auto"/>
            </w:tcBorders>
            <w:vAlign w:val="center"/>
          </w:tcPr>
          <w:p w:rsidR="0080749E" w:rsidRPr="00474F8D" w:rsidRDefault="0080749E">
            <w:pPr>
              <w:widowControl/>
              <w:jc w:val="left"/>
              <w:rPr>
                <w:rFonts w:asciiTheme="minorEastAsia" w:hAnsiTheme="minorEastAsia"/>
                <w:sz w:val="21"/>
                <w:szCs w:val="21"/>
              </w:rPr>
            </w:pPr>
          </w:p>
        </w:tc>
        <w:tc>
          <w:tcPr>
            <w:tcW w:w="1124" w:type="dxa"/>
            <w:tcBorders>
              <w:top w:val="single" w:sz="4" w:space="0" w:color="auto"/>
              <w:left w:val="nil"/>
              <w:bottom w:val="single" w:sz="4" w:space="0" w:color="auto"/>
              <w:right w:val="single" w:sz="4" w:space="0" w:color="auto"/>
            </w:tcBorders>
          </w:tcPr>
          <w:p w:rsidR="0080749E" w:rsidRPr="00474F8D" w:rsidRDefault="0080749E">
            <w:pPr>
              <w:widowControl/>
              <w:jc w:val="left"/>
              <w:rPr>
                <w:rFonts w:asciiTheme="minorEastAsia" w:hAnsiTheme="minorEastAsia"/>
                <w:sz w:val="21"/>
                <w:szCs w:val="21"/>
              </w:rPr>
            </w:pPr>
          </w:p>
        </w:tc>
      </w:tr>
      <w:tr w:rsidR="00474F8D" w:rsidRPr="00474F8D">
        <w:trPr>
          <w:trHeight w:val="500"/>
          <w:jc w:val="center"/>
        </w:trPr>
        <w:tc>
          <w:tcPr>
            <w:tcW w:w="545" w:type="dxa"/>
            <w:tcBorders>
              <w:top w:val="single" w:sz="4" w:space="0" w:color="auto"/>
              <w:left w:val="single" w:sz="4" w:space="0" w:color="auto"/>
              <w:bottom w:val="single" w:sz="4" w:space="0" w:color="auto"/>
              <w:right w:val="single" w:sz="4" w:space="0" w:color="auto"/>
            </w:tcBorders>
            <w:vAlign w:val="center"/>
          </w:tcPr>
          <w:p w:rsidR="0080749E" w:rsidRPr="00474F8D" w:rsidRDefault="007D315E">
            <w:pPr>
              <w:widowControl/>
              <w:tabs>
                <w:tab w:val="left" w:pos="420"/>
              </w:tabs>
              <w:ind w:left="420" w:hanging="420"/>
              <w:jc w:val="center"/>
              <w:rPr>
                <w:rFonts w:asciiTheme="minorEastAsia" w:hAnsiTheme="minorEastAsia"/>
                <w:sz w:val="21"/>
                <w:szCs w:val="21"/>
              </w:rPr>
            </w:pPr>
            <w:r w:rsidRPr="00474F8D">
              <w:rPr>
                <w:rFonts w:asciiTheme="minorEastAsia" w:hAnsiTheme="minorEastAsia" w:hint="eastAsia"/>
                <w:sz w:val="21"/>
                <w:szCs w:val="21"/>
              </w:rPr>
              <w:t>6</w:t>
            </w:r>
          </w:p>
        </w:tc>
        <w:tc>
          <w:tcPr>
            <w:tcW w:w="3627" w:type="dxa"/>
            <w:gridSpan w:val="3"/>
            <w:tcBorders>
              <w:top w:val="single" w:sz="4" w:space="0" w:color="auto"/>
              <w:left w:val="single" w:sz="4" w:space="0" w:color="auto"/>
              <w:bottom w:val="single" w:sz="4" w:space="0" w:color="auto"/>
              <w:right w:val="single" w:sz="4" w:space="0" w:color="auto"/>
            </w:tcBorders>
            <w:vAlign w:val="center"/>
          </w:tcPr>
          <w:p w:rsidR="0080749E" w:rsidRPr="00474F8D" w:rsidRDefault="007D315E">
            <w:pPr>
              <w:widowControl/>
              <w:jc w:val="left"/>
              <w:rPr>
                <w:rFonts w:asciiTheme="minorEastAsia" w:hAnsiTheme="minorEastAsia"/>
                <w:sz w:val="21"/>
                <w:szCs w:val="21"/>
              </w:rPr>
            </w:pPr>
            <w:r w:rsidRPr="00474F8D">
              <w:rPr>
                <w:rFonts w:asciiTheme="minorEastAsia" w:hAnsiTheme="minorEastAsia" w:hint="eastAsia"/>
                <w:sz w:val="21"/>
                <w:szCs w:val="21"/>
              </w:rPr>
              <w:t>申请人声明函</w:t>
            </w:r>
          </w:p>
        </w:tc>
        <w:tc>
          <w:tcPr>
            <w:tcW w:w="797" w:type="dxa"/>
            <w:tcBorders>
              <w:top w:val="single" w:sz="4" w:space="0" w:color="auto"/>
              <w:left w:val="single" w:sz="4" w:space="0" w:color="auto"/>
              <w:bottom w:val="single" w:sz="4" w:space="0" w:color="auto"/>
              <w:right w:val="single" w:sz="4" w:space="0" w:color="auto"/>
            </w:tcBorders>
            <w:vAlign w:val="center"/>
          </w:tcPr>
          <w:p w:rsidR="0080749E" w:rsidRPr="00474F8D" w:rsidRDefault="0080749E">
            <w:pPr>
              <w:widowControl/>
              <w:jc w:val="left"/>
              <w:rPr>
                <w:rFonts w:asciiTheme="minorEastAsia" w:hAnsiTheme="minorEastAsia"/>
                <w:sz w:val="21"/>
                <w:szCs w:val="21"/>
              </w:rPr>
            </w:pPr>
          </w:p>
        </w:tc>
        <w:tc>
          <w:tcPr>
            <w:tcW w:w="1072" w:type="dxa"/>
            <w:tcBorders>
              <w:top w:val="single" w:sz="4" w:space="0" w:color="auto"/>
              <w:left w:val="single" w:sz="4" w:space="0" w:color="auto"/>
              <w:bottom w:val="single" w:sz="4" w:space="0" w:color="auto"/>
              <w:right w:val="single" w:sz="4" w:space="0" w:color="auto"/>
            </w:tcBorders>
            <w:vAlign w:val="center"/>
          </w:tcPr>
          <w:p w:rsidR="0080749E" w:rsidRPr="00474F8D" w:rsidRDefault="007D315E">
            <w:pPr>
              <w:widowControl/>
              <w:jc w:val="left"/>
              <w:rPr>
                <w:rFonts w:asciiTheme="minorEastAsia" w:hAnsiTheme="minorEastAsia"/>
                <w:sz w:val="21"/>
                <w:szCs w:val="21"/>
              </w:rPr>
            </w:pPr>
            <w:r w:rsidRPr="00474F8D">
              <w:rPr>
                <w:rFonts w:asciiTheme="minorEastAsia" w:hAnsiTheme="minorEastAsia" w:hint="eastAsia"/>
                <w:sz w:val="21"/>
                <w:szCs w:val="21"/>
              </w:rPr>
              <w:t>原件</w:t>
            </w:r>
          </w:p>
        </w:tc>
        <w:tc>
          <w:tcPr>
            <w:tcW w:w="1919" w:type="dxa"/>
            <w:tcBorders>
              <w:top w:val="single" w:sz="4" w:space="0" w:color="auto"/>
              <w:left w:val="single" w:sz="4" w:space="0" w:color="auto"/>
              <w:bottom w:val="single" w:sz="4" w:space="0" w:color="auto"/>
              <w:right w:val="single" w:sz="4" w:space="0" w:color="auto"/>
            </w:tcBorders>
            <w:vAlign w:val="center"/>
          </w:tcPr>
          <w:p w:rsidR="0080749E" w:rsidRPr="00474F8D" w:rsidRDefault="0080749E">
            <w:pPr>
              <w:widowControl/>
              <w:jc w:val="left"/>
              <w:rPr>
                <w:rFonts w:asciiTheme="minorEastAsia" w:hAnsiTheme="minorEastAsia"/>
                <w:sz w:val="21"/>
                <w:szCs w:val="21"/>
              </w:rPr>
            </w:pPr>
          </w:p>
        </w:tc>
        <w:tc>
          <w:tcPr>
            <w:tcW w:w="1091" w:type="dxa"/>
            <w:tcBorders>
              <w:top w:val="single" w:sz="4" w:space="0" w:color="auto"/>
              <w:left w:val="single" w:sz="4" w:space="0" w:color="auto"/>
              <w:bottom w:val="single" w:sz="4" w:space="0" w:color="auto"/>
              <w:right w:val="single" w:sz="4" w:space="0" w:color="auto"/>
            </w:tcBorders>
            <w:vAlign w:val="center"/>
          </w:tcPr>
          <w:p w:rsidR="0080749E" w:rsidRPr="00474F8D" w:rsidRDefault="0080749E">
            <w:pPr>
              <w:widowControl/>
              <w:jc w:val="left"/>
              <w:rPr>
                <w:rFonts w:asciiTheme="minorEastAsia" w:hAnsiTheme="minorEastAsia"/>
                <w:sz w:val="21"/>
                <w:szCs w:val="21"/>
              </w:rPr>
            </w:pPr>
          </w:p>
        </w:tc>
        <w:tc>
          <w:tcPr>
            <w:tcW w:w="1124" w:type="dxa"/>
            <w:tcBorders>
              <w:top w:val="single" w:sz="4" w:space="0" w:color="auto"/>
              <w:left w:val="nil"/>
              <w:bottom w:val="single" w:sz="4" w:space="0" w:color="auto"/>
              <w:right w:val="single" w:sz="4" w:space="0" w:color="auto"/>
            </w:tcBorders>
          </w:tcPr>
          <w:p w:rsidR="0080749E" w:rsidRPr="00474F8D" w:rsidRDefault="0080749E">
            <w:pPr>
              <w:widowControl/>
              <w:jc w:val="left"/>
              <w:rPr>
                <w:rFonts w:asciiTheme="minorEastAsia" w:hAnsiTheme="minorEastAsia"/>
                <w:sz w:val="21"/>
                <w:szCs w:val="21"/>
              </w:rPr>
            </w:pPr>
          </w:p>
        </w:tc>
      </w:tr>
      <w:tr w:rsidR="00474F8D" w:rsidRPr="00474F8D">
        <w:trPr>
          <w:trHeight w:val="500"/>
          <w:jc w:val="center"/>
        </w:trPr>
        <w:tc>
          <w:tcPr>
            <w:tcW w:w="545" w:type="dxa"/>
            <w:tcBorders>
              <w:top w:val="single" w:sz="4" w:space="0" w:color="auto"/>
              <w:left w:val="single" w:sz="4" w:space="0" w:color="auto"/>
              <w:bottom w:val="single" w:sz="4" w:space="0" w:color="auto"/>
              <w:right w:val="single" w:sz="4" w:space="0" w:color="auto"/>
            </w:tcBorders>
            <w:vAlign w:val="center"/>
          </w:tcPr>
          <w:p w:rsidR="0080749E" w:rsidRPr="00474F8D" w:rsidRDefault="007D315E">
            <w:pPr>
              <w:widowControl/>
              <w:tabs>
                <w:tab w:val="left" w:pos="420"/>
              </w:tabs>
              <w:ind w:left="420" w:hanging="420"/>
              <w:jc w:val="center"/>
              <w:rPr>
                <w:rFonts w:asciiTheme="minorEastAsia" w:hAnsiTheme="minorEastAsia"/>
                <w:sz w:val="21"/>
                <w:szCs w:val="21"/>
              </w:rPr>
            </w:pPr>
            <w:r w:rsidRPr="00474F8D">
              <w:rPr>
                <w:rFonts w:asciiTheme="minorEastAsia" w:hAnsiTheme="minorEastAsia" w:hint="eastAsia"/>
                <w:sz w:val="21"/>
                <w:szCs w:val="21"/>
              </w:rPr>
              <w:t>7</w:t>
            </w:r>
          </w:p>
        </w:tc>
        <w:tc>
          <w:tcPr>
            <w:tcW w:w="3627" w:type="dxa"/>
            <w:gridSpan w:val="3"/>
            <w:tcBorders>
              <w:top w:val="single" w:sz="4" w:space="0" w:color="auto"/>
              <w:left w:val="single" w:sz="4" w:space="0" w:color="auto"/>
              <w:bottom w:val="single" w:sz="4" w:space="0" w:color="auto"/>
              <w:right w:val="single" w:sz="4" w:space="0" w:color="auto"/>
            </w:tcBorders>
            <w:vAlign w:val="center"/>
          </w:tcPr>
          <w:p w:rsidR="0080749E" w:rsidRPr="00474F8D" w:rsidRDefault="007D315E">
            <w:pPr>
              <w:widowControl/>
              <w:jc w:val="left"/>
              <w:rPr>
                <w:rFonts w:asciiTheme="minorEastAsia" w:hAnsiTheme="minorEastAsia"/>
                <w:sz w:val="21"/>
                <w:szCs w:val="21"/>
              </w:rPr>
            </w:pPr>
            <w:r w:rsidRPr="00474F8D">
              <w:rPr>
                <w:rFonts w:asciiTheme="minorEastAsia" w:hAnsiTheme="minorEastAsia" w:hint="eastAsia"/>
                <w:sz w:val="21"/>
                <w:szCs w:val="21"/>
              </w:rPr>
              <w:t>申请人承诺函</w:t>
            </w:r>
          </w:p>
        </w:tc>
        <w:tc>
          <w:tcPr>
            <w:tcW w:w="797" w:type="dxa"/>
            <w:tcBorders>
              <w:top w:val="single" w:sz="4" w:space="0" w:color="auto"/>
              <w:left w:val="single" w:sz="4" w:space="0" w:color="auto"/>
              <w:bottom w:val="single" w:sz="4" w:space="0" w:color="auto"/>
              <w:right w:val="single" w:sz="4" w:space="0" w:color="auto"/>
            </w:tcBorders>
            <w:vAlign w:val="center"/>
          </w:tcPr>
          <w:p w:rsidR="0080749E" w:rsidRPr="00474F8D" w:rsidRDefault="0080749E">
            <w:pPr>
              <w:widowControl/>
              <w:jc w:val="left"/>
              <w:rPr>
                <w:rFonts w:asciiTheme="minorEastAsia" w:hAnsiTheme="minorEastAsia"/>
                <w:sz w:val="21"/>
                <w:szCs w:val="21"/>
              </w:rPr>
            </w:pPr>
          </w:p>
        </w:tc>
        <w:tc>
          <w:tcPr>
            <w:tcW w:w="1072" w:type="dxa"/>
            <w:tcBorders>
              <w:top w:val="single" w:sz="4" w:space="0" w:color="auto"/>
              <w:left w:val="single" w:sz="4" w:space="0" w:color="auto"/>
              <w:bottom w:val="single" w:sz="4" w:space="0" w:color="auto"/>
              <w:right w:val="single" w:sz="4" w:space="0" w:color="auto"/>
            </w:tcBorders>
            <w:vAlign w:val="center"/>
          </w:tcPr>
          <w:p w:rsidR="0080749E" w:rsidRPr="00474F8D" w:rsidRDefault="007D315E">
            <w:pPr>
              <w:widowControl/>
              <w:jc w:val="left"/>
              <w:rPr>
                <w:rFonts w:asciiTheme="minorEastAsia" w:hAnsiTheme="minorEastAsia"/>
                <w:sz w:val="21"/>
                <w:szCs w:val="21"/>
              </w:rPr>
            </w:pPr>
            <w:r w:rsidRPr="00474F8D">
              <w:rPr>
                <w:rFonts w:asciiTheme="minorEastAsia" w:hAnsiTheme="minorEastAsia" w:hint="eastAsia"/>
                <w:sz w:val="21"/>
                <w:szCs w:val="21"/>
              </w:rPr>
              <w:t>原件</w:t>
            </w:r>
          </w:p>
        </w:tc>
        <w:tc>
          <w:tcPr>
            <w:tcW w:w="1919" w:type="dxa"/>
            <w:tcBorders>
              <w:top w:val="single" w:sz="4" w:space="0" w:color="auto"/>
              <w:left w:val="single" w:sz="4" w:space="0" w:color="auto"/>
              <w:bottom w:val="single" w:sz="4" w:space="0" w:color="auto"/>
              <w:right w:val="single" w:sz="4" w:space="0" w:color="auto"/>
            </w:tcBorders>
            <w:vAlign w:val="center"/>
          </w:tcPr>
          <w:p w:rsidR="0080749E" w:rsidRPr="00474F8D" w:rsidRDefault="0080749E">
            <w:pPr>
              <w:widowControl/>
              <w:jc w:val="left"/>
              <w:rPr>
                <w:rFonts w:asciiTheme="minorEastAsia" w:hAnsiTheme="minorEastAsia"/>
                <w:sz w:val="21"/>
                <w:szCs w:val="21"/>
              </w:rPr>
            </w:pPr>
          </w:p>
        </w:tc>
        <w:tc>
          <w:tcPr>
            <w:tcW w:w="1091" w:type="dxa"/>
            <w:tcBorders>
              <w:top w:val="single" w:sz="4" w:space="0" w:color="auto"/>
              <w:left w:val="single" w:sz="4" w:space="0" w:color="auto"/>
              <w:bottom w:val="single" w:sz="4" w:space="0" w:color="auto"/>
              <w:right w:val="single" w:sz="4" w:space="0" w:color="auto"/>
            </w:tcBorders>
            <w:vAlign w:val="center"/>
          </w:tcPr>
          <w:p w:rsidR="0080749E" w:rsidRPr="00474F8D" w:rsidRDefault="0080749E">
            <w:pPr>
              <w:widowControl/>
              <w:jc w:val="left"/>
              <w:rPr>
                <w:rFonts w:asciiTheme="minorEastAsia" w:hAnsiTheme="minorEastAsia"/>
                <w:sz w:val="21"/>
                <w:szCs w:val="21"/>
              </w:rPr>
            </w:pPr>
          </w:p>
        </w:tc>
        <w:tc>
          <w:tcPr>
            <w:tcW w:w="1124" w:type="dxa"/>
            <w:tcBorders>
              <w:top w:val="single" w:sz="4" w:space="0" w:color="auto"/>
              <w:left w:val="nil"/>
              <w:bottom w:val="single" w:sz="4" w:space="0" w:color="auto"/>
              <w:right w:val="single" w:sz="4" w:space="0" w:color="auto"/>
            </w:tcBorders>
          </w:tcPr>
          <w:p w:rsidR="0080749E" w:rsidRPr="00474F8D" w:rsidRDefault="0080749E">
            <w:pPr>
              <w:widowControl/>
              <w:jc w:val="left"/>
              <w:rPr>
                <w:rFonts w:asciiTheme="minorEastAsia" w:hAnsiTheme="minorEastAsia"/>
                <w:sz w:val="21"/>
                <w:szCs w:val="21"/>
              </w:rPr>
            </w:pPr>
          </w:p>
        </w:tc>
      </w:tr>
      <w:tr w:rsidR="00474F8D" w:rsidRPr="00474F8D">
        <w:trPr>
          <w:trHeight w:val="500"/>
          <w:jc w:val="center"/>
        </w:trPr>
        <w:tc>
          <w:tcPr>
            <w:tcW w:w="545" w:type="dxa"/>
            <w:vMerge w:val="restart"/>
            <w:tcBorders>
              <w:top w:val="single" w:sz="4" w:space="0" w:color="auto"/>
              <w:left w:val="single" w:sz="4" w:space="0" w:color="auto"/>
              <w:right w:val="single" w:sz="4" w:space="0" w:color="auto"/>
            </w:tcBorders>
            <w:vAlign w:val="center"/>
          </w:tcPr>
          <w:p w:rsidR="0080749E" w:rsidRPr="00474F8D" w:rsidRDefault="007D315E">
            <w:pPr>
              <w:jc w:val="center"/>
              <w:rPr>
                <w:rFonts w:asciiTheme="minorEastAsia" w:hAnsiTheme="minorEastAsia"/>
                <w:sz w:val="21"/>
                <w:szCs w:val="21"/>
              </w:rPr>
            </w:pPr>
            <w:r w:rsidRPr="00474F8D">
              <w:rPr>
                <w:rFonts w:asciiTheme="minorEastAsia" w:hAnsiTheme="minorEastAsia" w:hint="eastAsia"/>
                <w:sz w:val="21"/>
                <w:szCs w:val="21"/>
              </w:rPr>
              <w:t>8</w:t>
            </w:r>
          </w:p>
        </w:tc>
        <w:tc>
          <w:tcPr>
            <w:tcW w:w="1843" w:type="dxa"/>
            <w:gridSpan w:val="2"/>
            <w:vMerge w:val="restart"/>
            <w:tcBorders>
              <w:top w:val="single" w:sz="4" w:space="0" w:color="auto"/>
              <w:left w:val="single" w:sz="4" w:space="0" w:color="auto"/>
              <w:right w:val="single" w:sz="4" w:space="0" w:color="auto"/>
            </w:tcBorders>
            <w:vAlign w:val="center"/>
          </w:tcPr>
          <w:p w:rsidR="0080749E" w:rsidRPr="00474F8D" w:rsidRDefault="007D315E">
            <w:pPr>
              <w:jc w:val="left"/>
              <w:rPr>
                <w:rFonts w:asciiTheme="minorEastAsia" w:hAnsiTheme="minorEastAsia"/>
                <w:sz w:val="21"/>
                <w:szCs w:val="21"/>
              </w:rPr>
            </w:pPr>
            <w:r w:rsidRPr="00474F8D">
              <w:rPr>
                <w:rFonts w:asciiTheme="minorEastAsia" w:hAnsiTheme="minorEastAsia" w:hint="eastAsia"/>
                <w:sz w:val="21"/>
                <w:szCs w:val="21"/>
              </w:rPr>
              <w:t>2016年1月1日至今完成的招标代理业绩一览表及业绩证明资料</w:t>
            </w:r>
          </w:p>
        </w:tc>
        <w:tc>
          <w:tcPr>
            <w:tcW w:w="7787" w:type="dxa"/>
            <w:gridSpan w:val="6"/>
            <w:tcBorders>
              <w:top w:val="single" w:sz="4" w:space="0" w:color="auto"/>
              <w:left w:val="single" w:sz="4" w:space="0" w:color="auto"/>
              <w:bottom w:val="single" w:sz="4" w:space="0" w:color="auto"/>
              <w:right w:val="single" w:sz="4" w:space="0" w:color="auto"/>
            </w:tcBorders>
            <w:vAlign w:val="center"/>
          </w:tcPr>
          <w:p w:rsidR="0080749E" w:rsidRPr="00474F8D" w:rsidRDefault="007D315E">
            <w:pPr>
              <w:widowControl/>
              <w:jc w:val="left"/>
              <w:rPr>
                <w:rFonts w:asciiTheme="minorEastAsia" w:hAnsiTheme="minorEastAsia"/>
                <w:sz w:val="21"/>
                <w:szCs w:val="21"/>
              </w:rPr>
            </w:pPr>
            <w:r w:rsidRPr="00474F8D">
              <w:rPr>
                <w:rFonts w:asciiTheme="minorEastAsia" w:hAnsiTheme="minorEastAsia" w:hint="eastAsia"/>
                <w:sz w:val="21"/>
                <w:szCs w:val="21"/>
              </w:rPr>
              <w:t>（申请人在此填写工程名称、建设单位、联系人、联系电话）</w:t>
            </w:r>
          </w:p>
        </w:tc>
      </w:tr>
      <w:tr w:rsidR="00474F8D" w:rsidRPr="00474F8D">
        <w:trPr>
          <w:trHeight w:val="693"/>
          <w:jc w:val="center"/>
        </w:trPr>
        <w:tc>
          <w:tcPr>
            <w:tcW w:w="545" w:type="dxa"/>
            <w:vMerge/>
            <w:tcBorders>
              <w:left w:val="single" w:sz="4" w:space="0" w:color="auto"/>
              <w:right w:val="single" w:sz="4" w:space="0" w:color="auto"/>
            </w:tcBorders>
            <w:vAlign w:val="center"/>
          </w:tcPr>
          <w:p w:rsidR="0080749E" w:rsidRPr="00474F8D" w:rsidRDefault="0080749E">
            <w:pPr>
              <w:widowControl/>
              <w:jc w:val="center"/>
              <w:rPr>
                <w:rFonts w:asciiTheme="minorEastAsia" w:hAnsiTheme="minorEastAsia"/>
                <w:sz w:val="21"/>
                <w:szCs w:val="21"/>
              </w:rPr>
            </w:pPr>
          </w:p>
        </w:tc>
        <w:tc>
          <w:tcPr>
            <w:tcW w:w="1843" w:type="dxa"/>
            <w:gridSpan w:val="2"/>
            <w:vMerge/>
            <w:tcBorders>
              <w:left w:val="single" w:sz="4" w:space="0" w:color="auto"/>
              <w:right w:val="single" w:sz="4" w:space="0" w:color="auto"/>
            </w:tcBorders>
            <w:vAlign w:val="center"/>
          </w:tcPr>
          <w:p w:rsidR="0080749E" w:rsidRPr="00474F8D" w:rsidRDefault="0080749E">
            <w:pPr>
              <w:widowControl/>
              <w:jc w:val="left"/>
              <w:rPr>
                <w:rFonts w:asciiTheme="minorEastAsia" w:hAnsiTheme="minorEastAsia"/>
                <w:sz w:val="21"/>
                <w:szCs w:val="21"/>
              </w:rPr>
            </w:pPr>
          </w:p>
        </w:tc>
        <w:tc>
          <w:tcPr>
            <w:tcW w:w="1784" w:type="dxa"/>
            <w:tcBorders>
              <w:top w:val="single" w:sz="4" w:space="0" w:color="auto"/>
              <w:left w:val="single" w:sz="4" w:space="0" w:color="auto"/>
              <w:bottom w:val="single" w:sz="4" w:space="0" w:color="auto"/>
              <w:right w:val="single" w:sz="4" w:space="0" w:color="auto"/>
            </w:tcBorders>
            <w:vAlign w:val="center"/>
          </w:tcPr>
          <w:p w:rsidR="0080749E" w:rsidRPr="00474F8D" w:rsidRDefault="007D315E">
            <w:pPr>
              <w:widowControl/>
              <w:jc w:val="left"/>
              <w:rPr>
                <w:rFonts w:asciiTheme="minorEastAsia" w:hAnsiTheme="minorEastAsia"/>
                <w:sz w:val="21"/>
                <w:szCs w:val="21"/>
              </w:rPr>
            </w:pPr>
            <w:r w:rsidRPr="00474F8D">
              <w:rPr>
                <w:rFonts w:asciiTheme="minorEastAsia" w:hAnsiTheme="minorEastAsia" w:hint="eastAsia"/>
                <w:sz w:val="21"/>
                <w:szCs w:val="21"/>
              </w:rPr>
              <w:t>相关网站发布的招标公告网页截图</w:t>
            </w:r>
          </w:p>
        </w:tc>
        <w:tc>
          <w:tcPr>
            <w:tcW w:w="797" w:type="dxa"/>
            <w:tcBorders>
              <w:top w:val="single" w:sz="4" w:space="0" w:color="auto"/>
              <w:left w:val="single" w:sz="4" w:space="0" w:color="auto"/>
              <w:bottom w:val="single" w:sz="4" w:space="0" w:color="auto"/>
              <w:right w:val="single" w:sz="4" w:space="0" w:color="auto"/>
            </w:tcBorders>
            <w:vAlign w:val="center"/>
          </w:tcPr>
          <w:p w:rsidR="0080749E" w:rsidRPr="00474F8D" w:rsidRDefault="0080749E">
            <w:pPr>
              <w:widowControl/>
              <w:jc w:val="left"/>
              <w:rPr>
                <w:rFonts w:asciiTheme="minorEastAsia" w:hAnsiTheme="minorEastAsia"/>
                <w:sz w:val="21"/>
                <w:szCs w:val="21"/>
              </w:rPr>
            </w:pPr>
          </w:p>
        </w:tc>
        <w:tc>
          <w:tcPr>
            <w:tcW w:w="1072" w:type="dxa"/>
            <w:tcBorders>
              <w:top w:val="single" w:sz="4" w:space="0" w:color="auto"/>
              <w:left w:val="single" w:sz="4" w:space="0" w:color="auto"/>
              <w:bottom w:val="single" w:sz="4" w:space="0" w:color="auto"/>
              <w:right w:val="single" w:sz="4" w:space="0" w:color="auto"/>
            </w:tcBorders>
            <w:vAlign w:val="center"/>
          </w:tcPr>
          <w:p w:rsidR="0080749E" w:rsidRPr="00474F8D" w:rsidRDefault="007D315E">
            <w:pPr>
              <w:widowControl/>
              <w:jc w:val="left"/>
              <w:rPr>
                <w:rFonts w:asciiTheme="minorEastAsia" w:hAnsiTheme="minorEastAsia"/>
                <w:sz w:val="21"/>
                <w:szCs w:val="21"/>
              </w:rPr>
            </w:pPr>
            <w:r w:rsidRPr="00474F8D">
              <w:rPr>
                <w:rFonts w:asciiTheme="minorEastAsia" w:hAnsiTheme="minorEastAsia" w:hint="eastAsia"/>
                <w:sz w:val="21"/>
                <w:szCs w:val="21"/>
              </w:rPr>
              <w:t>复印件</w:t>
            </w:r>
          </w:p>
        </w:tc>
        <w:tc>
          <w:tcPr>
            <w:tcW w:w="1919" w:type="dxa"/>
            <w:tcBorders>
              <w:top w:val="single" w:sz="4" w:space="0" w:color="auto"/>
              <w:left w:val="single" w:sz="4" w:space="0" w:color="auto"/>
              <w:bottom w:val="single" w:sz="4" w:space="0" w:color="auto"/>
              <w:right w:val="single" w:sz="4" w:space="0" w:color="auto"/>
            </w:tcBorders>
            <w:vAlign w:val="center"/>
          </w:tcPr>
          <w:p w:rsidR="0080749E" w:rsidRPr="00474F8D" w:rsidRDefault="0080749E">
            <w:pPr>
              <w:widowControl/>
              <w:jc w:val="left"/>
              <w:rPr>
                <w:rFonts w:asciiTheme="minorEastAsia" w:hAnsiTheme="minorEastAsia"/>
                <w:sz w:val="21"/>
                <w:szCs w:val="21"/>
              </w:rPr>
            </w:pPr>
          </w:p>
        </w:tc>
        <w:tc>
          <w:tcPr>
            <w:tcW w:w="1091" w:type="dxa"/>
            <w:tcBorders>
              <w:top w:val="single" w:sz="4" w:space="0" w:color="auto"/>
              <w:left w:val="single" w:sz="4" w:space="0" w:color="auto"/>
              <w:bottom w:val="single" w:sz="4" w:space="0" w:color="auto"/>
              <w:right w:val="single" w:sz="4" w:space="0" w:color="auto"/>
            </w:tcBorders>
            <w:vAlign w:val="center"/>
          </w:tcPr>
          <w:p w:rsidR="0080749E" w:rsidRPr="00474F8D" w:rsidRDefault="0080749E">
            <w:pPr>
              <w:widowControl/>
              <w:jc w:val="left"/>
              <w:rPr>
                <w:rFonts w:asciiTheme="minorEastAsia" w:hAnsiTheme="minorEastAsia"/>
                <w:sz w:val="21"/>
                <w:szCs w:val="21"/>
              </w:rPr>
            </w:pPr>
          </w:p>
        </w:tc>
        <w:tc>
          <w:tcPr>
            <w:tcW w:w="1124" w:type="dxa"/>
            <w:tcBorders>
              <w:top w:val="single" w:sz="4" w:space="0" w:color="auto"/>
              <w:left w:val="single" w:sz="4" w:space="0" w:color="auto"/>
              <w:bottom w:val="single" w:sz="4" w:space="0" w:color="auto"/>
              <w:right w:val="single" w:sz="4" w:space="0" w:color="auto"/>
            </w:tcBorders>
          </w:tcPr>
          <w:p w:rsidR="0080749E" w:rsidRPr="00474F8D" w:rsidRDefault="007D315E">
            <w:pPr>
              <w:widowControl/>
              <w:jc w:val="left"/>
              <w:rPr>
                <w:rFonts w:asciiTheme="minorEastAsia" w:hAnsiTheme="minorEastAsia"/>
                <w:sz w:val="21"/>
                <w:szCs w:val="21"/>
              </w:rPr>
            </w:pPr>
            <w:r w:rsidRPr="00474F8D">
              <w:rPr>
                <w:rFonts w:asciiTheme="minorEastAsia" w:hAnsiTheme="minorEastAsia" w:hint="eastAsia"/>
                <w:sz w:val="21"/>
                <w:szCs w:val="21"/>
              </w:rPr>
              <w:t>择优资料</w:t>
            </w:r>
          </w:p>
        </w:tc>
      </w:tr>
      <w:tr w:rsidR="00474F8D" w:rsidRPr="00474F8D">
        <w:trPr>
          <w:trHeight w:val="693"/>
          <w:jc w:val="center"/>
        </w:trPr>
        <w:tc>
          <w:tcPr>
            <w:tcW w:w="545" w:type="dxa"/>
            <w:vMerge/>
            <w:tcBorders>
              <w:left w:val="single" w:sz="4" w:space="0" w:color="auto"/>
              <w:right w:val="single" w:sz="4" w:space="0" w:color="auto"/>
            </w:tcBorders>
            <w:vAlign w:val="center"/>
          </w:tcPr>
          <w:p w:rsidR="0080749E" w:rsidRPr="00474F8D" w:rsidRDefault="0080749E">
            <w:pPr>
              <w:widowControl/>
              <w:jc w:val="center"/>
              <w:rPr>
                <w:rFonts w:asciiTheme="minorEastAsia" w:hAnsiTheme="minorEastAsia"/>
                <w:sz w:val="21"/>
                <w:szCs w:val="21"/>
              </w:rPr>
            </w:pPr>
          </w:p>
        </w:tc>
        <w:tc>
          <w:tcPr>
            <w:tcW w:w="1843" w:type="dxa"/>
            <w:gridSpan w:val="2"/>
            <w:vMerge/>
            <w:tcBorders>
              <w:left w:val="single" w:sz="4" w:space="0" w:color="auto"/>
              <w:right w:val="single" w:sz="4" w:space="0" w:color="auto"/>
            </w:tcBorders>
            <w:vAlign w:val="center"/>
          </w:tcPr>
          <w:p w:rsidR="0080749E" w:rsidRPr="00474F8D" w:rsidRDefault="0080749E">
            <w:pPr>
              <w:widowControl/>
              <w:jc w:val="left"/>
              <w:rPr>
                <w:rFonts w:asciiTheme="minorEastAsia" w:hAnsiTheme="minorEastAsia"/>
                <w:sz w:val="21"/>
                <w:szCs w:val="21"/>
              </w:rPr>
            </w:pPr>
          </w:p>
        </w:tc>
        <w:tc>
          <w:tcPr>
            <w:tcW w:w="1784" w:type="dxa"/>
            <w:tcBorders>
              <w:top w:val="single" w:sz="4" w:space="0" w:color="auto"/>
              <w:left w:val="single" w:sz="4" w:space="0" w:color="auto"/>
              <w:bottom w:val="single" w:sz="4" w:space="0" w:color="auto"/>
              <w:right w:val="single" w:sz="4" w:space="0" w:color="auto"/>
            </w:tcBorders>
            <w:vAlign w:val="center"/>
          </w:tcPr>
          <w:p w:rsidR="0080749E" w:rsidRPr="00474F8D" w:rsidRDefault="007D315E">
            <w:pPr>
              <w:widowControl/>
              <w:jc w:val="left"/>
              <w:rPr>
                <w:rFonts w:asciiTheme="minorEastAsia" w:hAnsiTheme="minorEastAsia"/>
                <w:sz w:val="21"/>
                <w:szCs w:val="21"/>
              </w:rPr>
            </w:pPr>
            <w:r w:rsidRPr="00474F8D">
              <w:rPr>
                <w:rFonts w:asciiTheme="minorEastAsia" w:hAnsiTheme="minorEastAsia" w:hint="eastAsia"/>
                <w:sz w:val="21"/>
                <w:szCs w:val="21"/>
              </w:rPr>
              <w:t>招标代理合同</w:t>
            </w:r>
          </w:p>
        </w:tc>
        <w:tc>
          <w:tcPr>
            <w:tcW w:w="797" w:type="dxa"/>
            <w:tcBorders>
              <w:top w:val="single" w:sz="4" w:space="0" w:color="auto"/>
              <w:left w:val="single" w:sz="4" w:space="0" w:color="auto"/>
              <w:bottom w:val="single" w:sz="4" w:space="0" w:color="auto"/>
              <w:right w:val="single" w:sz="4" w:space="0" w:color="auto"/>
            </w:tcBorders>
            <w:vAlign w:val="center"/>
          </w:tcPr>
          <w:p w:rsidR="0080749E" w:rsidRPr="00474F8D" w:rsidRDefault="0080749E">
            <w:pPr>
              <w:widowControl/>
              <w:jc w:val="left"/>
              <w:rPr>
                <w:rFonts w:asciiTheme="minorEastAsia" w:hAnsiTheme="minorEastAsia"/>
                <w:sz w:val="21"/>
                <w:szCs w:val="21"/>
              </w:rPr>
            </w:pPr>
          </w:p>
        </w:tc>
        <w:tc>
          <w:tcPr>
            <w:tcW w:w="1072" w:type="dxa"/>
            <w:tcBorders>
              <w:top w:val="single" w:sz="4" w:space="0" w:color="auto"/>
              <w:left w:val="single" w:sz="4" w:space="0" w:color="auto"/>
              <w:bottom w:val="single" w:sz="4" w:space="0" w:color="auto"/>
              <w:right w:val="single" w:sz="4" w:space="0" w:color="auto"/>
            </w:tcBorders>
            <w:vAlign w:val="center"/>
          </w:tcPr>
          <w:p w:rsidR="0080749E" w:rsidRPr="00474F8D" w:rsidRDefault="007D315E">
            <w:pPr>
              <w:widowControl/>
              <w:jc w:val="left"/>
              <w:rPr>
                <w:rFonts w:asciiTheme="minorEastAsia" w:hAnsiTheme="minorEastAsia"/>
                <w:sz w:val="21"/>
                <w:szCs w:val="21"/>
              </w:rPr>
            </w:pPr>
            <w:r w:rsidRPr="00474F8D">
              <w:rPr>
                <w:rFonts w:asciiTheme="minorEastAsia" w:hAnsiTheme="minorEastAsia" w:hint="eastAsia"/>
                <w:sz w:val="21"/>
                <w:szCs w:val="21"/>
              </w:rPr>
              <w:t>复印件</w:t>
            </w:r>
          </w:p>
        </w:tc>
        <w:tc>
          <w:tcPr>
            <w:tcW w:w="1919" w:type="dxa"/>
            <w:tcBorders>
              <w:top w:val="single" w:sz="4" w:space="0" w:color="auto"/>
              <w:left w:val="single" w:sz="4" w:space="0" w:color="auto"/>
              <w:bottom w:val="single" w:sz="4" w:space="0" w:color="auto"/>
              <w:right w:val="single" w:sz="4" w:space="0" w:color="auto"/>
            </w:tcBorders>
            <w:vAlign w:val="center"/>
          </w:tcPr>
          <w:p w:rsidR="0080749E" w:rsidRPr="00474F8D" w:rsidRDefault="0080749E">
            <w:pPr>
              <w:widowControl/>
              <w:jc w:val="left"/>
              <w:rPr>
                <w:rFonts w:asciiTheme="minorEastAsia" w:hAnsiTheme="minorEastAsia"/>
                <w:sz w:val="21"/>
                <w:szCs w:val="21"/>
              </w:rPr>
            </w:pPr>
          </w:p>
        </w:tc>
        <w:tc>
          <w:tcPr>
            <w:tcW w:w="1091" w:type="dxa"/>
            <w:tcBorders>
              <w:top w:val="single" w:sz="4" w:space="0" w:color="auto"/>
              <w:left w:val="single" w:sz="4" w:space="0" w:color="auto"/>
              <w:bottom w:val="single" w:sz="4" w:space="0" w:color="auto"/>
              <w:right w:val="single" w:sz="4" w:space="0" w:color="auto"/>
            </w:tcBorders>
            <w:vAlign w:val="center"/>
          </w:tcPr>
          <w:p w:rsidR="0080749E" w:rsidRPr="00474F8D" w:rsidRDefault="0080749E">
            <w:pPr>
              <w:widowControl/>
              <w:jc w:val="left"/>
              <w:rPr>
                <w:rFonts w:asciiTheme="minorEastAsia" w:hAnsiTheme="minorEastAsia"/>
                <w:sz w:val="21"/>
                <w:szCs w:val="21"/>
              </w:rPr>
            </w:pPr>
          </w:p>
        </w:tc>
        <w:tc>
          <w:tcPr>
            <w:tcW w:w="1124" w:type="dxa"/>
            <w:tcBorders>
              <w:top w:val="single" w:sz="4" w:space="0" w:color="auto"/>
              <w:left w:val="nil"/>
              <w:bottom w:val="single" w:sz="4" w:space="0" w:color="auto"/>
              <w:right w:val="single" w:sz="4" w:space="0" w:color="auto"/>
            </w:tcBorders>
          </w:tcPr>
          <w:p w:rsidR="0080749E" w:rsidRPr="00474F8D" w:rsidRDefault="007D315E">
            <w:pPr>
              <w:widowControl/>
              <w:jc w:val="left"/>
              <w:rPr>
                <w:rFonts w:asciiTheme="minorEastAsia" w:hAnsiTheme="minorEastAsia"/>
                <w:sz w:val="21"/>
                <w:szCs w:val="21"/>
              </w:rPr>
            </w:pPr>
            <w:r w:rsidRPr="00474F8D">
              <w:rPr>
                <w:rFonts w:asciiTheme="minorEastAsia" w:hAnsiTheme="minorEastAsia" w:hint="eastAsia"/>
                <w:sz w:val="21"/>
                <w:szCs w:val="21"/>
              </w:rPr>
              <w:t>择优资料</w:t>
            </w:r>
          </w:p>
        </w:tc>
      </w:tr>
      <w:tr w:rsidR="00474F8D" w:rsidRPr="00474F8D">
        <w:trPr>
          <w:trHeight w:val="693"/>
          <w:jc w:val="center"/>
        </w:trPr>
        <w:tc>
          <w:tcPr>
            <w:tcW w:w="545" w:type="dxa"/>
            <w:vMerge/>
            <w:tcBorders>
              <w:left w:val="single" w:sz="4" w:space="0" w:color="auto"/>
              <w:right w:val="single" w:sz="4" w:space="0" w:color="auto"/>
            </w:tcBorders>
            <w:vAlign w:val="center"/>
          </w:tcPr>
          <w:p w:rsidR="0080749E" w:rsidRPr="00474F8D" w:rsidRDefault="0080749E">
            <w:pPr>
              <w:widowControl/>
              <w:jc w:val="center"/>
              <w:rPr>
                <w:rFonts w:asciiTheme="minorEastAsia" w:hAnsiTheme="minorEastAsia"/>
                <w:sz w:val="21"/>
                <w:szCs w:val="21"/>
              </w:rPr>
            </w:pPr>
          </w:p>
        </w:tc>
        <w:tc>
          <w:tcPr>
            <w:tcW w:w="1843" w:type="dxa"/>
            <w:gridSpan w:val="2"/>
            <w:vMerge/>
            <w:tcBorders>
              <w:left w:val="single" w:sz="4" w:space="0" w:color="auto"/>
              <w:right w:val="single" w:sz="4" w:space="0" w:color="auto"/>
            </w:tcBorders>
            <w:vAlign w:val="center"/>
          </w:tcPr>
          <w:p w:rsidR="0080749E" w:rsidRPr="00474F8D" w:rsidRDefault="0080749E">
            <w:pPr>
              <w:widowControl/>
              <w:jc w:val="left"/>
              <w:rPr>
                <w:rFonts w:asciiTheme="minorEastAsia" w:hAnsiTheme="minorEastAsia"/>
                <w:sz w:val="21"/>
                <w:szCs w:val="21"/>
              </w:rPr>
            </w:pPr>
          </w:p>
        </w:tc>
        <w:tc>
          <w:tcPr>
            <w:tcW w:w="1784" w:type="dxa"/>
            <w:tcBorders>
              <w:top w:val="single" w:sz="4" w:space="0" w:color="auto"/>
              <w:left w:val="single" w:sz="4" w:space="0" w:color="auto"/>
              <w:bottom w:val="single" w:sz="4" w:space="0" w:color="auto"/>
              <w:right w:val="single" w:sz="4" w:space="0" w:color="auto"/>
            </w:tcBorders>
            <w:vAlign w:val="center"/>
          </w:tcPr>
          <w:p w:rsidR="0080749E" w:rsidRPr="00474F8D" w:rsidRDefault="007D315E">
            <w:pPr>
              <w:widowControl/>
              <w:jc w:val="left"/>
              <w:rPr>
                <w:rFonts w:asciiTheme="minorEastAsia" w:hAnsiTheme="minorEastAsia"/>
                <w:sz w:val="21"/>
                <w:szCs w:val="21"/>
              </w:rPr>
            </w:pPr>
            <w:r w:rsidRPr="00474F8D">
              <w:rPr>
                <w:rFonts w:asciiTheme="minorEastAsia" w:hAnsiTheme="minorEastAsia" w:hint="eastAsia"/>
                <w:sz w:val="21"/>
                <w:szCs w:val="21"/>
              </w:rPr>
              <w:t>所代理项目的中标通知书和业主评价</w:t>
            </w:r>
          </w:p>
        </w:tc>
        <w:tc>
          <w:tcPr>
            <w:tcW w:w="797" w:type="dxa"/>
            <w:tcBorders>
              <w:top w:val="single" w:sz="4" w:space="0" w:color="auto"/>
              <w:left w:val="single" w:sz="4" w:space="0" w:color="auto"/>
              <w:bottom w:val="single" w:sz="4" w:space="0" w:color="auto"/>
              <w:right w:val="single" w:sz="4" w:space="0" w:color="auto"/>
            </w:tcBorders>
            <w:vAlign w:val="center"/>
          </w:tcPr>
          <w:p w:rsidR="0080749E" w:rsidRPr="00474F8D" w:rsidRDefault="0080749E">
            <w:pPr>
              <w:widowControl/>
              <w:jc w:val="left"/>
              <w:rPr>
                <w:rFonts w:asciiTheme="minorEastAsia" w:hAnsiTheme="minorEastAsia"/>
                <w:sz w:val="21"/>
                <w:szCs w:val="21"/>
              </w:rPr>
            </w:pPr>
          </w:p>
        </w:tc>
        <w:tc>
          <w:tcPr>
            <w:tcW w:w="1072" w:type="dxa"/>
            <w:tcBorders>
              <w:top w:val="single" w:sz="4" w:space="0" w:color="auto"/>
              <w:left w:val="single" w:sz="4" w:space="0" w:color="auto"/>
              <w:bottom w:val="single" w:sz="4" w:space="0" w:color="auto"/>
              <w:right w:val="single" w:sz="4" w:space="0" w:color="auto"/>
            </w:tcBorders>
            <w:vAlign w:val="center"/>
          </w:tcPr>
          <w:p w:rsidR="0080749E" w:rsidRPr="00474F8D" w:rsidRDefault="007D315E">
            <w:pPr>
              <w:widowControl/>
              <w:jc w:val="left"/>
              <w:rPr>
                <w:rFonts w:asciiTheme="minorEastAsia" w:hAnsiTheme="minorEastAsia"/>
                <w:sz w:val="21"/>
                <w:szCs w:val="21"/>
              </w:rPr>
            </w:pPr>
            <w:r w:rsidRPr="00474F8D">
              <w:rPr>
                <w:rFonts w:asciiTheme="minorEastAsia" w:hAnsiTheme="minorEastAsia" w:hint="eastAsia"/>
                <w:sz w:val="21"/>
                <w:szCs w:val="21"/>
              </w:rPr>
              <w:t>复印件</w:t>
            </w:r>
          </w:p>
        </w:tc>
        <w:tc>
          <w:tcPr>
            <w:tcW w:w="1919" w:type="dxa"/>
            <w:tcBorders>
              <w:top w:val="single" w:sz="4" w:space="0" w:color="auto"/>
              <w:left w:val="single" w:sz="4" w:space="0" w:color="auto"/>
              <w:bottom w:val="single" w:sz="4" w:space="0" w:color="auto"/>
              <w:right w:val="single" w:sz="4" w:space="0" w:color="auto"/>
            </w:tcBorders>
            <w:vAlign w:val="center"/>
          </w:tcPr>
          <w:p w:rsidR="0080749E" w:rsidRPr="00474F8D" w:rsidRDefault="0080749E">
            <w:pPr>
              <w:widowControl/>
              <w:jc w:val="left"/>
              <w:rPr>
                <w:rFonts w:asciiTheme="minorEastAsia" w:hAnsiTheme="minorEastAsia"/>
                <w:sz w:val="21"/>
                <w:szCs w:val="21"/>
              </w:rPr>
            </w:pPr>
          </w:p>
        </w:tc>
        <w:tc>
          <w:tcPr>
            <w:tcW w:w="1091" w:type="dxa"/>
            <w:tcBorders>
              <w:top w:val="single" w:sz="4" w:space="0" w:color="auto"/>
              <w:left w:val="single" w:sz="4" w:space="0" w:color="auto"/>
              <w:bottom w:val="single" w:sz="4" w:space="0" w:color="auto"/>
              <w:right w:val="single" w:sz="4" w:space="0" w:color="auto"/>
            </w:tcBorders>
            <w:vAlign w:val="center"/>
          </w:tcPr>
          <w:p w:rsidR="0080749E" w:rsidRPr="00474F8D" w:rsidRDefault="0080749E">
            <w:pPr>
              <w:widowControl/>
              <w:jc w:val="left"/>
              <w:rPr>
                <w:rFonts w:asciiTheme="minorEastAsia" w:hAnsiTheme="minorEastAsia"/>
                <w:sz w:val="21"/>
                <w:szCs w:val="21"/>
              </w:rPr>
            </w:pPr>
          </w:p>
        </w:tc>
        <w:tc>
          <w:tcPr>
            <w:tcW w:w="1124" w:type="dxa"/>
            <w:tcBorders>
              <w:top w:val="single" w:sz="4" w:space="0" w:color="auto"/>
              <w:left w:val="nil"/>
              <w:bottom w:val="single" w:sz="4" w:space="0" w:color="auto"/>
              <w:right w:val="single" w:sz="4" w:space="0" w:color="auto"/>
            </w:tcBorders>
          </w:tcPr>
          <w:p w:rsidR="0080749E" w:rsidRPr="00474F8D" w:rsidRDefault="007D315E">
            <w:pPr>
              <w:widowControl/>
              <w:jc w:val="left"/>
              <w:rPr>
                <w:rFonts w:asciiTheme="minorEastAsia" w:hAnsiTheme="minorEastAsia"/>
                <w:sz w:val="21"/>
                <w:szCs w:val="21"/>
              </w:rPr>
            </w:pPr>
            <w:r w:rsidRPr="00474F8D">
              <w:rPr>
                <w:rFonts w:asciiTheme="minorEastAsia" w:hAnsiTheme="minorEastAsia" w:hint="eastAsia"/>
                <w:sz w:val="21"/>
                <w:szCs w:val="21"/>
              </w:rPr>
              <w:t>择优资料</w:t>
            </w:r>
          </w:p>
        </w:tc>
      </w:tr>
      <w:tr w:rsidR="00474F8D" w:rsidRPr="00474F8D">
        <w:trPr>
          <w:trHeight w:val="693"/>
          <w:jc w:val="center"/>
        </w:trPr>
        <w:tc>
          <w:tcPr>
            <w:tcW w:w="545" w:type="dxa"/>
            <w:vMerge/>
            <w:tcBorders>
              <w:left w:val="single" w:sz="4" w:space="0" w:color="auto"/>
              <w:right w:val="single" w:sz="4" w:space="0" w:color="auto"/>
            </w:tcBorders>
            <w:vAlign w:val="center"/>
          </w:tcPr>
          <w:p w:rsidR="0080749E" w:rsidRPr="00474F8D" w:rsidRDefault="0080749E">
            <w:pPr>
              <w:widowControl/>
              <w:jc w:val="center"/>
              <w:rPr>
                <w:rFonts w:asciiTheme="minorEastAsia" w:hAnsiTheme="minorEastAsia"/>
                <w:sz w:val="21"/>
                <w:szCs w:val="21"/>
              </w:rPr>
            </w:pPr>
          </w:p>
        </w:tc>
        <w:tc>
          <w:tcPr>
            <w:tcW w:w="1843" w:type="dxa"/>
            <w:gridSpan w:val="2"/>
            <w:vMerge/>
            <w:tcBorders>
              <w:left w:val="single" w:sz="4" w:space="0" w:color="auto"/>
              <w:right w:val="single" w:sz="4" w:space="0" w:color="auto"/>
            </w:tcBorders>
            <w:vAlign w:val="center"/>
          </w:tcPr>
          <w:p w:rsidR="0080749E" w:rsidRPr="00474F8D" w:rsidRDefault="0080749E">
            <w:pPr>
              <w:widowControl/>
              <w:jc w:val="left"/>
              <w:rPr>
                <w:rFonts w:asciiTheme="minorEastAsia" w:hAnsiTheme="minorEastAsia"/>
                <w:sz w:val="21"/>
                <w:szCs w:val="21"/>
              </w:rPr>
            </w:pPr>
          </w:p>
        </w:tc>
        <w:tc>
          <w:tcPr>
            <w:tcW w:w="7787" w:type="dxa"/>
            <w:gridSpan w:val="6"/>
            <w:tcBorders>
              <w:top w:val="single" w:sz="4" w:space="0" w:color="auto"/>
              <w:left w:val="single" w:sz="4" w:space="0" w:color="auto"/>
              <w:bottom w:val="single" w:sz="4" w:space="0" w:color="auto"/>
              <w:right w:val="single" w:sz="4" w:space="0" w:color="auto"/>
            </w:tcBorders>
            <w:vAlign w:val="center"/>
          </w:tcPr>
          <w:p w:rsidR="0080749E" w:rsidRPr="00474F8D" w:rsidRDefault="007D315E">
            <w:pPr>
              <w:widowControl/>
              <w:jc w:val="left"/>
              <w:rPr>
                <w:rFonts w:asciiTheme="minorEastAsia" w:hAnsiTheme="minorEastAsia"/>
                <w:sz w:val="21"/>
                <w:szCs w:val="21"/>
              </w:rPr>
            </w:pPr>
            <w:r w:rsidRPr="00474F8D">
              <w:rPr>
                <w:rFonts w:asciiTheme="minorEastAsia" w:hAnsiTheme="minorEastAsia" w:hint="eastAsia"/>
                <w:sz w:val="21"/>
                <w:szCs w:val="21"/>
              </w:rPr>
              <w:t>（申请人在此填写工程名称、建设单位、联系人、联系电话）</w:t>
            </w:r>
          </w:p>
        </w:tc>
      </w:tr>
      <w:tr w:rsidR="00474F8D" w:rsidRPr="00474F8D">
        <w:trPr>
          <w:trHeight w:val="693"/>
          <w:jc w:val="center"/>
        </w:trPr>
        <w:tc>
          <w:tcPr>
            <w:tcW w:w="545" w:type="dxa"/>
            <w:vMerge/>
            <w:tcBorders>
              <w:left w:val="single" w:sz="4" w:space="0" w:color="auto"/>
              <w:bottom w:val="single" w:sz="4" w:space="0" w:color="auto"/>
              <w:right w:val="single" w:sz="4" w:space="0" w:color="auto"/>
            </w:tcBorders>
            <w:vAlign w:val="center"/>
          </w:tcPr>
          <w:p w:rsidR="0080749E" w:rsidRPr="00474F8D" w:rsidRDefault="0080749E">
            <w:pPr>
              <w:widowControl/>
              <w:jc w:val="center"/>
              <w:rPr>
                <w:rFonts w:asciiTheme="minorEastAsia" w:hAnsiTheme="minorEastAsia"/>
                <w:sz w:val="21"/>
                <w:szCs w:val="21"/>
              </w:rPr>
            </w:pPr>
          </w:p>
        </w:tc>
        <w:tc>
          <w:tcPr>
            <w:tcW w:w="1843" w:type="dxa"/>
            <w:gridSpan w:val="2"/>
            <w:vMerge/>
            <w:tcBorders>
              <w:left w:val="single" w:sz="4" w:space="0" w:color="auto"/>
              <w:bottom w:val="single" w:sz="4" w:space="0" w:color="auto"/>
              <w:right w:val="single" w:sz="4" w:space="0" w:color="auto"/>
            </w:tcBorders>
            <w:vAlign w:val="center"/>
          </w:tcPr>
          <w:p w:rsidR="0080749E" w:rsidRPr="00474F8D" w:rsidRDefault="0080749E">
            <w:pPr>
              <w:widowControl/>
              <w:jc w:val="left"/>
              <w:rPr>
                <w:rFonts w:asciiTheme="minorEastAsia" w:hAnsiTheme="minorEastAsia"/>
                <w:sz w:val="21"/>
                <w:szCs w:val="21"/>
              </w:rPr>
            </w:pPr>
          </w:p>
        </w:tc>
        <w:tc>
          <w:tcPr>
            <w:tcW w:w="1784" w:type="dxa"/>
            <w:tcBorders>
              <w:top w:val="single" w:sz="4" w:space="0" w:color="auto"/>
              <w:left w:val="single" w:sz="4" w:space="0" w:color="auto"/>
              <w:bottom w:val="single" w:sz="4" w:space="0" w:color="auto"/>
              <w:right w:val="single" w:sz="4" w:space="0" w:color="auto"/>
            </w:tcBorders>
            <w:vAlign w:val="center"/>
          </w:tcPr>
          <w:p w:rsidR="0080749E" w:rsidRPr="00474F8D" w:rsidRDefault="007D315E">
            <w:pPr>
              <w:widowControl/>
              <w:jc w:val="left"/>
              <w:rPr>
                <w:rFonts w:asciiTheme="minorEastAsia" w:hAnsiTheme="minorEastAsia"/>
                <w:sz w:val="21"/>
                <w:szCs w:val="21"/>
              </w:rPr>
            </w:pPr>
            <w:r w:rsidRPr="00474F8D">
              <w:rPr>
                <w:rFonts w:asciiTheme="minorEastAsia" w:hAnsiTheme="minorEastAsia" w:hint="eastAsia"/>
                <w:sz w:val="21"/>
                <w:szCs w:val="21"/>
              </w:rPr>
              <w:t>入库/年度服务协议书或招标代理合同或入库中标通知书</w:t>
            </w:r>
          </w:p>
        </w:tc>
        <w:tc>
          <w:tcPr>
            <w:tcW w:w="797" w:type="dxa"/>
            <w:tcBorders>
              <w:top w:val="single" w:sz="4" w:space="0" w:color="auto"/>
              <w:left w:val="single" w:sz="4" w:space="0" w:color="auto"/>
              <w:bottom w:val="single" w:sz="4" w:space="0" w:color="auto"/>
              <w:right w:val="single" w:sz="4" w:space="0" w:color="auto"/>
            </w:tcBorders>
            <w:vAlign w:val="center"/>
          </w:tcPr>
          <w:p w:rsidR="0080749E" w:rsidRPr="00474F8D" w:rsidRDefault="0080749E">
            <w:pPr>
              <w:widowControl/>
              <w:jc w:val="left"/>
              <w:rPr>
                <w:rFonts w:asciiTheme="minorEastAsia" w:hAnsiTheme="minorEastAsia"/>
                <w:sz w:val="21"/>
                <w:szCs w:val="21"/>
              </w:rPr>
            </w:pPr>
          </w:p>
        </w:tc>
        <w:tc>
          <w:tcPr>
            <w:tcW w:w="1072" w:type="dxa"/>
            <w:tcBorders>
              <w:top w:val="single" w:sz="4" w:space="0" w:color="auto"/>
              <w:left w:val="single" w:sz="4" w:space="0" w:color="auto"/>
              <w:bottom w:val="single" w:sz="4" w:space="0" w:color="auto"/>
              <w:right w:val="single" w:sz="4" w:space="0" w:color="auto"/>
            </w:tcBorders>
            <w:vAlign w:val="center"/>
          </w:tcPr>
          <w:p w:rsidR="0080749E" w:rsidRPr="00474F8D" w:rsidRDefault="007D315E">
            <w:pPr>
              <w:widowControl/>
              <w:jc w:val="left"/>
              <w:rPr>
                <w:rFonts w:asciiTheme="minorEastAsia" w:hAnsiTheme="minorEastAsia"/>
                <w:sz w:val="21"/>
                <w:szCs w:val="21"/>
              </w:rPr>
            </w:pPr>
            <w:r w:rsidRPr="00474F8D">
              <w:rPr>
                <w:rFonts w:asciiTheme="minorEastAsia" w:hAnsiTheme="minorEastAsia" w:hint="eastAsia"/>
                <w:sz w:val="21"/>
                <w:szCs w:val="21"/>
              </w:rPr>
              <w:t>复印件</w:t>
            </w:r>
          </w:p>
        </w:tc>
        <w:tc>
          <w:tcPr>
            <w:tcW w:w="1919" w:type="dxa"/>
            <w:tcBorders>
              <w:top w:val="single" w:sz="4" w:space="0" w:color="auto"/>
              <w:left w:val="single" w:sz="4" w:space="0" w:color="auto"/>
              <w:bottom w:val="single" w:sz="4" w:space="0" w:color="auto"/>
              <w:right w:val="single" w:sz="4" w:space="0" w:color="auto"/>
            </w:tcBorders>
            <w:vAlign w:val="center"/>
          </w:tcPr>
          <w:p w:rsidR="0080749E" w:rsidRPr="00474F8D" w:rsidRDefault="0080749E">
            <w:pPr>
              <w:widowControl/>
              <w:jc w:val="left"/>
              <w:rPr>
                <w:rFonts w:asciiTheme="minorEastAsia" w:hAnsiTheme="minorEastAsia"/>
                <w:sz w:val="21"/>
                <w:szCs w:val="21"/>
              </w:rPr>
            </w:pPr>
          </w:p>
        </w:tc>
        <w:tc>
          <w:tcPr>
            <w:tcW w:w="1091" w:type="dxa"/>
            <w:tcBorders>
              <w:top w:val="single" w:sz="4" w:space="0" w:color="auto"/>
              <w:left w:val="single" w:sz="4" w:space="0" w:color="auto"/>
              <w:bottom w:val="single" w:sz="4" w:space="0" w:color="auto"/>
              <w:right w:val="single" w:sz="4" w:space="0" w:color="auto"/>
            </w:tcBorders>
            <w:vAlign w:val="center"/>
          </w:tcPr>
          <w:p w:rsidR="0080749E" w:rsidRPr="00474F8D" w:rsidRDefault="0080749E">
            <w:pPr>
              <w:widowControl/>
              <w:jc w:val="left"/>
              <w:rPr>
                <w:rFonts w:asciiTheme="minorEastAsia" w:hAnsiTheme="minorEastAsia"/>
                <w:sz w:val="21"/>
                <w:szCs w:val="21"/>
              </w:rPr>
            </w:pPr>
          </w:p>
        </w:tc>
        <w:tc>
          <w:tcPr>
            <w:tcW w:w="1124" w:type="dxa"/>
            <w:tcBorders>
              <w:top w:val="single" w:sz="4" w:space="0" w:color="auto"/>
              <w:left w:val="nil"/>
              <w:bottom w:val="single" w:sz="4" w:space="0" w:color="auto"/>
              <w:right w:val="single" w:sz="4" w:space="0" w:color="auto"/>
            </w:tcBorders>
          </w:tcPr>
          <w:p w:rsidR="0080749E" w:rsidRPr="00474F8D" w:rsidRDefault="0080749E">
            <w:pPr>
              <w:widowControl/>
              <w:jc w:val="left"/>
              <w:rPr>
                <w:rFonts w:asciiTheme="minorEastAsia" w:hAnsiTheme="minorEastAsia"/>
                <w:sz w:val="21"/>
                <w:szCs w:val="21"/>
              </w:rPr>
            </w:pPr>
          </w:p>
        </w:tc>
      </w:tr>
      <w:tr w:rsidR="00474F8D" w:rsidRPr="00474F8D">
        <w:trPr>
          <w:trHeight w:val="693"/>
          <w:jc w:val="center"/>
        </w:trPr>
        <w:tc>
          <w:tcPr>
            <w:tcW w:w="545" w:type="dxa"/>
            <w:tcBorders>
              <w:top w:val="single" w:sz="4" w:space="0" w:color="auto"/>
              <w:left w:val="single" w:sz="4" w:space="0" w:color="auto"/>
              <w:bottom w:val="single" w:sz="4" w:space="0" w:color="auto"/>
              <w:right w:val="single" w:sz="4" w:space="0" w:color="auto"/>
            </w:tcBorders>
            <w:vAlign w:val="center"/>
          </w:tcPr>
          <w:p w:rsidR="0080749E" w:rsidRPr="00474F8D" w:rsidRDefault="007D315E">
            <w:pPr>
              <w:widowControl/>
              <w:jc w:val="center"/>
              <w:rPr>
                <w:rFonts w:asciiTheme="minorEastAsia" w:hAnsiTheme="minorEastAsia"/>
                <w:sz w:val="21"/>
                <w:szCs w:val="21"/>
              </w:rPr>
            </w:pPr>
            <w:r w:rsidRPr="00474F8D">
              <w:rPr>
                <w:rFonts w:asciiTheme="minorEastAsia" w:hAnsiTheme="minorEastAsia" w:hint="eastAsia"/>
                <w:sz w:val="21"/>
                <w:szCs w:val="21"/>
              </w:rPr>
              <w:t>9</w:t>
            </w:r>
          </w:p>
        </w:tc>
        <w:tc>
          <w:tcPr>
            <w:tcW w:w="3627" w:type="dxa"/>
            <w:gridSpan w:val="3"/>
            <w:tcBorders>
              <w:top w:val="single" w:sz="4" w:space="0" w:color="auto"/>
              <w:left w:val="single" w:sz="4" w:space="0" w:color="auto"/>
              <w:bottom w:val="single" w:sz="4" w:space="0" w:color="auto"/>
              <w:right w:val="single" w:sz="4" w:space="0" w:color="auto"/>
            </w:tcBorders>
            <w:vAlign w:val="center"/>
          </w:tcPr>
          <w:p w:rsidR="0080749E" w:rsidRPr="00474F8D" w:rsidRDefault="007D315E">
            <w:pPr>
              <w:widowControl/>
              <w:jc w:val="left"/>
              <w:rPr>
                <w:rFonts w:asciiTheme="minorEastAsia" w:hAnsiTheme="minorEastAsia"/>
                <w:sz w:val="21"/>
                <w:szCs w:val="21"/>
              </w:rPr>
            </w:pPr>
            <w:r w:rsidRPr="00474F8D">
              <w:rPr>
                <w:rFonts w:asciiTheme="minorEastAsia" w:hAnsiTheme="minorEastAsia" w:hint="eastAsia"/>
                <w:sz w:val="21"/>
                <w:szCs w:val="21"/>
              </w:rPr>
              <w:t>拟投入团队人员的职称证书或注册资格证书、社保证明</w:t>
            </w:r>
          </w:p>
        </w:tc>
        <w:tc>
          <w:tcPr>
            <w:tcW w:w="797" w:type="dxa"/>
            <w:tcBorders>
              <w:top w:val="single" w:sz="4" w:space="0" w:color="auto"/>
              <w:left w:val="single" w:sz="4" w:space="0" w:color="auto"/>
              <w:bottom w:val="single" w:sz="4" w:space="0" w:color="auto"/>
              <w:right w:val="single" w:sz="4" w:space="0" w:color="auto"/>
            </w:tcBorders>
            <w:vAlign w:val="center"/>
          </w:tcPr>
          <w:p w:rsidR="0080749E" w:rsidRPr="00474F8D" w:rsidRDefault="0080749E">
            <w:pPr>
              <w:widowControl/>
              <w:jc w:val="left"/>
              <w:rPr>
                <w:rFonts w:asciiTheme="minorEastAsia" w:hAnsiTheme="minorEastAsia"/>
                <w:sz w:val="21"/>
                <w:szCs w:val="21"/>
              </w:rPr>
            </w:pPr>
          </w:p>
        </w:tc>
        <w:tc>
          <w:tcPr>
            <w:tcW w:w="1072" w:type="dxa"/>
            <w:tcBorders>
              <w:top w:val="single" w:sz="4" w:space="0" w:color="auto"/>
              <w:left w:val="single" w:sz="4" w:space="0" w:color="auto"/>
              <w:bottom w:val="single" w:sz="4" w:space="0" w:color="auto"/>
              <w:right w:val="single" w:sz="4" w:space="0" w:color="auto"/>
            </w:tcBorders>
            <w:vAlign w:val="center"/>
          </w:tcPr>
          <w:p w:rsidR="0080749E" w:rsidRPr="00474F8D" w:rsidRDefault="007D315E">
            <w:pPr>
              <w:widowControl/>
              <w:jc w:val="left"/>
              <w:rPr>
                <w:rFonts w:asciiTheme="minorEastAsia" w:hAnsiTheme="minorEastAsia"/>
                <w:sz w:val="21"/>
                <w:szCs w:val="21"/>
              </w:rPr>
            </w:pPr>
            <w:r w:rsidRPr="00474F8D">
              <w:rPr>
                <w:rFonts w:asciiTheme="minorEastAsia" w:hAnsiTheme="minorEastAsia" w:hint="eastAsia"/>
                <w:sz w:val="21"/>
                <w:szCs w:val="21"/>
              </w:rPr>
              <w:t>原件核对</w:t>
            </w:r>
          </w:p>
        </w:tc>
        <w:tc>
          <w:tcPr>
            <w:tcW w:w="1919" w:type="dxa"/>
            <w:tcBorders>
              <w:top w:val="single" w:sz="4" w:space="0" w:color="auto"/>
              <w:left w:val="single" w:sz="4" w:space="0" w:color="auto"/>
              <w:bottom w:val="single" w:sz="4" w:space="0" w:color="auto"/>
              <w:right w:val="single" w:sz="4" w:space="0" w:color="auto"/>
            </w:tcBorders>
            <w:vAlign w:val="center"/>
          </w:tcPr>
          <w:p w:rsidR="0080749E" w:rsidRPr="00474F8D" w:rsidRDefault="0080749E">
            <w:pPr>
              <w:widowControl/>
              <w:jc w:val="left"/>
              <w:rPr>
                <w:rFonts w:asciiTheme="minorEastAsia" w:hAnsiTheme="minorEastAsia"/>
                <w:sz w:val="21"/>
                <w:szCs w:val="21"/>
              </w:rPr>
            </w:pPr>
          </w:p>
        </w:tc>
        <w:tc>
          <w:tcPr>
            <w:tcW w:w="1091" w:type="dxa"/>
            <w:tcBorders>
              <w:top w:val="single" w:sz="4" w:space="0" w:color="auto"/>
              <w:left w:val="single" w:sz="4" w:space="0" w:color="auto"/>
              <w:bottom w:val="single" w:sz="4" w:space="0" w:color="auto"/>
              <w:right w:val="single" w:sz="4" w:space="0" w:color="auto"/>
            </w:tcBorders>
            <w:vAlign w:val="center"/>
          </w:tcPr>
          <w:p w:rsidR="0080749E" w:rsidRPr="00474F8D" w:rsidRDefault="0080749E">
            <w:pPr>
              <w:widowControl/>
              <w:jc w:val="left"/>
              <w:rPr>
                <w:rFonts w:asciiTheme="minorEastAsia" w:hAnsiTheme="minorEastAsia"/>
                <w:sz w:val="21"/>
                <w:szCs w:val="21"/>
              </w:rPr>
            </w:pPr>
          </w:p>
        </w:tc>
        <w:tc>
          <w:tcPr>
            <w:tcW w:w="1124" w:type="dxa"/>
            <w:tcBorders>
              <w:top w:val="single" w:sz="4" w:space="0" w:color="auto"/>
              <w:left w:val="nil"/>
              <w:bottom w:val="single" w:sz="4" w:space="0" w:color="auto"/>
              <w:right w:val="single" w:sz="4" w:space="0" w:color="auto"/>
            </w:tcBorders>
          </w:tcPr>
          <w:p w:rsidR="0080749E" w:rsidRPr="00474F8D" w:rsidRDefault="007D315E">
            <w:pPr>
              <w:widowControl/>
              <w:jc w:val="left"/>
              <w:rPr>
                <w:rFonts w:asciiTheme="minorEastAsia" w:hAnsiTheme="minorEastAsia"/>
                <w:sz w:val="21"/>
                <w:szCs w:val="21"/>
              </w:rPr>
            </w:pPr>
            <w:r w:rsidRPr="00474F8D">
              <w:rPr>
                <w:rFonts w:asciiTheme="minorEastAsia" w:hAnsiTheme="minorEastAsia" w:hint="eastAsia"/>
                <w:sz w:val="21"/>
                <w:szCs w:val="21"/>
              </w:rPr>
              <w:t>择优资料</w:t>
            </w:r>
          </w:p>
        </w:tc>
      </w:tr>
      <w:tr w:rsidR="00474F8D" w:rsidRPr="00474F8D">
        <w:trPr>
          <w:trHeight w:val="547"/>
          <w:jc w:val="center"/>
        </w:trPr>
        <w:tc>
          <w:tcPr>
            <w:tcW w:w="545" w:type="dxa"/>
            <w:tcBorders>
              <w:top w:val="single" w:sz="4" w:space="0" w:color="auto"/>
              <w:left w:val="single" w:sz="4" w:space="0" w:color="auto"/>
              <w:bottom w:val="single" w:sz="4" w:space="0" w:color="auto"/>
              <w:right w:val="single" w:sz="4" w:space="0" w:color="auto"/>
            </w:tcBorders>
            <w:vAlign w:val="center"/>
          </w:tcPr>
          <w:p w:rsidR="0080749E" w:rsidRPr="00474F8D" w:rsidRDefault="007D315E">
            <w:pPr>
              <w:widowControl/>
              <w:jc w:val="center"/>
              <w:rPr>
                <w:rFonts w:asciiTheme="minorEastAsia" w:hAnsiTheme="minorEastAsia"/>
                <w:sz w:val="21"/>
                <w:szCs w:val="21"/>
              </w:rPr>
            </w:pPr>
            <w:r w:rsidRPr="00474F8D">
              <w:rPr>
                <w:rFonts w:asciiTheme="minorEastAsia" w:hAnsiTheme="minorEastAsia" w:hint="eastAsia"/>
                <w:sz w:val="21"/>
                <w:szCs w:val="21"/>
              </w:rPr>
              <w:t>10</w:t>
            </w:r>
          </w:p>
        </w:tc>
        <w:tc>
          <w:tcPr>
            <w:tcW w:w="3627" w:type="dxa"/>
            <w:gridSpan w:val="3"/>
            <w:tcBorders>
              <w:top w:val="single" w:sz="4" w:space="0" w:color="auto"/>
              <w:left w:val="single" w:sz="4" w:space="0" w:color="auto"/>
              <w:bottom w:val="single" w:sz="4" w:space="0" w:color="auto"/>
              <w:right w:val="single" w:sz="4" w:space="0" w:color="auto"/>
            </w:tcBorders>
            <w:vAlign w:val="center"/>
          </w:tcPr>
          <w:p w:rsidR="0080749E" w:rsidRPr="00474F8D" w:rsidRDefault="007D315E">
            <w:pPr>
              <w:widowControl/>
              <w:jc w:val="left"/>
              <w:rPr>
                <w:rFonts w:asciiTheme="minorEastAsia" w:hAnsiTheme="minorEastAsia"/>
                <w:sz w:val="21"/>
                <w:szCs w:val="21"/>
              </w:rPr>
            </w:pPr>
            <w:r w:rsidRPr="00474F8D">
              <w:rPr>
                <w:rFonts w:asciiTheme="minorEastAsia" w:hAnsiTheme="minorEastAsia" w:hint="eastAsia"/>
                <w:sz w:val="21"/>
                <w:szCs w:val="21"/>
              </w:rPr>
              <w:t>守合同重信用企业证书</w:t>
            </w:r>
            <w:r w:rsidRPr="00474F8D">
              <w:rPr>
                <w:rFonts w:ascii="宋体" w:hAnsi="宋体" w:hint="eastAsia"/>
                <w:sz w:val="21"/>
                <w:szCs w:val="21"/>
              </w:rPr>
              <w:t>，守合同重信用企业公示系统官网的查询截图</w:t>
            </w:r>
          </w:p>
        </w:tc>
        <w:tc>
          <w:tcPr>
            <w:tcW w:w="797" w:type="dxa"/>
            <w:tcBorders>
              <w:top w:val="single" w:sz="4" w:space="0" w:color="auto"/>
              <w:left w:val="single" w:sz="4" w:space="0" w:color="auto"/>
              <w:bottom w:val="single" w:sz="4" w:space="0" w:color="auto"/>
              <w:right w:val="single" w:sz="4" w:space="0" w:color="auto"/>
            </w:tcBorders>
            <w:vAlign w:val="center"/>
          </w:tcPr>
          <w:p w:rsidR="0080749E" w:rsidRPr="00474F8D" w:rsidRDefault="0080749E">
            <w:pPr>
              <w:widowControl/>
              <w:jc w:val="left"/>
              <w:rPr>
                <w:rFonts w:asciiTheme="minorEastAsia" w:hAnsiTheme="minorEastAsia"/>
                <w:sz w:val="21"/>
                <w:szCs w:val="21"/>
              </w:rPr>
            </w:pPr>
          </w:p>
        </w:tc>
        <w:tc>
          <w:tcPr>
            <w:tcW w:w="1072" w:type="dxa"/>
            <w:tcBorders>
              <w:top w:val="single" w:sz="4" w:space="0" w:color="auto"/>
              <w:left w:val="single" w:sz="4" w:space="0" w:color="auto"/>
              <w:bottom w:val="single" w:sz="4" w:space="0" w:color="auto"/>
              <w:right w:val="single" w:sz="4" w:space="0" w:color="auto"/>
            </w:tcBorders>
            <w:vAlign w:val="center"/>
          </w:tcPr>
          <w:p w:rsidR="0080749E" w:rsidRPr="00474F8D" w:rsidRDefault="007D315E">
            <w:pPr>
              <w:widowControl/>
              <w:jc w:val="left"/>
              <w:rPr>
                <w:rFonts w:asciiTheme="minorEastAsia" w:hAnsiTheme="minorEastAsia"/>
                <w:sz w:val="21"/>
                <w:szCs w:val="21"/>
              </w:rPr>
            </w:pPr>
            <w:r w:rsidRPr="00474F8D">
              <w:rPr>
                <w:rFonts w:asciiTheme="minorEastAsia" w:hAnsiTheme="minorEastAsia" w:hint="eastAsia"/>
                <w:sz w:val="21"/>
                <w:szCs w:val="21"/>
              </w:rPr>
              <w:t>复印件</w:t>
            </w:r>
          </w:p>
        </w:tc>
        <w:tc>
          <w:tcPr>
            <w:tcW w:w="1919" w:type="dxa"/>
            <w:tcBorders>
              <w:top w:val="single" w:sz="4" w:space="0" w:color="auto"/>
              <w:left w:val="single" w:sz="4" w:space="0" w:color="auto"/>
              <w:bottom w:val="single" w:sz="4" w:space="0" w:color="auto"/>
              <w:right w:val="single" w:sz="4" w:space="0" w:color="auto"/>
            </w:tcBorders>
            <w:vAlign w:val="center"/>
          </w:tcPr>
          <w:p w:rsidR="0080749E" w:rsidRPr="00474F8D" w:rsidRDefault="0080749E">
            <w:pPr>
              <w:widowControl/>
              <w:jc w:val="left"/>
              <w:rPr>
                <w:rFonts w:asciiTheme="minorEastAsia" w:hAnsiTheme="minorEastAsia"/>
                <w:sz w:val="21"/>
                <w:szCs w:val="21"/>
              </w:rPr>
            </w:pPr>
          </w:p>
        </w:tc>
        <w:tc>
          <w:tcPr>
            <w:tcW w:w="1091" w:type="dxa"/>
            <w:tcBorders>
              <w:top w:val="single" w:sz="4" w:space="0" w:color="auto"/>
              <w:left w:val="single" w:sz="4" w:space="0" w:color="auto"/>
              <w:bottom w:val="single" w:sz="4" w:space="0" w:color="auto"/>
              <w:right w:val="single" w:sz="4" w:space="0" w:color="auto"/>
            </w:tcBorders>
            <w:vAlign w:val="center"/>
          </w:tcPr>
          <w:p w:rsidR="0080749E" w:rsidRPr="00474F8D" w:rsidRDefault="0080749E">
            <w:pPr>
              <w:widowControl/>
              <w:jc w:val="left"/>
              <w:rPr>
                <w:rFonts w:asciiTheme="minorEastAsia" w:hAnsiTheme="minorEastAsia"/>
                <w:sz w:val="21"/>
                <w:szCs w:val="21"/>
              </w:rPr>
            </w:pPr>
          </w:p>
        </w:tc>
        <w:tc>
          <w:tcPr>
            <w:tcW w:w="1124" w:type="dxa"/>
            <w:tcBorders>
              <w:top w:val="single" w:sz="4" w:space="0" w:color="auto"/>
              <w:left w:val="nil"/>
              <w:bottom w:val="single" w:sz="4" w:space="0" w:color="auto"/>
              <w:right w:val="single" w:sz="4" w:space="0" w:color="auto"/>
            </w:tcBorders>
          </w:tcPr>
          <w:p w:rsidR="0080749E" w:rsidRPr="00474F8D" w:rsidRDefault="007D315E">
            <w:pPr>
              <w:widowControl/>
              <w:jc w:val="left"/>
              <w:rPr>
                <w:rFonts w:asciiTheme="minorEastAsia" w:hAnsiTheme="minorEastAsia"/>
                <w:sz w:val="21"/>
                <w:szCs w:val="21"/>
              </w:rPr>
            </w:pPr>
            <w:r w:rsidRPr="00474F8D">
              <w:rPr>
                <w:rFonts w:asciiTheme="minorEastAsia" w:hAnsiTheme="minorEastAsia" w:hint="eastAsia"/>
                <w:sz w:val="21"/>
                <w:szCs w:val="21"/>
              </w:rPr>
              <w:t>择优资料</w:t>
            </w:r>
          </w:p>
        </w:tc>
      </w:tr>
      <w:tr w:rsidR="00474F8D" w:rsidRPr="00474F8D">
        <w:trPr>
          <w:trHeight w:val="531"/>
          <w:jc w:val="center"/>
        </w:trPr>
        <w:tc>
          <w:tcPr>
            <w:tcW w:w="545" w:type="dxa"/>
            <w:tcBorders>
              <w:top w:val="single" w:sz="4" w:space="0" w:color="auto"/>
              <w:left w:val="single" w:sz="4" w:space="0" w:color="auto"/>
              <w:bottom w:val="single" w:sz="4" w:space="0" w:color="auto"/>
              <w:right w:val="single" w:sz="4" w:space="0" w:color="auto"/>
            </w:tcBorders>
            <w:vAlign w:val="center"/>
          </w:tcPr>
          <w:p w:rsidR="0080749E" w:rsidRPr="00474F8D" w:rsidRDefault="007D315E">
            <w:pPr>
              <w:widowControl/>
              <w:jc w:val="center"/>
              <w:rPr>
                <w:rFonts w:asciiTheme="minorEastAsia" w:hAnsiTheme="minorEastAsia"/>
                <w:sz w:val="21"/>
                <w:szCs w:val="21"/>
              </w:rPr>
            </w:pPr>
            <w:r w:rsidRPr="00474F8D">
              <w:rPr>
                <w:rFonts w:asciiTheme="minorEastAsia" w:hAnsiTheme="minorEastAsia" w:hint="eastAsia"/>
                <w:sz w:val="21"/>
                <w:szCs w:val="21"/>
              </w:rPr>
              <w:t>11</w:t>
            </w:r>
          </w:p>
        </w:tc>
        <w:tc>
          <w:tcPr>
            <w:tcW w:w="3627" w:type="dxa"/>
            <w:gridSpan w:val="3"/>
            <w:tcBorders>
              <w:top w:val="single" w:sz="4" w:space="0" w:color="auto"/>
              <w:left w:val="single" w:sz="4" w:space="0" w:color="auto"/>
              <w:bottom w:val="single" w:sz="4" w:space="0" w:color="auto"/>
              <w:right w:val="single" w:sz="4" w:space="0" w:color="auto"/>
            </w:tcBorders>
            <w:vAlign w:val="center"/>
          </w:tcPr>
          <w:p w:rsidR="0080749E" w:rsidRPr="00474F8D" w:rsidRDefault="007D315E">
            <w:pPr>
              <w:widowControl/>
              <w:jc w:val="left"/>
              <w:rPr>
                <w:rFonts w:asciiTheme="minorEastAsia" w:hAnsiTheme="minorEastAsia"/>
                <w:sz w:val="21"/>
                <w:szCs w:val="21"/>
              </w:rPr>
            </w:pPr>
            <w:r w:rsidRPr="00474F8D">
              <w:rPr>
                <w:rFonts w:asciiTheme="minorEastAsia" w:hAnsiTheme="minorEastAsia" w:hint="eastAsia"/>
                <w:sz w:val="21"/>
                <w:szCs w:val="21"/>
              </w:rPr>
              <w:t>招投标相关协会颁发的获奖或信用评价证书</w:t>
            </w:r>
          </w:p>
        </w:tc>
        <w:tc>
          <w:tcPr>
            <w:tcW w:w="797" w:type="dxa"/>
            <w:tcBorders>
              <w:top w:val="single" w:sz="4" w:space="0" w:color="auto"/>
              <w:left w:val="single" w:sz="4" w:space="0" w:color="auto"/>
              <w:bottom w:val="single" w:sz="4" w:space="0" w:color="auto"/>
              <w:right w:val="single" w:sz="4" w:space="0" w:color="auto"/>
            </w:tcBorders>
            <w:vAlign w:val="center"/>
          </w:tcPr>
          <w:p w:rsidR="0080749E" w:rsidRPr="00474F8D" w:rsidRDefault="0080749E">
            <w:pPr>
              <w:widowControl/>
              <w:jc w:val="left"/>
              <w:rPr>
                <w:rFonts w:asciiTheme="minorEastAsia" w:hAnsiTheme="minorEastAsia"/>
                <w:sz w:val="21"/>
                <w:szCs w:val="21"/>
              </w:rPr>
            </w:pPr>
          </w:p>
        </w:tc>
        <w:tc>
          <w:tcPr>
            <w:tcW w:w="1072" w:type="dxa"/>
            <w:tcBorders>
              <w:top w:val="single" w:sz="4" w:space="0" w:color="auto"/>
              <w:left w:val="single" w:sz="4" w:space="0" w:color="auto"/>
              <w:bottom w:val="single" w:sz="4" w:space="0" w:color="auto"/>
              <w:right w:val="single" w:sz="4" w:space="0" w:color="auto"/>
            </w:tcBorders>
          </w:tcPr>
          <w:p w:rsidR="0080749E" w:rsidRPr="00474F8D" w:rsidRDefault="007D315E">
            <w:r w:rsidRPr="00474F8D">
              <w:rPr>
                <w:rFonts w:asciiTheme="minorEastAsia" w:hAnsiTheme="minorEastAsia" w:hint="eastAsia"/>
                <w:sz w:val="21"/>
                <w:szCs w:val="21"/>
              </w:rPr>
              <w:t>复印件</w:t>
            </w:r>
          </w:p>
        </w:tc>
        <w:tc>
          <w:tcPr>
            <w:tcW w:w="1919" w:type="dxa"/>
            <w:tcBorders>
              <w:top w:val="single" w:sz="4" w:space="0" w:color="auto"/>
              <w:left w:val="single" w:sz="4" w:space="0" w:color="auto"/>
              <w:bottom w:val="single" w:sz="4" w:space="0" w:color="auto"/>
              <w:right w:val="single" w:sz="4" w:space="0" w:color="auto"/>
            </w:tcBorders>
            <w:vAlign w:val="center"/>
          </w:tcPr>
          <w:p w:rsidR="0080749E" w:rsidRPr="00474F8D" w:rsidRDefault="0080749E">
            <w:pPr>
              <w:widowControl/>
              <w:jc w:val="left"/>
              <w:rPr>
                <w:rFonts w:asciiTheme="minorEastAsia" w:hAnsiTheme="minorEastAsia"/>
                <w:sz w:val="21"/>
                <w:szCs w:val="21"/>
              </w:rPr>
            </w:pPr>
          </w:p>
        </w:tc>
        <w:tc>
          <w:tcPr>
            <w:tcW w:w="1091" w:type="dxa"/>
            <w:tcBorders>
              <w:top w:val="single" w:sz="4" w:space="0" w:color="auto"/>
              <w:left w:val="single" w:sz="4" w:space="0" w:color="auto"/>
              <w:bottom w:val="single" w:sz="4" w:space="0" w:color="auto"/>
              <w:right w:val="single" w:sz="4" w:space="0" w:color="auto"/>
            </w:tcBorders>
            <w:vAlign w:val="center"/>
          </w:tcPr>
          <w:p w:rsidR="0080749E" w:rsidRPr="00474F8D" w:rsidRDefault="0080749E">
            <w:pPr>
              <w:widowControl/>
              <w:jc w:val="left"/>
              <w:rPr>
                <w:rFonts w:asciiTheme="minorEastAsia" w:hAnsiTheme="minorEastAsia"/>
                <w:sz w:val="21"/>
                <w:szCs w:val="21"/>
              </w:rPr>
            </w:pPr>
          </w:p>
        </w:tc>
        <w:tc>
          <w:tcPr>
            <w:tcW w:w="1124" w:type="dxa"/>
            <w:tcBorders>
              <w:top w:val="single" w:sz="4" w:space="0" w:color="auto"/>
              <w:left w:val="nil"/>
              <w:bottom w:val="single" w:sz="4" w:space="0" w:color="auto"/>
              <w:right w:val="single" w:sz="4" w:space="0" w:color="auto"/>
            </w:tcBorders>
          </w:tcPr>
          <w:p w:rsidR="0080749E" w:rsidRPr="00474F8D" w:rsidRDefault="007D315E">
            <w:r w:rsidRPr="00474F8D">
              <w:rPr>
                <w:rFonts w:asciiTheme="minorEastAsia" w:hAnsiTheme="minorEastAsia" w:hint="eastAsia"/>
                <w:sz w:val="21"/>
                <w:szCs w:val="21"/>
              </w:rPr>
              <w:t>择优资料</w:t>
            </w:r>
          </w:p>
        </w:tc>
      </w:tr>
      <w:tr w:rsidR="00474F8D" w:rsidRPr="00474F8D">
        <w:trPr>
          <w:trHeight w:val="693"/>
          <w:jc w:val="center"/>
        </w:trPr>
        <w:tc>
          <w:tcPr>
            <w:tcW w:w="545" w:type="dxa"/>
            <w:tcBorders>
              <w:top w:val="single" w:sz="4" w:space="0" w:color="auto"/>
              <w:left w:val="single" w:sz="4" w:space="0" w:color="auto"/>
              <w:bottom w:val="single" w:sz="4" w:space="0" w:color="auto"/>
              <w:right w:val="single" w:sz="4" w:space="0" w:color="auto"/>
            </w:tcBorders>
            <w:vAlign w:val="center"/>
          </w:tcPr>
          <w:p w:rsidR="0080749E" w:rsidRPr="00474F8D" w:rsidRDefault="007D315E">
            <w:pPr>
              <w:widowControl/>
              <w:jc w:val="center"/>
              <w:rPr>
                <w:rFonts w:asciiTheme="minorEastAsia" w:hAnsiTheme="minorEastAsia"/>
                <w:sz w:val="21"/>
                <w:szCs w:val="21"/>
              </w:rPr>
            </w:pPr>
            <w:r w:rsidRPr="00474F8D">
              <w:rPr>
                <w:rFonts w:asciiTheme="minorEastAsia" w:hAnsiTheme="minorEastAsia" w:hint="eastAsia"/>
                <w:sz w:val="21"/>
                <w:szCs w:val="21"/>
              </w:rPr>
              <w:t>12</w:t>
            </w:r>
          </w:p>
        </w:tc>
        <w:tc>
          <w:tcPr>
            <w:tcW w:w="3627" w:type="dxa"/>
            <w:gridSpan w:val="3"/>
            <w:tcBorders>
              <w:top w:val="single" w:sz="4" w:space="0" w:color="auto"/>
              <w:left w:val="single" w:sz="4" w:space="0" w:color="auto"/>
              <w:bottom w:val="single" w:sz="4" w:space="0" w:color="auto"/>
              <w:right w:val="single" w:sz="4" w:space="0" w:color="auto"/>
            </w:tcBorders>
            <w:vAlign w:val="center"/>
          </w:tcPr>
          <w:p w:rsidR="0080749E" w:rsidRPr="00474F8D" w:rsidRDefault="007D315E">
            <w:pPr>
              <w:widowControl/>
              <w:jc w:val="left"/>
              <w:rPr>
                <w:rFonts w:asciiTheme="minorEastAsia" w:hAnsiTheme="minorEastAsia"/>
                <w:sz w:val="21"/>
                <w:szCs w:val="21"/>
              </w:rPr>
            </w:pPr>
            <w:r w:rsidRPr="00474F8D">
              <w:rPr>
                <w:rFonts w:asciiTheme="minorEastAsia" w:hAnsiTheme="minorEastAsia" w:hint="eastAsia"/>
                <w:sz w:val="21"/>
                <w:szCs w:val="21"/>
              </w:rPr>
              <w:t>“</w:t>
            </w:r>
            <w:r w:rsidRPr="00474F8D">
              <w:rPr>
                <w:rFonts w:asciiTheme="minorEastAsia" w:hAnsiTheme="minorEastAsia"/>
                <w:sz w:val="21"/>
                <w:szCs w:val="21"/>
              </w:rPr>
              <w:t>ISO9001</w:t>
            </w:r>
            <w:r w:rsidRPr="00474F8D">
              <w:rPr>
                <w:rFonts w:asciiTheme="minorEastAsia" w:hAnsiTheme="minorEastAsia" w:hint="eastAsia"/>
                <w:sz w:val="21"/>
                <w:szCs w:val="21"/>
              </w:rPr>
              <w:t>质量管理体系认证”、“</w:t>
            </w:r>
            <w:r w:rsidRPr="00474F8D">
              <w:rPr>
                <w:rFonts w:asciiTheme="minorEastAsia" w:hAnsiTheme="minorEastAsia"/>
                <w:sz w:val="21"/>
                <w:szCs w:val="21"/>
              </w:rPr>
              <w:t>ISO14001</w:t>
            </w:r>
            <w:r w:rsidRPr="00474F8D">
              <w:rPr>
                <w:rFonts w:asciiTheme="minorEastAsia" w:hAnsiTheme="minorEastAsia" w:hint="eastAsia"/>
                <w:sz w:val="21"/>
                <w:szCs w:val="21"/>
              </w:rPr>
              <w:t>环境管理体系认证”、“</w:t>
            </w:r>
            <w:r w:rsidRPr="00474F8D">
              <w:rPr>
                <w:rFonts w:asciiTheme="minorEastAsia" w:hAnsiTheme="minorEastAsia"/>
                <w:sz w:val="21"/>
                <w:szCs w:val="21"/>
              </w:rPr>
              <w:t>OHSAS18001</w:t>
            </w:r>
            <w:r w:rsidRPr="00474F8D">
              <w:rPr>
                <w:rFonts w:asciiTheme="minorEastAsia" w:hAnsiTheme="minorEastAsia" w:hint="eastAsia"/>
                <w:sz w:val="21"/>
                <w:szCs w:val="21"/>
              </w:rPr>
              <w:t>职业健康安全”证书等证明材料</w:t>
            </w:r>
          </w:p>
        </w:tc>
        <w:tc>
          <w:tcPr>
            <w:tcW w:w="797" w:type="dxa"/>
            <w:tcBorders>
              <w:top w:val="single" w:sz="4" w:space="0" w:color="auto"/>
              <w:left w:val="single" w:sz="4" w:space="0" w:color="auto"/>
              <w:bottom w:val="single" w:sz="4" w:space="0" w:color="auto"/>
              <w:right w:val="single" w:sz="4" w:space="0" w:color="auto"/>
            </w:tcBorders>
            <w:vAlign w:val="center"/>
          </w:tcPr>
          <w:p w:rsidR="0080749E" w:rsidRPr="00474F8D" w:rsidRDefault="0080749E">
            <w:pPr>
              <w:widowControl/>
              <w:jc w:val="left"/>
              <w:rPr>
                <w:rFonts w:asciiTheme="minorEastAsia" w:hAnsiTheme="minorEastAsia"/>
                <w:sz w:val="21"/>
                <w:szCs w:val="21"/>
              </w:rPr>
            </w:pPr>
          </w:p>
        </w:tc>
        <w:tc>
          <w:tcPr>
            <w:tcW w:w="1072" w:type="dxa"/>
            <w:tcBorders>
              <w:top w:val="single" w:sz="4" w:space="0" w:color="auto"/>
              <w:left w:val="single" w:sz="4" w:space="0" w:color="auto"/>
              <w:bottom w:val="single" w:sz="4" w:space="0" w:color="auto"/>
              <w:right w:val="single" w:sz="4" w:space="0" w:color="auto"/>
            </w:tcBorders>
          </w:tcPr>
          <w:p w:rsidR="0080749E" w:rsidRPr="00474F8D" w:rsidRDefault="007D315E">
            <w:r w:rsidRPr="00474F8D">
              <w:rPr>
                <w:rFonts w:asciiTheme="minorEastAsia" w:hAnsiTheme="minorEastAsia" w:hint="eastAsia"/>
                <w:sz w:val="21"/>
                <w:szCs w:val="21"/>
              </w:rPr>
              <w:t>复印件</w:t>
            </w:r>
          </w:p>
        </w:tc>
        <w:tc>
          <w:tcPr>
            <w:tcW w:w="1919" w:type="dxa"/>
            <w:tcBorders>
              <w:top w:val="single" w:sz="4" w:space="0" w:color="auto"/>
              <w:left w:val="single" w:sz="4" w:space="0" w:color="auto"/>
              <w:bottom w:val="single" w:sz="4" w:space="0" w:color="auto"/>
              <w:right w:val="single" w:sz="4" w:space="0" w:color="auto"/>
            </w:tcBorders>
            <w:vAlign w:val="center"/>
          </w:tcPr>
          <w:p w:rsidR="0080749E" w:rsidRPr="00474F8D" w:rsidRDefault="0080749E">
            <w:pPr>
              <w:widowControl/>
              <w:jc w:val="left"/>
              <w:rPr>
                <w:rFonts w:asciiTheme="minorEastAsia" w:hAnsiTheme="minorEastAsia"/>
                <w:sz w:val="21"/>
                <w:szCs w:val="21"/>
              </w:rPr>
            </w:pPr>
          </w:p>
        </w:tc>
        <w:tc>
          <w:tcPr>
            <w:tcW w:w="1091" w:type="dxa"/>
            <w:tcBorders>
              <w:top w:val="single" w:sz="4" w:space="0" w:color="auto"/>
              <w:left w:val="single" w:sz="4" w:space="0" w:color="auto"/>
              <w:bottom w:val="single" w:sz="4" w:space="0" w:color="auto"/>
              <w:right w:val="single" w:sz="4" w:space="0" w:color="auto"/>
            </w:tcBorders>
            <w:vAlign w:val="center"/>
          </w:tcPr>
          <w:p w:rsidR="0080749E" w:rsidRPr="00474F8D" w:rsidRDefault="0080749E">
            <w:pPr>
              <w:widowControl/>
              <w:jc w:val="left"/>
              <w:rPr>
                <w:rFonts w:asciiTheme="minorEastAsia" w:hAnsiTheme="minorEastAsia"/>
                <w:sz w:val="21"/>
                <w:szCs w:val="21"/>
              </w:rPr>
            </w:pPr>
          </w:p>
        </w:tc>
        <w:tc>
          <w:tcPr>
            <w:tcW w:w="1124" w:type="dxa"/>
            <w:tcBorders>
              <w:top w:val="single" w:sz="4" w:space="0" w:color="auto"/>
              <w:left w:val="nil"/>
              <w:bottom w:val="single" w:sz="4" w:space="0" w:color="auto"/>
              <w:right w:val="single" w:sz="4" w:space="0" w:color="auto"/>
            </w:tcBorders>
          </w:tcPr>
          <w:p w:rsidR="0080749E" w:rsidRPr="00474F8D" w:rsidRDefault="007D315E">
            <w:r w:rsidRPr="00474F8D">
              <w:rPr>
                <w:rFonts w:asciiTheme="minorEastAsia" w:hAnsiTheme="minorEastAsia" w:hint="eastAsia"/>
                <w:sz w:val="21"/>
                <w:szCs w:val="21"/>
              </w:rPr>
              <w:t>择优资料</w:t>
            </w:r>
          </w:p>
        </w:tc>
      </w:tr>
      <w:tr w:rsidR="00474F8D" w:rsidRPr="00474F8D">
        <w:trPr>
          <w:trHeight w:val="461"/>
          <w:jc w:val="center"/>
        </w:trPr>
        <w:tc>
          <w:tcPr>
            <w:tcW w:w="545" w:type="dxa"/>
            <w:tcBorders>
              <w:top w:val="single" w:sz="4" w:space="0" w:color="auto"/>
              <w:left w:val="single" w:sz="4" w:space="0" w:color="auto"/>
              <w:bottom w:val="single" w:sz="4" w:space="0" w:color="auto"/>
              <w:right w:val="single" w:sz="4" w:space="0" w:color="auto"/>
            </w:tcBorders>
            <w:vAlign w:val="center"/>
          </w:tcPr>
          <w:p w:rsidR="0080749E" w:rsidRPr="00474F8D" w:rsidRDefault="007D315E">
            <w:pPr>
              <w:widowControl/>
              <w:jc w:val="center"/>
              <w:rPr>
                <w:rFonts w:asciiTheme="minorEastAsia" w:hAnsiTheme="minorEastAsia"/>
                <w:sz w:val="21"/>
                <w:szCs w:val="21"/>
              </w:rPr>
            </w:pPr>
            <w:r w:rsidRPr="00474F8D">
              <w:rPr>
                <w:rFonts w:asciiTheme="minorEastAsia" w:hAnsiTheme="minorEastAsia" w:hint="eastAsia"/>
                <w:sz w:val="21"/>
                <w:szCs w:val="21"/>
              </w:rPr>
              <w:t>11</w:t>
            </w:r>
          </w:p>
        </w:tc>
        <w:tc>
          <w:tcPr>
            <w:tcW w:w="3627" w:type="dxa"/>
            <w:gridSpan w:val="3"/>
            <w:tcBorders>
              <w:top w:val="single" w:sz="4" w:space="0" w:color="auto"/>
              <w:left w:val="single" w:sz="4" w:space="0" w:color="auto"/>
              <w:bottom w:val="single" w:sz="4" w:space="0" w:color="auto"/>
              <w:right w:val="single" w:sz="4" w:space="0" w:color="auto"/>
            </w:tcBorders>
            <w:vAlign w:val="center"/>
          </w:tcPr>
          <w:p w:rsidR="0080749E" w:rsidRPr="00474F8D" w:rsidRDefault="007D315E">
            <w:pPr>
              <w:widowControl/>
              <w:jc w:val="left"/>
              <w:rPr>
                <w:rFonts w:asciiTheme="minorEastAsia" w:hAnsiTheme="minorEastAsia"/>
                <w:sz w:val="21"/>
                <w:szCs w:val="21"/>
              </w:rPr>
            </w:pPr>
            <w:r w:rsidRPr="00474F8D">
              <w:rPr>
                <w:rFonts w:asciiTheme="minorEastAsia" w:hAnsiTheme="minorEastAsia" w:hint="eastAsia"/>
                <w:sz w:val="21"/>
                <w:szCs w:val="21"/>
              </w:rPr>
              <w:t>招标代理服务方案</w:t>
            </w:r>
          </w:p>
        </w:tc>
        <w:tc>
          <w:tcPr>
            <w:tcW w:w="797" w:type="dxa"/>
            <w:tcBorders>
              <w:top w:val="single" w:sz="4" w:space="0" w:color="auto"/>
              <w:left w:val="single" w:sz="4" w:space="0" w:color="auto"/>
              <w:bottom w:val="single" w:sz="4" w:space="0" w:color="auto"/>
              <w:right w:val="single" w:sz="4" w:space="0" w:color="auto"/>
            </w:tcBorders>
            <w:vAlign w:val="center"/>
          </w:tcPr>
          <w:p w:rsidR="0080749E" w:rsidRPr="00474F8D" w:rsidRDefault="0080749E">
            <w:pPr>
              <w:widowControl/>
              <w:jc w:val="left"/>
              <w:rPr>
                <w:rFonts w:asciiTheme="minorEastAsia" w:hAnsiTheme="minorEastAsia"/>
                <w:sz w:val="21"/>
                <w:szCs w:val="21"/>
              </w:rPr>
            </w:pPr>
          </w:p>
        </w:tc>
        <w:tc>
          <w:tcPr>
            <w:tcW w:w="1072" w:type="dxa"/>
            <w:tcBorders>
              <w:top w:val="single" w:sz="4" w:space="0" w:color="auto"/>
              <w:left w:val="single" w:sz="4" w:space="0" w:color="auto"/>
              <w:bottom w:val="single" w:sz="4" w:space="0" w:color="auto"/>
              <w:right w:val="single" w:sz="4" w:space="0" w:color="auto"/>
            </w:tcBorders>
            <w:vAlign w:val="center"/>
          </w:tcPr>
          <w:p w:rsidR="0080749E" w:rsidRPr="00474F8D" w:rsidRDefault="007D315E">
            <w:pPr>
              <w:widowControl/>
              <w:jc w:val="left"/>
              <w:rPr>
                <w:rFonts w:asciiTheme="minorEastAsia" w:hAnsiTheme="minorEastAsia"/>
                <w:sz w:val="21"/>
                <w:szCs w:val="21"/>
              </w:rPr>
            </w:pPr>
            <w:r w:rsidRPr="00474F8D">
              <w:rPr>
                <w:rFonts w:asciiTheme="minorEastAsia" w:hAnsiTheme="minorEastAsia" w:hint="eastAsia"/>
                <w:sz w:val="21"/>
                <w:szCs w:val="21"/>
              </w:rPr>
              <w:t>原件</w:t>
            </w:r>
          </w:p>
        </w:tc>
        <w:tc>
          <w:tcPr>
            <w:tcW w:w="1919" w:type="dxa"/>
            <w:tcBorders>
              <w:top w:val="single" w:sz="4" w:space="0" w:color="auto"/>
              <w:left w:val="single" w:sz="4" w:space="0" w:color="auto"/>
              <w:bottom w:val="single" w:sz="4" w:space="0" w:color="auto"/>
              <w:right w:val="single" w:sz="4" w:space="0" w:color="auto"/>
            </w:tcBorders>
            <w:vAlign w:val="center"/>
          </w:tcPr>
          <w:p w:rsidR="0080749E" w:rsidRPr="00474F8D" w:rsidRDefault="0080749E">
            <w:pPr>
              <w:widowControl/>
              <w:jc w:val="left"/>
              <w:rPr>
                <w:rFonts w:asciiTheme="minorEastAsia" w:hAnsiTheme="minorEastAsia"/>
                <w:sz w:val="21"/>
                <w:szCs w:val="21"/>
              </w:rPr>
            </w:pPr>
          </w:p>
        </w:tc>
        <w:tc>
          <w:tcPr>
            <w:tcW w:w="1091" w:type="dxa"/>
            <w:tcBorders>
              <w:top w:val="single" w:sz="4" w:space="0" w:color="auto"/>
              <w:left w:val="single" w:sz="4" w:space="0" w:color="auto"/>
              <w:bottom w:val="single" w:sz="4" w:space="0" w:color="auto"/>
              <w:right w:val="single" w:sz="4" w:space="0" w:color="auto"/>
            </w:tcBorders>
            <w:vAlign w:val="center"/>
          </w:tcPr>
          <w:p w:rsidR="0080749E" w:rsidRPr="00474F8D" w:rsidRDefault="0080749E">
            <w:pPr>
              <w:widowControl/>
              <w:jc w:val="left"/>
              <w:rPr>
                <w:rFonts w:asciiTheme="minorEastAsia" w:hAnsiTheme="minorEastAsia"/>
                <w:sz w:val="21"/>
                <w:szCs w:val="21"/>
              </w:rPr>
            </w:pPr>
          </w:p>
        </w:tc>
        <w:tc>
          <w:tcPr>
            <w:tcW w:w="1124" w:type="dxa"/>
            <w:tcBorders>
              <w:top w:val="single" w:sz="4" w:space="0" w:color="auto"/>
              <w:left w:val="nil"/>
              <w:bottom w:val="single" w:sz="4" w:space="0" w:color="auto"/>
              <w:right w:val="single" w:sz="4" w:space="0" w:color="auto"/>
            </w:tcBorders>
          </w:tcPr>
          <w:p w:rsidR="0080749E" w:rsidRPr="00474F8D" w:rsidRDefault="007D315E">
            <w:pPr>
              <w:widowControl/>
              <w:jc w:val="left"/>
              <w:rPr>
                <w:rFonts w:asciiTheme="minorEastAsia" w:hAnsiTheme="minorEastAsia"/>
                <w:kern w:val="2"/>
                <w:sz w:val="21"/>
                <w:szCs w:val="21"/>
              </w:rPr>
            </w:pPr>
            <w:r w:rsidRPr="00474F8D">
              <w:rPr>
                <w:rFonts w:asciiTheme="minorEastAsia" w:hAnsiTheme="minorEastAsia" w:hint="eastAsia"/>
                <w:sz w:val="21"/>
                <w:szCs w:val="21"/>
              </w:rPr>
              <w:t>择优资料</w:t>
            </w:r>
          </w:p>
        </w:tc>
      </w:tr>
      <w:tr w:rsidR="00474F8D" w:rsidRPr="00474F8D">
        <w:trPr>
          <w:trHeight w:val="508"/>
          <w:jc w:val="center"/>
        </w:trPr>
        <w:tc>
          <w:tcPr>
            <w:tcW w:w="545" w:type="dxa"/>
            <w:tcBorders>
              <w:top w:val="single" w:sz="4" w:space="0" w:color="auto"/>
              <w:left w:val="single" w:sz="4" w:space="0" w:color="auto"/>
              <w:bottom w:val="single" w:sz="4" w:space="0" w:color="auto"/>
              <w:right w:val="single" w:sz="4" w:space="0" w:color="auto"/>
            </w:tcBorders>
            <w:vAlign w:val="center"/>
          </w:tcPr>
          <w:p w:rsidR="0080749E" w:rsidRPr="00474F8D" w:rsidRDefault="007D315E">
            <w:pPr>
              <w:widowControl/>
              <w:jc w:val="center"/>
              <w:rPr>
                <w:rFonts w:asciiTheme="minorEastAsia" w:hAnsiTheme="minorEastAsia"/>
                <w:sz w:val="21"/>
                <w:szCs w:val="21"/>
              </w:rPr>
            </w:pPr>
            <w:r w:rsidRPr="00474F8D">
              <w:rPr>
                <w:rFonts w:asciiTheme="minorEastAsia" w:hAnsiTheme="minorEastAsia" w:hint="eastAsia"/>
                <w:sz w:val="21"/>
                <w:szCs w:val="21"/>
              </w:rPr>
              <w:t>12</w:t>
            </w:r>
          </w:p>
        </w:tc>
        <w:tc>
          <w:tcPr>
            <w:tcW w:w="3627" w:type="dxa"/>
            <w:gridSpan w:val="3"/>
            <w:tcBorders>
              <w:top w:val="single" w:sz="4" w:space="0" w:color="auto"/>
              <w:left w:val="single" w:sz="4" w:space="0" w:color="auto"/>
              <w:bottom w:val="single" w:sz="4" w:space="0" w:color="auto"/>
              <w:right w:val="single" w:sz="4" w:space="0" w:color="auto"/>
            </w:tcBorders>
            <w:vAlign w:val="center"/>
          </w:tcPr>
          <w:p w:rsidR="0080749E" w:rsidRPr="00474F8D" w:rsidRDefault="007D315E">
            <w:pPr>
              <w:widowControl/>
              <w:jc w:val="left"/>
              <w:rPr>
                <w:rFonts w:asciiTheme="minorEastAsia" w:hAnsiTheme="minorEastAsia"/>
                <w:sz w:val="21"/>
                <w:szCs w:val="21"/>
              </w:rPr>
            </w:pPr>
            <w:r w:rsidRPr="00474F8D">
              <w:rPr>
                <w:rFonts w:asciiTheme="minorEastAsia" w:hAnsiTheme="minorEastAsia" w:hint="eastAsia"/>
                <w:sz w:val="21"/>
                <w:szCs w:val="21"/>
              </w:rPr>
              <w:t>报价资料</w:t>
            </w:r>
          </w:p>
        </w:tc>
        <w:tc>
          <w:tcPr>
            <w:tcW w:w="797" w:type="dxa"/>
            <w:tcBorders>
              <w:top w:val="single" w:sz="4" w:space="0" w:color="auto"/>
              <w:left w:val="single" w:sz="4" w:space="0" w:color="auto"/>
              <w:bottom w:val="single" w:sz="4" w:space="0" w:color="auto"/>
              <w:right w:val="single" w:sz="4" w:space="0" w:color="auto"/>
            </w:tcBorders>
            <w:vAlign w:val="center"/>
          </w:tcPr>
          <w:p w:rsidR="0080749E" w:rsidRPr="00474F8D" w:rsidRDefault="0080749E">
            <w:pPr>
              <w:widowControl/>
              <w:jc w:val="left"/>
              <w:rPr>
                <w:rFonts w:asciiTheme="minorEastAsia" w:hAnsiTheme="minorEastAsia"/>
                <w:sz w:val="21"/>
                <w:szCs w:val="21"/>
              </w:rPr>
            </w:pPr>
          </w:p>
        </w:tc>
        <w:tc>
          <w:tcPr>
            <w:tcW w:w="1072" w:type="dxa"/>
            <w:tcBorders>
              <w:top w:val="single" w:sz="4" w:space="0" w:color="auto"/>
              <w:left w:val="single" w:sz="4" w:space="0" w:color="auto"/>
              <w:bottom w:val="single" w:sz="4" w:space="0" w:color="auto"/>
              <w:right w:val="single" w:sz="4" w:space="0" w:color="auto"/>
            </w:tcBorders>
            <w:vAlign w:val="center"/>
          </w:tcPr>
          <w:p w:rsidR="0080749E" w:rsidRPr="00474F8D" w:rsidRDefault="007D315E">
            <w:pPr>
              <w:widowControl/>
              <w:jc w:val="left"/>
              <w:rPr>
                <w:rFonts w:asciiTheme="minorEastAsia" w:hAnsiTheme="minorEastAsia"/>
                <w:sz w:val="21"/>
                <w:szCs w:val="21"/>
              </w:rPr>
            </w:pPr>
            <w:r w:rsidRPr="00474F8D">
              <w:rPr>
                <w:rFonts w:asciiTheme="minorEastAsia" w:hAnsiTheme="minorEastAsia" w:hint="eastAsia"/>
                <w:sz w:val="21"/>
                <w:szCs w:val="21"/>
              </w:rPr>
              <w:t>原件</w:t>
            </w:r>
          </w:p>
        </w:tc>
        <w:tc>
          <w:tcPr>
            <w:tcW w:w="1919" w:type="dxa"/>
            <w:tcBorders>
              <w:top w:val="single" w:sz="4" w:space="0" w:color="auto"/>
              <w:left w:val="single" w:sz="4" w:space="0" w:color="auto"/>
              <w:bottom w:val="single" w:sz="4" w:space="0" w:color="auto"/>
              <w:right w:val="single" w:sz="4" w:space="0" w:color="auto"/>
            </w:tcBorders>
            <w:vAlign w:val="center"/>
          </w:tcPr>
          <w:p w:rsidR="0080749E" w:rsidRPr="00474F8D" w:rsidRDefault="0080749E">
            <w:pPr>
              <w:widowControl/>
              <w:jc w:val="left"/>
              <w:rPr>
                <w:rFonts w:asciiTheme="minorEastAsia" w:hAnsiTheme="minorEastAsia"/>
                <w:sz w:val="21"/>
                <w:szCs w:val="21"/>
              </w:rPr>
            </w:pPr>
          </w:p>
        </w:tc>
        <w:tc>
          <w:tcPr>
            <w:tcW w:w="1091" w:type="dxa"/>
            <w:tcBorders>
              <w:top w:val="single" w:sz="4" w:space="0" w:color="auto"/>
              <w:left w:val="single" w:sz="4" w:space="0" w:color="auto"/>
              <w:bottom w:val="single" w:sz="4" w:space="0" w:color="auto"/>
              <w:right w:val="single" w:sz="4" w:space="0" w:color="auto"/>
            </w:tcBorders>
            <w:vAlign w:val="center"/>
          </w:tcPr>
          <w:p w:rsidR="0080749E" w:rsidRPr="00474F8D" w:rsidRDefault="0080749E">
            <w:pPr>
              <w:widowControl/>
              <w:jc w:val="left"/>
              <w:rPr>
                <w:rFonts w:asciiTheme="minorEastAsia" w:hAnsiTheme="minorEastAsia"/>
                <w:sz w:val="21"/>
                <w:szCs w:val="21"/>
              </w:rPr>
            </w:pPr>
          </w:p>
        </w:tc>
        <w:tc>
          <w:tcPr>
            <w:tcW w:w="1124" w:type="dxa"/>
            <w:tcBorders>
              <w:top w:val="single" w:sz="4" w:space="0" w:color="auto"/>
              <w:left w:val="nil"/>
              <w:bottom w:val="single" w:sz="4" w:space="0" w:color="auto"/>
              <w:right w:val="single" w:sz="4" w:space="0" w:color="auto"/>
            </w:tcBorders>
          </w:tcPr>
          <w:p w:rsidR="0080749E" w:rsidRPr="00474F8D" w:rsidRDefault="007D315E">
            <w:pPr>
              <w:widowControl/>
              <w:jc w:val="left"/>
              <w:rPr>
                <w:rFonts w:asciiTheme="minorEastAsia" w:hAnsiTheme="minorEastAsia"/>
                <w:kern w:val="2"/>
                <w:sz w:val="21"/>
                <w:szCs w:val="21"/>
              </w:rPr>
            </w:pPr>
            <w:r w:rsidRPr="00474F8D">
              <w:rPr>
                <w:rFonts w:asciiTheme="minorEastAsia" w:hAnsiTheme="minorEastAsia" w:hint="eastAsia"/>
                <w:sz w:val="21"/>
                <w:szCs w:val="21"/>
              </w:rPr>
              <w:t>择优资料</w:t>
            </w:r>
          </w:p>
        </w:tc>
      </w:tr>
      <w:tr w:rsidR="00474F8D" w:rsidRPr="00474F8D">
        <w:trPr>
          <w:trHeight w:val="480"/>
          <w:jc w:val="center"/>
        </w:trPr>
        <w:tc>
          <w:tcPr>
            <w:tcW w:w="545" w:type="dxa"/>
            <w:tcBorders>
              <w:top w:val="single" w:sz="4" w:space="0" w:color="auto"/>
              <w:left w:val="single" w:sz="4" w:space="0" w:color="auto"/>
              <w:bottom w:val="single" w:sz="4" w:space="0" w:color="auto"/>
              <w:right w:val="single" w:sz="4" w:space="0" w:color="auto"/>
            </w:tcBorders>
            <w:vAlign w:val="center"/>
          </w:tcPr>
          <w:p w:rsidR="0080749E" w:rsidRPr="00474F8D" w:rsidRDefault="007D315E">
            <w:pPr>
              <w:widowControl/>
              <w:jc w:val="center"/>
              <w:rPr>
                <w:rFonts w:asciiTheme="minorEastAsia" w:hAnsiTheme="minorEastAsia"/>
                <w:sz w:val="21"/>
                <w:szCs w:val="21"/>
              </w:rPr>
            </w:pPr>
            <w:r w:rsidRPr="00474F8D">
              <w:rPr>
                <w:rFonts w:asciiTheme="minorEastAsia" w:hAnsiTheme="minorEastAsia" w:hint="eastAsia"/>
                <w:sz w:val="21"/>
                <w:szCs w:val="21"/>
              </w:rPr>
              <w:t>13</w:t>
            </w:r>
          </w:p>
        </w:tc>
        <w:tc>
          <w:tcPr>
            <w:tcW w:w="3627" w:type="dxa"/>
            <w:gridSpan w:val="3"/>
            <w:tcBorders>
              <w:top w:val="single" w:sz="4" w:space="0" w:color="auto"/>
              <w:left w:val="single" w:sz="4" w:space="0" w:color="auto"/>
              <w:bottom w:val="single" w:sz="4" w:space="0" w:color="auto"/>
              <w:right w:val="single" w:sz="4" w:space="0" w:color="auto"/>
            </w:tcBorders>
            <w:vAlign w:val="center"/>
          </w:tcPr>
          <w:p w:rsidR="0080749E" w:rsidRPr="00474F8D" w:rsidRDefault="007D315E">
            <w:pPr>
              <w:widowControl/>
              <w:jc w:val="left"/>
              <w:rPr>
                <w:rFonts w:asciiTheme="minorEastAsia" w:hAnsiTheme="minorEastAsia"/>
                <w:sz w:val="21"/>
                <w:szCs w:val="21"/>
              </w:rPr>
            </w:pPr>
            <w:r w:rsidRPr="00474F8D">
              <w:rPr>
                <w:rFonts w:asciiTheme="minorEastAsia" w:hAnsiTheme="minorEastAsia" w:hint="eastAsia"/>
                <w:sz w:val="21"/>
                <w:szCs w:val="21"/>
              </w:rPr>
              <w:t>其他证明材料（如有）</w:t>
            </w:r>
          </w:p>
        </w:tc>
        <w:tc>
          <w:tcPr>
            <w:tcW w:w="797" w:type="dxa"/>
            <w:tcBorders>
              <w:top w:val="single" w:sz="4" w:space="0" w:color="auto"/>
              <w:left w:val="single" w:sz="4" w:space="0" w:color="auto"/>
              <w:bottom w:val="single" w:sz="4" w:space="0" w:color="auto"/>
              <w:right w:val="single" w:sz="4" w:space="0" w:color="auto"/>
            </w:tcBorders>
            <w:vAlign w:val="center"/>
          </w:tcPr>
          <w:p w:rsidR="0080749E" w:rsidRPr="00474F8D" w:rsidRDefault="0080749E">
            <w:pPr>
              <w:widowControl/>
              <w:jc w:val="left"/>
              <w:rPr>
                <w:rFonts w:asciiTheme="minorEastAsia" w:hAnsiTheme="minorEastAsia"/>
                <w:sz w:val="21"/>
                <w:szCs w:val="21"/>
              </w:rPr>
            </w:pPr>
          </w:p>
        </w:tc>
        <w:tc>
          <w:tcPr>
            <w:tcW w:w="1072" w:type="dxa"/>
            <w:tcBorders>
              <w:top w:val="single" w:sz="4" w:space="0" w:color="auto"/>
              <w:left w:val="single" w:sz="4" w:space="0" w:color="auto"/>
              <w:bottom w:val="single" w:sz="4" w:space="0" w:color="auto"/>
              <w:right w:val="single" w:sz="4" w:space="0" w:color="auto"/>
            </w:tcBorders>
            <w:vAlign w:val="center"/>
          </w:tcPr>
          <w:p w:rsidR="0080749E" w:rsidRPr="00474F8D" w:rsidRDefault="0080749E">
            <w:pPr>
              <w:widowControl/>
              <w:jc w:val="left"/>
              <w:rPr>
                <w:rFonts w:asciiTheme="minorEastAsia" w:hAnsiTheme="minorEastAsia"/>
                <w:sz w:val="21"/>
                <w:szCs w:val="21"/>
              </w:rPr>
            </w:pPr>
          </w:p>
        </w:tc>
        <w:tc>
          <w:tcPr>
            <w:tcW w:w="1919" w:type="dxa"/>
            <w:tcBorders>
              <w:top w:val="single" w:sz="4" w:space="0" w:color="auto"/>
              <w:left w:val="single" w:sz="4" w:space="0" w:color="auto"/>
              <w:bottom w:val="single" w:sz="4" w:space="0" w:color="auto"/>
              <w:right w:val="single" w:sz="4" w:space="0" w:color="auto"/>
            </w:tcBorders>
            <w:vAlign w:val="center"/>
          </w:tcPr>
          <w:p w:rsidR="0080749E" w:rsidRPr="00474F8D" w:rsidRDefault="0080749E">
            <w:pPr>
              <w:widowControl/>
              <w:jc w:val="left"/>
              <w:rPr>
                <w:rFonts w:asciiTheme="minorEastAsia" w:hAnsiTheme="minorEastAsia"/>
                <w:sz w:val="21"/>
                <w:szCs w:val="21"/>
              </w:rPr>
            </w:pPr>
          </w:p>
        </w:tc>
        <w:tc>
          <w:tcPr>
            <w:tcW w:w="1091" w:type="dxa"/>
            <w:tcBorders>
              <w:top w:val="single" w:sz="4" w:space="0" w:color="auto"/>
              <w:left w:val="single" w:sz="4" w:space="0" w:color="auto"/>
              <w:bottom w:val="single" w:sz="4" w:space="0" w:color="auto"/>
              <w:right w:val="single" w:sz="4" w:space="0" w:color="auto"/>
            </w:tcBorders>
            <w:vAlign w:val="center"/>
          </w:tcPr>
          <w:p w:rsidR="0080749E" w:rsidRPr="00474F8D" w:rsidRDefault="0080749E">
            <w:pPr>
              <w:widowControl/>
              <w:jc w:val="left"/>
              <w:rPr>
                <w:rFonts w:asciiTheme="minorEastAsia" w:hAnsiTheme="minorEastAsia"/>
                <w:sz w:val="21"/>
                <w:szCs w:val="21"/>
              </w:rPr>
            </w:pPr>
          </w:p>
        </w:tc>
        <w:tc>
          <w:tcPr>
            <w:tcW w:w="1124" w:type="dxa"/>
            <w:tcBorders>
              <w:top w:val="single" w:sz="4" w:space="0" w:color="auto"/>
              <w:left w:val="nil"/>
              <w:bottom w:val="single" w:sz="4" w:space="0" w:color="auto"/>
              <w:right w:val="single" w:sz="4" w:space="0" w:color="auto"/>
            </w:tcBorders>
          </w:tcPr>
          <w:p w:rsidR="0080749E" w:rsidRPr="00474F8D" w:rsidRDefault="0080749E">
            <w:pPr>
              <w:widowControl/>
              <w:jc w:val="left"/>
              <w:rPr>
                <w:rFonts w:asciiTheme="minorEastAsia" w:hAnsiTheme="minorEastAsia"/>
                <w:sz w:val="21"/>
                <w:szCs w:val="21"/>
              </w:rPr>
            </w:pPr>
          </w:p>
        </w:tc>
      </w:tr>
    </w:tbl>
    <w:p w:rsidR="0080749E" w:rsidRPr="00474F8D" w:rsidRDefault="007D315E">
      <w:pPr>
        <w:widowControl/>
        <w:spacing w:line="360" w:lineRule="exact"/>
        <w:ind w:rightChars="-129" w:right="-361"/>
        <w:jc w:val="left"/>
        <w:rPr>
          <w:rFonts w:ascii="宋体" w:hAnsi="宋体"/>
          <w:sz w:val="24"/>
          <w:szCs w:val="24"/>
        </w:rPr>
      </w:pPr>
      <w:r w:rsidRPr="00474F8D">
        <w:rPr>
          <w:rFonts w:ascii="宋体" w:hAnsi="宋体" w:hint="eastAsia"/>
          <w:sz w:val="24"/>
          <w:szCs w:val="24"/>
        </w:rPr>
        <w:t xml:space="preserve">注：1、此表附于报名资料内首页，作为并作为入库审查文件资料目录。 </w:t>
      </w:r>
    </w:p>
    <w:p w:rsidR="0080749E" w:rsidRPr="00474F8D" w:rsidRDefault="007D315E">
      <w:pPr>
        <w:widowControl/>
        <w:spacing w:line="360" w:lineRule="exact"/>
        <w:ind w:leftChars="-85" w:left="-238" w:rightChars="-129" w:right="-361" w:firstLineChars="300" w:firstLine="720"/>
        <w:jc w:val="left"/>
        <w:rPr>
          <w:rFonts w:ascii="宋体" w:hAnsi="宋体"/>
          <w:sz w:val="24"/>
          <w:szCs w:val="24"/>
        </w:rPr>
      </w:pPr>
      <w:r w:rsidRPr="00474F8D">
        <w:rPr>
          <w:rFonts w:ascii="宋体" w:hAnsi="宋体" w:hint="eastAsia"/>
          <w:sz w:val="24"/>
          <w:szCs w:val="24"/>
        </w:rPr>
        <w:t>2、此表原件审核情况栏及备注栏，申请人须留空，由建库单位或招标代理单位机构审核后填写。</w:t>
      </w:r>
    </w:p>
    <w:p w:rsidR="0080749E" w:rsidRPr="00474F8D" w:rsidRDefault="007D315E">
      <w:pPr>
        <w:widowControl/>
        <w:spacing w:line="360" w:lineRule="exact"/>
        <w:ind w:leftChars="-85" w:left="-238" w:rightChars="-129" w:right="-361" w:firstLineChars="300" w:firstLine="720"/>
        <w:jc w:val="left"/>
        <w:rPr>
          <w:rFonts w:ascii="宋体" w:hAnsi="宋体"/>
          <w:sz w:val="24"/>
          <w:szCs w:val="24"/>
        </w:rPr>
      </w:pPr>
      <w:r w:rsidRPr="00474F8D">
        <w:rPr>
          <w:rFonts w:ascii="宋体" w:hAnsi="宋体" w:hint="eastAsia"/>
          <w:sz w:val="24"/>
          <w:szCs w:val="24"/>
        </w:rPr>
        <w:t>3、表格中有修改情况，须经建库单位或招标代理单位机构收案人员和入库申请人代表共同签署。</w:t>
      </w:r>
    </w:p>
    <w:p w:rsidR="0080749E" w:rsidRPr="00474F8D" w:rsidRDefault="007D315E" w:rsidP="007D315E">
      <w:pPr>
        <w:widowControl/>
        <w:snapToGrid w:val="0"/>
        <w:spacing w:line="420" w:lineRule="exact"/>
        <w:ind w:firstLineChars="67" w:firstLine="161"/>
        <w:rPr>
          <w:rFonts w:ascii="宋体" w:hAnsi="宋体"/>
          <w:sz w:val="24"/>
          <w:szCs w:val="24"/>
        </w:rPr>
      </w:pPr>
      <w:r w:rsidRPr="00474F8D">
        <w:rPr>
          <w:rFonts w:ascii="宋体" w:hAnsi="宋体" w:hint="eastAsia"/>
          <w:sz w:val="24"/>
          <w:szCs w:val="24"/>
        </w:rPr>
        <w:t xml:space="preserve">   4、提供多个业绩时，可将第8项扩展。</w:t>
      </w:r>
    </w:p>
    <w:p w:rsidR="0080749E" w:rsidRPr="00474F8D" w:rsidRDefault="007D315E">
      <w:pPr>
        <w:widowControl/>
        <w:spacing w:line="360" w:lineRule="exact"/>
        <w:ind w:rightChars="-129" w:right="-361" w:firstLineChars="200" w:firstLine="480"/>
        <w:jc w:val="left"/>
        <w:rPr>
          <w:rFonts w:ascii="宋体" w:hAnsi="宋体"/>
          <w:sz w:val="24"/>
          <w:szCs w:val="24"/>
        </w:rPr>
      </w:pPr>
      <w:r w:rsidRPr="00474F8D">
        <w:rPr>
          <w:rFonts w:ascii="宋体" w:hAnsi="宋体" w:hint="eastAsia"/>
          <w:sz w:val="24"/>
          <w:szCs w:val="24"/>
        </w:rPr>
        <w:t>5、本表中如有标明为“择优资料”部分的资料，申请人如不提交，不被认定为资格审查不合格，但将影响申请人的择优结果。</w:t>
      </w:r>
    </w:p>
    <w:p w:rsidR="0080749E" w:rsidRPr="00474F8D" w:rsidRDefault="007D315E">
      <w:pPr>
        <w:widowControl/>
        <w:snapToGrid w:val="0"/>
        <w:spacing w:line="360" w:lineRule="exact"/>
        <w:ind w:right="102"/>
        <w:jc w:val="left"/>
        <w:rPr>
          <w:rFonts w:ascii="宋体" w:hAnsi="宋体"/>
          <w:sz w:val="24"/>
          <w:szCs w:val="24"/>
          <w:u w:val="single"/>
        </w:rPr>
      </w:pPr>
      <w:r w:rsidRPr="00474F8D">
        <w:rPr>
          <w:rFonts w:ascii="宋体" w:hAnsi="宋体" w:hint="eastAsia"/>
          <w:sz w:val="24"/>
          <w:szCs w:val="24"/>
          <w:u w:val="single"/>
        </w:rPr>
        <w:t xml:space="preserve">　　　　　　　　　　　　　　　　　　　　　　　　　　　　　　　　　　　    </w:t>
      </w:r>
    </w:p>
    <w:p w:rsidR="0080749E" w:rsidRPr="00474F8D" w:rsidRDefault="007D315E">
      <w:pPr>
        <w:widowControl/>
        <w:snapToGrid w:val="0"/>
        <w:spacing w:line="360" w:lineRule="auto"/>
        <w:ind w:right="102"/>
        <w:jc w:val="center"/>
        <w:rPr>
          <w:rFonts w:ascii="宋体" w:hAnsi="宋体"/>
          <w:b/>
          <w:sz w:val="24"/>
          <w:szCs w:val="24"/>
        </w:rPr>
      </w:pPr>
      <w:r w:rsidRPr="00474F8D">
        <w:rPr>
          <w:rFonts w:ascii="宋体" w:hAnsi="宋体" w:hint="eastAsia"/>
          <w:b/>
          <w:sz w:val="24"/>
          <w:szCs w:val="24"/>
        </w:rPr>
        <w:t>报名资料审核情况</w:t>
      </w:r>
    </w:p>
    <w:p w:rsidR="0080749E" w:rsidRPr="00474F8D" w:rsidRDefault="007D315E">
      <w:pPr>
        <w:widowControl/>
        <w:snapToGrid w:val="0"/>
        <w:spacing w:line="360" w:lineRule="auto"/>
        <w:ind w:right="-451"/>
        <w:jc w:val="left"/>
        <w:rPr>
          <w:rFonts w:ascii="宋体" w:hAnsi="宋体"/>
          <w:b/>
          <w:sz w:val="24"/>
          <w:szCs w:val="24"/>
        </w:rPr>
      </w:pPr>
      <w:r w:rsidRPr="00474F8D">
        <w:rPr>
          <w:rFonts w:ascii="宋体" w:hAnsi="宋体" w:hint="eastAsia"/>
          <w:b/>
          <w:sz w:val="24"/>
          <w:szCs w:val="24"/>
        </w:rPr>
        <w:t>收案人员与入库申请人代表对报名资料共同核对，审核情况属实。</w:t>
      </w:r>
    </w:p>
    <w:p w:rsidR="0080749E" w:rsidRPr="00474F8D" w:rsidRDefault="007D315E">
      <w:pPr>
        <w:widowControl/>
        <w:snapToGrid w:val="0"/>
        <w:spacing w:line="360" w:lineRule="auto"/>
        <w:ind w:right="102"/>
        <w:jc w:val="left"/>
        <w:rPr>
          <w:rFonts w:ascii="宋体" w:hAnsi="宋体"/>
          <w:b/>
          <w:sz w:val="24"/>
          <w:szCs w:val="24"/>
          <w:u w:val="single"/>
        </w:rPr>
      </w:pPr>
      <w:r w:rsidRPr="00474F8D">
        <w:rPr>
          <w:rFonts w:ascii="宋体" w:hAnsi="宋体" w:hint="eastAsia"/>
          <w:b/>
          <w:sz w:val="24"/>
          <w:szCs w:val="24"/>
        </w:rPr>
        <w:t>收案人员签名：</w:t>
      </w:r>
      <w:r w:rsidRPr="00474F8D">
        <w:rPr>
          <w:rFonts w:ascii="宋体" w:hAnsi="宋体" w:hint="eastAsia"/>
          <w:b/>
          <w:sz w:val="24"/>
          <w:szCs w:val="24"/>
          <w:u w:val="single"/>
        </w:rPr>
        <w:t xml:space="preserve">　　           　　         </w:t>
      </w:r>
    </w:p>
    <w:p w:rsidR="0080749E" w:rsidRPr="00474F8D" w:rsidRDefault="007D315E">
      <w:pPr>
        <w:adjustRightInd w:val="0"/>
        <w:snapToGrid w:val="0"/>
        <w:spacing w:line="360" w:lineRule="auto"/>
        <w:rPr>
          <w:rFonts w:ascii="宋体" w:hAnsi="宋体"/>
          <w:sz w:val="24"/>
          <w:szCs w:val="24"/>
        </w:rPr>
      </w:pPr>
      <w:r w:rsidRPr="00474F8D">
        <w:rPr>
          <w:rFonts w:ascii="宋体" w:hAnsi="宋体" w:hint="eastAsia"/>
          <w:b/>
          <w:sz w:val="24"/>
          <w:szCs w:val="24"/>
        </w:rPr>
        <w:t>入库申请人代表签名：</w:t>
      </w:r>
      <w:r w:rsidRPr="00474F8D">
        <w:rPr>
          <w:rFonts w:ascii="宋体" w:hAnsi="宋体" w:hint="eastAsia"/>
          <w:sz w:val="24"/>
          <w:szCs w:val="24"/>
          <w:u w:val="single"/>
        </w:rPr>
        <w:t xml:space="preserve">                           </w:t>
      </w:r>
      <w:r w:rsidRPr="00474F8D">
        <w:rPr>
          <w:rFonts w:ascii="宋体" w:hAnsi="宋体" w:hint="eastAsia"/>
          <w:b/>
          <w:sz w:val="24"/>
          <w:szCs w:val="24"/>
        </w:rPr>
        <w:t xml:space="preserve">  二0一九年  月  日</w:t>
      </w:r>
    </w:p>
    <w:p w:rsidR="0080749E" w:rsidRPr="00474F8D" w:rsidRDefault="007D315E">
      <w:pPr>
        <w:widowControl/>
        <w:adjustRightInd w:val="0"/>
        <w:snapToGrid w:val="0"/>
        <w:spacing w:line="360" w:lineRule="auto"/>
        <w:outlineLvl w:val="0"/>
        <w:rPr>
          <w:rFonts w:ascii="宋体" w:hAnsi="宋体"/>
          <w:b/>
          <w:sz w:val="24"/>
          <w:szCs w:val="24"/>
        </w:rPr>
      </w:pPr>
      <w:r w:rsidRPr="00474F8D">
        <w:rPr>
          <w:rFonts w:ascii="宋体" w:hAnsi="宋体" w:hint="eastAsia"/>
          <w:sz w:val="24"/>
          <w:szCs w:val="24"/>
        </w:rPr>
        <w:br w:type="page"/>
      </w:r>
      <w:r w:rsidRPr="00474F8D">
        <w:rPr>
          <w:rFonts w:ascii="宋体" w:hAnsi="宋体" w:hint="eastAsia"/>
          <w:b/>
          <w:sz w:val="24"/>
          <w:szCs w:val="24"/>
        </w:rPr>
        <w:t>附件</w:t>
      </w:r>
      <w:r w:rsidR="00627317" w:rsidRPr="00474F8D">
        <w:rPr>
          <w:rFonts w:ascii="宋体" w:hAnsi="宋体" w:hint="eastAsia"/>
          <w:b/>
          <w:sz w:val="24"/>
          <w:szCs w:val="24"/>
        </w:rPr>
        <w:t>4</w:t>
      </w:r>
      <w:r w:rsidRPr="00474F8D">
        <w:rPr>
          <w:rFonts w:ascii="宋体" w:hAnsi="宋体" w:hint="eastAsia"/>
          <w:b/>
          <w:sz w:val="24"/>
          <w:szCs w:val="24"/>
        </w:rPr>
        <w:t>：</w:t>
      </w:r>
    </w:p>
    <w:p w:rsidR="0080749E" w:rsidRPr="00474F8D" w:rsidRDefault="007D315E">
      <w:pPr>
        <w:widowControl/>
        <w:adjustRightInd w:val="0"/>
        <w:snapToGrid w:val="0"/>
        <w:spacing w:before="260" w:after="260" w:line="360" w:lineRule="auto"/>
        <w:ind w:leftChars="-2" w:left="-6" w:right="26" w:firstLine="3"/>
        <w:jc w:val="center"/>
        <w:rPr>
          <w:rFonts w:ascii="宋体" w:hAnsi="宋体"/>
          <w:b/>
          <w:bCs/>
          <w:sz w:val="24"/>
          <w:szCs w:val="24"/>
        </w:rPr>
      </w:pPr>
      <w:r w:rsidRPr="00474F8D">
        <w:rPr>
          <w:rFonts w:ascii="宋体" w:hAnsi="宋体" w:hint="eastAsia"/>
          <w:b/>
          <w:bCs/>
          <w:sz w:val="24"/>
          <w:szCs w:val="24"/>
        </w:rPr>
        <w:t>申请人声明</w:t>
      </w:r>
    </w:p>
    <w:p w:rsidR="0080749E" w:rsidRPr="00474F8D" w:rsidRDefault="007D315E">
      <w:pPr>
        <w:widowControl/>
        <w:adjustRightInd w:val="0"/>
        <w:snapToGrid w:val="0"/>
        <w:spacing w:line="360" w:lineRule="auto"/>
        <w:jc w:val="left"/>
        <w:rPr>
          <w:rFonts w:ascii="宋体" w:hAnsi="宋体"/>
          <w:sz w:val="24"/>
          <w:szCs w:val="24"/>
        </w:rPr>
      </w:pPr>
      <w:r w:rsidRPr="00474F8D">
        <w:rPr>
          <w:rFonts w:ascii="宋体" w:hAnsi="宋体" w:hint="eastAsia"/>
          <w:sz w:val="24"/>
          <w:szCs w:val="24"/>
          <w:u w:val="single"/>
          <w:shd w:val="clear" w:color="auto" w:fill="FFFFFF"/>
        </w:rPr>
        <w:t>（建库单位）</w:t>
      </w:r>
      <w:r w:rsidRPr="00474F8D">
        <w:rPr>
          <w:rFonts w:ascii="宋体" w:hAnsi="宋体" w:hint="eastAsia"/>
          <w:sz w:val="24"/>
          <w:szCs w:val="24"/>
        </w:rPr>
        <w:t>：</w:t>
      </w:r>
    </w:p>
    <w:p w:rsidR="0080749E" w:rsidRPr="00474F8D" w:rsidRDefault="007D315E">
      <w:pPr>
        <w:widowControl/>
        <w:adjustRightInd w:val="0"/>
        <w:snapToGrid w:val="0"/>
        <w:spacing w:line="360" w:lineRule="auto"/>
        <w:ind w:firstLineChars="200" w:firstLine="480"/>
        <w:jc w:val="left"/>
        <w:rPr>
          <w:rFonts w:ascii="宋体" w:hAnsi="宋体"/>
          <w:sz w:val="24"/>
          <w:szCs w:val="24"/>
        </w:rPr>
      </w:pPr>
      <w:r w:rsidRPr="00474F8D">
        <w:rPr>
          <w:rFonts w:ascii="宋体" w:hAnsi="宋体" w:hint="eastAsia"/>
          <w:sz w:val="24"/>
          <w:szCs w:val="24"/>
        </w:rPr>
        <w:t>本公司就申请进入</w:t>
      </w:r>
      <w:r w:rsidRPr="00474F8D">
        <w:rPr>
          <w:rFonts w:ascii="宋体" w:hAnsi="宋体" w:hint="eastAsia"/>
          <w:sz w:val="24"/>
          <w:u w:val="single"/>
          <w:shd w:val="clear" w:color="auto" w:fill="FFFFFF"/>
        </w:rPr>
        <w:t>广州市教育基建和装备中心建设工程及工程相关服务、设备招标采购代理服务</w:t>
      </w:r>
      <w:r w:rsidRPr="00474F8D">
        <w:rPr>
          <w:rFonts w:ascii="宋体" w:hAnsi="宋体" w:hint="eastAsia"/>
          <w:sz w:val="24"/>
          <w:szCs w:val="24"/>
          <w:u w:val="single"/>
          <w:shd w:val="clear" w:color="auto" w:fill="FFFFFF"/>
        </w:rPr>
        <w:t>库</w:t>
      </w:r>
      <w:r w:rsidRPr="00474F8D">
        <w:rPr>
          <w:rFonts w:ascii="宋体" w:hAnsi="宋体" w:hint="eastAsia"/>
          <w:sz w:val="24"/>
          <w:szCs w:val="24"/>
        </w:rPr>
        <w:t>作出郑重声明：</w:t>
      </w:r>
    </w:p>
    <w:p w:rsidR="0080749E" w:rsidRPr="00474F8D" w:rsidRDefault="007D315E">
      <w:pPr>
        <w:widowControl/>
        <w:adjustRightInd w:val="0"/>
        <w:snapToGrid w:val="0"/>
        <w:spacing w:line="360" w:lineRule="auto"/>
        <w:ind w:firstLineChars="200" w:firstLine="480"/>
        <w:jc w:val="left"/>
        <w:rPr>
          <w:rFonts w:ascii="宋体" w:hAnsi="宋体"/>
          <w:sz w:val="24"/>
          <w:szCs w:val="24"/>
        </w:rPr>
      </w:pPr>
      <w:r w:rsidRPr="00474F8D">
        <w:rPr>
          <w:rFonts w:ascii="宋体" w:hAnsi="宋体" w:hint="eastAsia"/>
          <w:sz w:val="24"/>
          <w:szCs w:val="24"/>
        </w:rPr>
        <w:t>一、本公司自愿应征申请加入</w:t>
      </w:r>
      <w:r w:rsidRPr="00474F8D">
        <w:rPr>
          <w:rFonts w:ascii="宋体" w:hAnsi="宋体" w:hint="eastAsia"/>
          <w:sz w:val="24"/>
          <w:u w:val="single"/>
          <w:shd w:val="clear" w:color="auto" w:fill="FFFFFF"/>
        </w:rPr>
        <w:t>广州市教育基建和装备中心建设工程及工程相关服务、设备招标采购代理服务</w:t>
      </w:r>
      <w:r w:rsidRPr="00474F8D">
        <w:rPr>
          <w:rFonts w:ascii="宋体" w:hAnsi="宋体" w:hint="eastAsia"/>
          <w:sz w:val="24"/>
          <w:szCs w:val="24"/>
          <w:u w:val="single"/>
          <w:shd w:val="clear" w:color="auto" w:fill="FFFFFF"/>
        </w:rPr>
        <w:t>库</w:t>
      </w:r>
      <w:r w:rsidRPr="00474F8D">
        <w:rPr>
          <w:rFonts w:ascii="宋体" w:hAnsi="宋体" w:hint="eastAsia"/>
          <w:sz w:val="24"/>
          <w:szCs w:val="24"/>
          <w:shd w:val="clear" w:color="auto" w:fill="FFFFFF"/>
        </w:rPr>
        <w:t>，</w:t>
      </w:r>
      <w:r w:rsidRPr="00474F8D">
        <w:rPr>
          <w:rFonts w:ascii="宋体" w:hAnsi="宋体" w:hint="eastAsia"/>
          <w:sz w:val="24"/>
          <w:szCs w:val="24"/>
        </w:rPr>
        <w:t>保证递交入库审查申请文件材料及其后提供的一切材料都是真实的。</w:t>
      </w:r>
    </w:p>
    <w:p w:rsidR="0080749E" w:rsidRPr="00474F8D" w:rsidRDefault="007D315E">
      <w:pPr>
        <w:widowControl/>
        <w:adjustRightInd w:val="0"/>
        <w:snapToGrid w:val="0"/>
        <w:spacing w:line="360" w:lineRule="auto"/>
        <w:ind w:firstLineChars="200" w:firstLine="480"/>
        <w:jc w:val="left"/>
        <w:rPr>
          <w:rFonts w:ascii="宋体" w:hAnsi="宋体"/>
          <w:sz w:val="24"/>
          <w:szCs w:val="24"/>
        </w:rPr>
      </w:pPr>
      <w:r w:rsidRPr="00474F8D">
        <w:rPr>
          <w:rFonts w:ascii="宋体" w:hAnsi="宋体" w:hint="eastAsia"/>
          <w:sz w:val="24"/>
          <w:szCs w:val="24"/>
        </w:rPr>
        <w:t>二、本公司保证不与其他单位围标、串标，不出让投标资格，不向建库单位、建库评审委员会成员行贿。</w:t>
      </w:r>
    </w:p>
    <w:p w:rsidR="0080749E" w:rsidRPr="00474F8D" w:rsidRDefault="007D315E">
      <w:pPr>
        <w:widowControl/>
        <w:adjustRightInd w:val="0"/>
        <w:snapToGrid w:val="0"/>
        <w:spacing w:line="360" w:lineRule="auto"/>
        <w:ind w:firstLineChars="200" w:firstLine="480"/>
        <w:jc w:val="left"/>
        <w:rPr>
          <w:rFonts w:ascii="宋体" w:hAnsi="宋体"/>
          <w:sz w:val="24"/>
          <w:szCs w:val="24"/>
        </w:rPr>
      </w:pPr>
      <w:r w:rsidRPr="00474F8D">
        <w:rPr>
          <w:rFonts w:ascii="宋体" w:hAnsi="宋体" w:hint="eastAsia"/>
          <w:sz w:val="24"/>
          <w:szCs w:val="24"/>
        </w:rPr>
        <w:t>三、本公司没有处于被责令停业的状态；没有处于被建设行政主管部门取消投标资格的处罚期内；没有处于财产被接管、冻结、破产的状态；在广州市人民检察院行贿犯罪档案查询结果中，本公司没有在交易报名截止时间前两年内被人民法院判决犯有行贿罪的记录；本公司没有被人民法院列入失信被执行人名单。在递交入库申请文件截止日期前三年内本公司没有弄虚作假骗取中标、围标串标行为（以行政主管部门或法院或检察院书面认定为准）。</w:t>
      </w:r>
    </w:p>
    <w:p w:rsidR="0080749E" w:rsidRPr="00474F8D" w:rsidRDefault="007D315E">
      <w:pPr>
        <w:widowControl/>
        <w:adjustRightInd w:val="0"/>
        <w:snapToGrid w:val="0"/>
        <w:spacing w:line="360" w:lineRule="auto"/>
        <w:ind w:firstLineChars="200" w:firstLine="480"/>
        <w:jc w:val="left"/>
        <w:rPr>
          <w:rFonts w:ascii="宋体" w:hAnsi="宋体"/>
          <w:sz w:val="24"/>
          <w:szCs w:val="24"/>
        </w:rPr>
      </w:pPr>
      <w:r w:rsidRPr="00474F8D">
        <w:rPr>
          <w:rFonts w:ascii="宋体" w:hAnsi="宋体" w:hint="eastAsia"/>
          <w:sz w:val="24"/>
          <w:szCs w:val="24"/>
        </w:rPr>
        <w:t>四、本公司及其有隶属关系的机构，没有参加本项目建库文件的编写工作；本公司与本次建库的代理机构没有隶属关系或其他利害关系。</w:t>
      </w:r>
    </w:p>
    <w:p w:rsidR="0080749E" w:rsidRPr="00474F8D" w:rsidRDefault="007D315E">
      <w:pPr>
        <w:widowControl/>
        <w:adjustRightInd w:val="0"/>
        <w:snapToGrid w:val="0"/>
        <w:spacing w:line="360" w:lineRule="auto"/>
        <w:ind w:firstLineChars="200" w:firstLine="480"/>
        <w:jc w:val="left"/>
        <w:rPr>
          <w:rFonts w:ascii="宋体" w:hAnsi="宋体"/>
          <w:sz w:val="24"/>
          <w:szCs w:val="24"/>
        </w:rPr>
      </w:pPr>
      <w:r w:rsidRPr="00474F8D">
        <w:rPr>
          <w:rFonts w:ascii="宋体" w:hAnsi="宋体" w:hint="eastAsia"/>
          <w:sz w:val="24"/>
          <w:szCs w:val="24"/>
        </w:rPr>
        <w:t>本公司违反上述保证，或本声明陈述与事实不符，经查实，本公司愿意接受公开通报，承担由此带来的法律后果，并自愿放弃进入</w:t>
      </w:r>
      <w:r w:rsidRPr="00474F8D">
        <w:rPr>
          <w:rFonts w:ascii="宋体" w:hAnsi="宋体" w:hint="eastAsia"/>
          <w:sz w:val="24"/>
          <w:u w:val="single"/>
          <w:shd w:val="clear" w:color="auto" w:fill="FFFFFF"/>
        </w:rPr>
        <w:t>广州市教育基建和装备中心建设工程及其工程相关采购招标代理服务</w:t>
      </w:r>
      <w:r w:rsidRPr="00474F8D">
        <w:rPr>
          <w:rFonts w:ascii="宋体" w:hAnsi="宋体" w:hint="eastAsia"/>
          <w:sz w:val="24"/>
          <w:szCs w:val="24"/>
          <w:u w:val="single"/>
          <w:shd w:val="clear" w:color="auto" w:fill="FFFFFF"/>
        </w:rPr>
        <w:t>库</w:t>
      </w:r>
      <w:r w:rsidRPr="00474F8D">
        <w:rPr>
          <w:rFonts w:ascii="宋体" w:hAnsi="宋体" w:hint="eastAsia"/>
          <w:sz w:val="24"/>
          <w:szCs w:val="24"/>
        </w:rPr>
        <w:t>。</w:t>
      </w:r>
    </w:p>
    <w:p w:rsidR="0080749E" w:rsidRPr="00474F8D" w:rsidRDefault="007D315E">
      <w:pPr>
        <w:widowControl/>
        <w:adjustRightInd w:val="0"/>
        <w:snapToGrid w:val="0"/>
        <w:spacing w:line="360" w:lineRule="auto"/>
        <w:ind w:firstLineChars="200" w:firstLine="480"/>
        <w:jc w:val="left"/>
        <w:rPr>
          <w:rFonts w:ascii="宋体" w:hAnsi="宋体"/>
          <w:sz w:val="24"/>
          <w:szCs w:val="24"/>
        </w:rPr>
      </w:pPr>
      <w:r w:rsidRPr="00474F8D">
        <w:rPr>
          <w:rFonts w:ascii="宋体" w:hAnsi="宋体" w:hint="eastAsia"/>
          <w:sz w:val="24"/>
          <w:szCs w:val="24"/>
        </w:rPr>
        <w:t>特此声明。</w:t>
      </w:r>
    </w:p>
    <w:p w:rsidR="0080749E" w:rsidRPr="00474F8D" w:rsidRDefault="0080749E">
      <w:pPr>
        <w:widowControl/>
        <w:adjustRightInd w:val="0"/>
        <w:snapToGrid w:val="0"/>
        <w:spacing w:line="360" w:lineRule="auto"/>
        <w:ind w:right="560" w:firstLineChars="200" w:firstLine="480"/>
        <w:jc w:val="center"/>
        <w:rPr>
          <w:rFonts w:ascii="宋体" w:hAnsi="宋体"/>
          <w:sz w:val="24"/>
          <w:szCs w:val="24"/>
        </w:rPr>
      </w:pPr>
    </w:p>
    <w:p w:rsidR="0080749E" w:rsidRPr="00474F8D" w:rsidRDefault="0080749E">
      <w:pPr>
        <w:widowControl/>
        <w:adjustRightInd w:val="0"/>
        <w:snapToGrid w:val="0"/>
        <w:spacing w:line="360" w:lineRule="auto"/>
        <w:ind w:right="560" w:firstLineChars="200" w:firstLine="480"/>
        <w:jc w:val="center"/>
        <w:rPr>
          <w:rFonts w:ascii="宋体" w:hAnsi="宋体"/>
          <w:sz w:val="24"/>
          <w:szCs w:val="24"/>
        </w:rPr>
      </w:pPr>
    </w:p>
    <w:p w:rsidR="0080749E" w:rsidRPr="00474F8D" w:rsidRDefault="007D315E">
      <w:pPr>
        <w:widowControl/>
        <w:adjustRightInd w:val="0"/>
        <w:snapToGrid w:val="0"/>
        <w:spacing w:line="360" w:lineRule="auto"/>
        <w:ind w:right="560" w:firstLineChars="200" w:firstLine="480"/>
        <w:jc w:val="center"/>
        <w:rPr>
          <w:rFonts w:ascii="宋体" w:hAnsi="宋体"/>
          <w:sz w:val="24"/>
          <w:szCs w:val="24"/>
        </w:rPr>
      </w:pPr>
      <w:r w:rsidRPr="00474F8D">
        <w:rPr>
          <w:rFonts w:ascii="宋体" w:hAnsi="宋体" w:hint="eastAsia"/>
          <w:sz w:val="24"/>
          <w:szCs w:val="24"/>
        </w:rPr>
        <w:t xml:space="preserve">              声明企业：(企业公章)</w:t>
      </w:r>
    </w:p>
    <w:p w:rsidR="0080749E" w:rsidRPr="00474F8D" w:rsidRDefault="007D315E">
      <w:pPr>
        <w:widowControl/>
        <w:adjustRightInd w:val="0"/>
        <w:snapToGrid w:val="0"/>
        <w:spacing w:line="360" w:lineRule="auto"/>
        <w:ind w:right="560" w:firstLineChars="200" w:firstLine="480"/>
        <w:jc w:val="center"/>
        <w:rPr>
          <w:rFonts w:ascii="宋体" w:hAnsi="宋体"/>
          <w:sz w:val="24"/>
          <w:szCs w:val="24"/>
        </w:rPr>
      </w:pPr>
      <w:r w:rsidRPr="00474F8D">
        <w:rPr>
          <w:rFonts w:ascii="宋体" w:hAnsi="宋体" w:hint="eastAsia"/>
          <w:sz w:val="24"/>
          <w:szCs w:val="24"/>
        </w:rPr>
        <w:t xml:space="preserve">                法定代表人签字或盖章：</w:t>
      </w:r>
    </w:p>
    <w:p w:rsidR="0080749E" w:rsidRPr="00474F8D" w:rsidRDefault="007D315E">
      <w:pPr>
        <w:widowControl/>
        <w:adjustRightInd w:val="0"/>
        <w:snapToGrid w:val="0"/>
        <w:spacing w:line="360" w:lineRule="auto"/>
        <w:ind w:right="560" w:firstLineChars="1750" w:firstLine="4200"/>
        <w:rPr>
          <w:rFonts w:ascii="宋体" w:hAnsi="宋体"/>
          <w:sz w:val="24"/>
          <w:szCs w:val="24"/>
        </w:rPr>
      </w:pPr>
      <w:r w:rsidRPr="00474F8D">
        <w:rPr>
          <w:rFonts w:ascii="宋体" w:hAnsi="宋体" w:hint="eastAsia"/>
          <w:sz w:val="24"/>
          <w:szCs w:val="24"/>
        </w:rPr>
        <w:t>年   月   日</w:t>
      </w:r>
    </w:p>
    <w:p w:rsidR="0080749E" w:rsidRPr="00474F8D" w:rsidRDefault="0080749E">
      <w:pPr>
        <w:widowControl/>
        <w:wordWrap w:val="0"/>
        <w:snapToGrid w:val="0"/>
        <w:spacing w:line="360" w:lineRule="auto"/>
        <w:outlineLvl w:val="0"/>
        <w:rPr>
          <w:rFonts w:ascii="宋体" w:hAnsi="宋体"/>
          <w:b/>
          <w:sz w:val="24"/>
          <w:szCs w:val="24"/>
        </w:rPr>
      </w:pPr>
    </w:p>
    <w:p w:rsidR="0080749E" w:rsidRPr="00474F8D" w:rsidRDefault="0080749E">
      <w:pPr>
        <w:widowControl/>
        <w:wordWrap w:val="0"/>
        <w:snapToGrid w:val="0"/>
        <w:spacing w:line="360" w:lineRule="auto"/>
        <w:outlineLvl w:val="0"/>
        <w:rPr>
          <w:rFonts w:ascii="宋体" w:hAnsi="宋体"/>
          <w:b/>
          <w:sz w:val="24"/>
          <w:szCs w:val="24"/>
        </w:rPr>
      </w:pPr>
    </w:p>
    <w:p w:rsidR="0080749E" w:rsidRPr="00474F8D" w:rsidRDefault="007D315E">
      <w:pPr>
        <w:widowControl/>
        <w:wordWrap w:val="0"/>
        <w:snapToGrid w:val="0"/>
        <w:spacing w:line="360" w:lineRule="auto"/>
        <w:outlineLvl w:val="0"/>
        <w:rPr>
          <w:rFonts w:ascii="宋体" w:hAnsi="宋体"/>
          <w:b/>
          <w:sz w:val="24"/>
          <w:szCs w:val="24"/>
        </w:rPr>
      </w:pPr>
      <w:r w:rsidRPr="00474F8D">
        <w:rPr>
          <w:rFonts w:ascii="宋体" w:hAnsi="宋体" w:hint="eastAsia"/>
          <w:b/>
          <w:sz w:val="24"/>
          <w:szCs w:val="24"/>
        </w:rPr>
        <w:t>附件</w:t>
      </w:r>
      <w:r w:rsidR="00627317" w:rsidRPr="00474F8D">
        <w:rPr>
          <w:rFonts w:ascii="宋体" w:hAnsi="宋体" w:hint="eastAsia"/>
          <w:b/>
          <w:sz w:val="24"/>
          <w:szCs w:val="24"/>
        </w:rPr>
        <w:t>5</w:t>
      </w:r>
      <w:r w:rsidRPr="00474F8D">
        <w:rPr>
          <w:rFonts w:ascii="宋体" w:hAnsi="宋体" w:hint="eastAsia"/>
          <w:b/>
          <w:sz w:val="24"/>
          <w:szCs w:val="24"/>
        </w:rPr>
        <w:t>：</w:t>
      </w:r>
    </w:p>
    <w:p w:rsidR="0080749E" w:rsidRPr="00474F8D" w:rsidRDefault="007D315E">
      <w:pPr>
        <w:pStyle w:val="2"/>
        <w:adjustRightInd w:val="0"/>
        <w:snapToGrid w:val="0"/>
        <w:spacing w:line="360" w:lineRule="auto"/>
        <w:jc w:val="center"/>
        <w:rPr>
          <w:rFonts w:ascii="宋体" w:hAnsi="宋体" w:cs="宋体"/>
          <w:kern w:val="0"/>
          <w:sz w:val="24"/>
          <w:szCs w:val="24"/>
        </w:rPr>
      </w:pPr>
      <w:r w:rsidRPr="00474F8D">
        <w:rPr>
          <w:rFonts w:ascii="宋体" w:hAnsi="宋体" w:cs="宋体" w:hint="eastAsia"/>
          <w:bCs w:val="0"/>
          <w:kern w:val="0"/>
          <w:sz w:val="24"/>
          <w:szCs w:val="24"/>
        </w:rPr>
        <w:t>申请人</w:t>
      </w:r>
      <w:r w:rsidRPr="00474F8D">
        <w:rPr>
          <w:rFonts w:ascii="宋体" w:hAnsi="宋体" w:cs="宋体" w:hint="eastAsia"/>
          <w:kern w:val="0"/>
          <w:sz w:val="24"/>
          <w:szCs w:val="24"/>
        </w:rPr>
        <w:t>承诺书</w:t>
      </w:r>
    </w:p>
    <w:p w:rsidR="0080749E" w:rsidRPr="00474F8D" w:rsidRDefault="007D315E">
      <w:pPr>
        <w:widowControl/>
        <w:adjustRightInd w:val="0"/>
        <w:snapToGrid w:val="0"/>
        <w:spacing w:line="360" w:lineRule="auto"/>
        <w:jc w:val="left"/>
        <w:rPr>
          <w:rFonts w:ascii="宋体" w:hAnsi="宋体"/>
          <w:sz w:val="24"/>
          <w:szCs w:val="24"/>
        </w:rPr>
      </w:pPr>
      <w:r w:rsidRPr="00474F8D">
        <w:rPr>
          <w:rFonts w:ascii="宋体" w:hAnsi="宋体" w:hint="eastAsia"/>
          <w:sz w:val="24"/>
          <w:szCs w:val="24"/>
          <w:u w:val="single"/>
          <w:shd w:val="clear" w:color="auto" w:fill="FFFFFF"/>
        </w:rPr>
        <w:t>（建库单位）</w:t>
      </w:r>
      <w:r w:rsidRPr="00474F8D">
        <w:rPr>
          <w:rFonts w:ascii="宋体" w:hAnsi="宋体" w:hint="eastAsia"/>
          <w:sz w:val="24"/>
          <w:szCs w:val="24"/>
        </w:rPr>
        <w:t>：</w:t>
      </w:r>
    </w:p>
    <w:p w:rsidR="0080749E" w:rsidRPr="00474F8D" w:rsidRDefault="007D315E">
      <w:pPr>
        <w:widowControl/>
        <w:adjustRightInd w:val="0"/>
        <w:snapToGrid w:val="0"/>
        <w:spacing w:line="360" w:lineRule="auto"/>
        <w:ind w:firstLineChars="200" w:firstLine="480"/>
        <w:jc w:val="left"/>
        <w:rPr>
          <w:rFonts w:ascii="宋体" w:hAnsi="宋体"/>
          <w:sz w:val="24"/>
          <w:szCs w:val="24"/>
        </w:rPr>
      </w:pPr>
      <w:r w:rsidRPr="00474F8D">
        <w:rPr>
          <w:rFonts w:ascii="宋体" w:hAnsi="宋体" w:hint="eastAsia"/>
          <w:sz w:val="24"/>
          <w:szCs w:val="24"/>
        </w:rPr>
        <w:t>本公司就申请进入</w:t>
      </w:r>
      <w:r w:rsidRPr="00474F8D">
        <w:rPr>
          <w:rFonts w:ascii="宋体" w:hAnsi="宋体" w:hint="eastAsia"/>
          <w:sz w:val="24"/>
          <w:u w:val="single"/>
          <w:shd w:val="clear" w:color="auto" w:fill="FFFFFF"/>
        </w:rPr>
        <w:t>广州市教育基建和装备中心建设工程及工程相关服务、设备招标采购代理服务</w:t>
      </w:r>
      <w:r w:rsidRPr="00474F8D">
        <w:rPr>
          <w:rFonts w:ascii="宋体" w:hAnsi="宋体" w:hint="eastAsia"/>
          <w:sz w:val="24"/>
          <w:szCs w:val="24"/>
          <w:u w:val="single"/>
          <w:shd w:val="clear" w:color="auto" w:fill="FFFFFF"/>
        </w:rPr>
        <w:t>库</w:t>
      </w:r>
      <w:r w:rsidRPr="00474F8D">
        <w:rPr>
          <w:rFonts w:ascii="宋体" w:hAnsi="宋体" w:hint="eastAsia"/>
          <w:sz w:val="24"/>
          <w:szCs w:val="24"/>
        </w:rPr>
        <w:t>的作出郑重承诺：</w:t>
      </w:r>
    </w:p>
    <w:p w:rsidR="0080749E" w:rsidRPr="00474F8D" w:rsidRDefault="007D315E">
      <w:pPr>
        <w:widowControl/>
        <w:adjustRightInd w:val="0"/>
        <w:snapToGrid w:val="0"/>
        <w:spacing w:line="360" w:lineRule="auto"/>
        <w:ind w:firstLineChars="200" w:firstLine="480"/>
        <w:jc w:val="left"/>
        <w:rPr>
          <w:rFonts w:ascii="宋体" w:hAnsi="宋体"/>
          <w:sz w:val="24"/>
          <w:szCs w:val="24"/>
        </w:rPr>
      </w:pPr>
      <w:r w:rsidRPr="00474F8D">
        <w:rPr>
          <w:rFonts w:ascii="宋体" w:hAnsi="宋体" w:hint="eastAsia"/>
          <w:sz w:val="24"/>
          <w:szCs w:val="24"/>
        </w:rPr>
        <w:t>1、本公司承诺遵守建库单位现行或今后针对招标代理单位管理制定的有关规定、考核要求及相应处罚，并做到：</w:t>
      </w:r>
    </w:p>
    <w:p w:rsidR="0080749E" w:rsidRPr="00474F8D" w:rsidRDefault="007D315E">
      <w:pPr>
        <w:widowControl/>
        <w:adjustRightInd w:val="0"/>
        <w:snapToGrid w:val="0"/>
        <w:spacing w:line="360" w:lineRule="auto"/>
        <w:ind w:firstLineChars="200" w:firstLine="480"/>
        <w:jc w:val="left"/>
        <w:rPr>
          <w:rFonts w:ascii="宋体" w:hAnsi="宋体"/>
          <w:sz w:val="24"/>
          <w:szCs w:val="24"/>
        </w:rPr>
      </w:pPr>
      <w:r w:rsidRPr="00474F8D">
        <w:rPr>
          <w:rFonts w:ascii="宋体" w:hAnsi="宋体" w:hint="eastAsia"/>
          <w:sz w:val="24"/>
          <w:szCs w:val="24"/>
        </w:rPr>
        <w:t>（1）不利用行贿、欺骗、弄虚作假等不正当手段承接招标代理业务。</w:t>
      </w:r>
    </w:p>
    <w:p w:rsidR="0080749E" w:rsidRPr="00474F8D" w:rsidRDefault="007D315E">
      <w:pPr>
        <w:widowControl/>
        <w:adjustRightInd w:val="0"/>
        <w:snapToGrid w:val="0"/>
        <w:spacing w:line="360" w:lineRule="auto"/>
        <w:ind w:firstLineChars="200" w:firstLine="480"/>
        <w:jc w:val="left"/>
        <w:rPr>
          <w:rFonts w:ascii="宋体" w:hAnsi="宋体"/>
          <w:sz w:val="24"/>
          <w:szCs w:val="24"/>
        </w:rPr>
      </w:pPr>
      <w:r w:rsidRPr="00474F8D">
        <w:rPr>
          <w:rFonts w:ascii="宋体" w:hAnsi="宋体" w:hint="eastAsia"/>
          <w:sz w:val="24"/>
          <w:szCs w:val="24"/>
        </w:rPr>
        <w:t>（2）在招标代理过程中，严格按照国家法律、法规及行业规章履行自己的职责，不参与串通进行虚假招标、陪标、围标、串标等活动；在承接贵中心各项代理业务时始终将严格按照中华人民共和国现行的法律、法规、规章的规定，履行自己的职责。</w:t>
      </w:r>
    </w:p>
    <w:p w:rsidR="0080749E" w:rsidRPr="00474F8D" w:rsidRDefault="007D315E">
      <w:pPr>
        <w:widowControl/>
        <w:adjustRightInd w:val="0"/>
        <w:snapToGrid w:val="0"/>
        <w:spacing w:line="360" w:lineRule="auto"/>
        <w:ind w:firstLineChars="200" w:firstLine="480"/>
        <w:jc w:val="left"/>
        <w:rPr>
          <w:rFonts w:ascii="宋体" w:hAnsi="宋体"/>
          <w:sz w:val="24"/>
          <w:szCs w:val="24"/>
        </w:rPr>
      </w:pPr>
      <w:r w:rsidRPr="00474F8D">
        <w:rPr>
          <w:rFonts w:ascii="宋体" w:hAnsi="宋体" w:hint="eastAsia"/>
          <w:sz w:val="24"/>
          <w:szCs w:val="24"/>
        </w:rPr>
        <w:t>（3）不以任何形式，包括并不限于口头及书面形式，作为及不作为的方式，向投标人泄露招投标秘密。</w:t>
      </w:r>
    </w:p>
    <w:p w:rsidR="0080749E" w:rsidRPr="00474F8D" w:rsidRDefault="007D315E">
      <w:pPr>
        <w:widowControl/>
        <w:adjustRightInd w:val="0"/>
        <w:snapToGrid w:val="0"/>
        <w:spacing w:line="360" w:lineRule="auto"/>
        <w:ind w:firstLineChars="200" w:firstLine="480"/>
        <w:jc w:val="left"/>
        <w:rPr>
          <w:rFonts w:ascii="宋体" w:hAnsi="宋体"/>
          <w:sz w:val="24"/>
          <w:szCs w:val="24"/>
        </w:rPr>
      </w:pPr>
      <w:r w:rsidRPr="00474F8D">
        <w:rPr>
          <w:rFonts w:ascii="宋体" w:hAnsi="宋体" w:hint="eastAsia"/>
          <w:sz w:val="24"/>
          <w:szCs w:val="24"/>
        </w:rPr>
        <w:t>（4）严格按照《中华人民共和国招标投标法》、《中华人民共和国政府采购法》等相关法律、法规约束、规范招标代理人员行为。</w:t>
      </w:r>
    </w:p>
    <w:p w:rsidR="0080749E" w:rsidRPr="00474F8D" w:rsidRDefault="007D315E">
      <w:pPr>
        <w:widowControl/>
        <w:adjustRightInd w:val="0"/>
        <w:snapToGrid w:val="0"/>
        <w:spacing w:line="360" w:lineRule="auto"/>
        <w:ind w:firstLineChars="200" w:firstLine="480"/>
        <w:jc w:val="left"/>
        <w:rPr>
          <w:rFonts w:ascii="宋体" w:hAnsi="宋体"/>
          <w:sz w:val="24"/>
          <w:szCs w:val="24"/>
        </w:rPr>
      </w:pPr>
      <w:r w:rsidRPr="00474F8D">
        <w:rPr>
          <w:rFonts w:ascii="宋体" w:hAnsi="宋体" w:hint="eastAsia"/>
          <w:sz w:val="24"/>
          <w:szCs w:val="24"/>
        </w:rPr>
        <w:t>（5）不向投标人索要或接受回扣、礼金、有价证券、贵重物品及其他任何有可能影响公正招标的礼物，不以任何形式变相收取或间接收受礼品等，包括未来利益。</w:t>
      </w:r>
    </w:p>
    <w:p w:rsidR="0080749E" w:rsidRPr="00474F8D" w:rsidRDefault="007D315E">
      <w:pPr>
        <w:widowControl/>
        <w:adjustRightInd w:val="0"/>
        <w:snapToGrid w:val="0"/>
        <w:spacing w:line="360" w:lineRule="auto"/>
        <w:ind w:firstLineChars="200" w:firstLine="480"/>
        <w:jc w:val="left"/>
        <w:rPr>
          <w:rFonts w:ascii="宋体" w:hAnsi="宋体"/>
          <w:sz w:val="24"/>
          <w:szCs w:val="24"/>
        </w:rPr>
      </w:pPr>
      <w:r w:rsidRPr="00474F8D">
        <w:rPr>
          <w:rFonts w:ascii="宋体" w:hAnsi="宋体" w:hint="eastAsia"/>
          <w:sz w:val="24"/>
          <w:szCs w:val="24"/>
        </w:rPr>
        <w:t>（6）不在投标人和相关单位报销或变相报销代理机构或个人费用。</w:t>
      </w:r>
    </w:p>
    <w:p w:rsidR="0080749E" w:rsidRPr="00474F8D" w:rsidRDefault="007D315E">
      <w:pPr>
        <w:widowControl/>
        <w:adjustRightInd w:val="0"/>
        <w:snapToGrid w:val="0"/>
        <w:spacing w:line="360" w:lineRule="auto"/>
        <w:ind w:firstLineChars="200" w:firstLine="480"/>
        <w:jc w:val="left"/>
        <w:rPr>
          <w:rFonts w:ascii="宋体" w:hAnsi="宋体"/>
          <w:sz w:val="24"/>
          <w:szCs w:val="24"/>
        </w:rPr>
      </w:pPr>
      <w:r w:rsidRPr="00474F8D">
        <w:rPr>
          <w:rFonts w:ascii="宋体" w:hAnsi="宋体" w:hint="eastAsia"/>
          <w:sz w:val="24"/>
          <w:szCs w:val="24"/>
        </w:rPr>
        <w:t>本公司若有违反上述任何承诺条款(情形)之一，经查证属实后，完全愿意接受贵中心的处罚，并自愿退出</w:t>
      </w:r>
      <w:r w:rsidRPr="00474F8D">
        <w:rPr>
          <w:rFonts w:ascii="宋体" w:hAnsi="宋体" w:hint="eastAsia"/>
          <w:sz w:val="24"/>
          <w:u w:val="single"/>
          <w:shd w:val="clear" w:color="auto" w:fill="FFFFFF"/>
        </w:rPr>
        <w:t>广州市教育基建和装备中心建设工程及工程相关服务、设备招标采购代理服务</w:t>
      </w:r>
      <w:r w:rsidRPr="00474F8D">
        <w:rPr>
          <w:rFonts w:ascii="宋体" w:hAnsi="宋体" w:hint="eastAsia"/>
          <w:sz w:val="24"/>
          <w:szCs w:val="24"/>
          <w:u w:val="single"/>
          <w:shd w:val="clear" w:color="auto" w:fill="FFFFFF"/>
        </w:rPr>
        <w:t>库</w:t>
      </w:r>
      <w:r w:rsidRPr="00474F8D">
        <w:rPr>
          <w:rFonts w:ascii="宋体" w:hAnsi="宋体" w:hint="eastAsia"/>
          <w:sz w:val="24"/>
          <w:szCs w:val="24"/>
        </w:rPr>
        <w:t>。</w:t>
      </w:r>
    </w:p>
    <w:p w:rsidR="0080749E" w:rsidRPr="00474F8D" w:rsidRDefault="007D315E">
      <w:pPr>
        <w:widowControl/>
        <w:adjustRightInd w:val="0"/>
        <w:snapToGrid w:val="0"/>
        <w:spacing w:line="360" w:lineRule="auto"/>
        <w:ind w:firstLineChars="200" w:firstLine="480"/>
        <w:jc w:val="left"/>
        <w:rPr>
          <w:rFonts w:ascii="宋体" w:hAnsi="宋体"/>
          <w:sz w:val="24"/>
          <w:szCs w:val="24"/>
        </w:rPr>
      </w:pPr>
      <w:r w:rsidRPr="00474F8D">
        <w:rPr>
          <w:rFonts w:ascii="宋体" w:hAnsi="宋体" w:hint="eastAsia"/>
          <w:sz w:val="24"/>
          <w:szCs w:val="24"/>
        </w:rPr>
        <w:t>2、如本公司能进入</w:t>
      </w:r>
      <w:r w:rsidRPr="00474F8D">
        <w:rPr>
          <w:rFonts w:ascii="宋体" w:hAnsi="宋体" w:hint="eastAsia"/>
          <w:sz w:val="24"/>
          <w:u w:val="single"/>
          <w:shd w:val="clear" w:color="auto" w:fill="FFFFFF"/>
        </w:rPr>
        <w:t>广州市教育基建和装备中心建设工程及工程相关服务、设备招标采购代理服务</w:t>
      </w:r>
      <w:r w:rsidRPr="00474F8D">
        <w:rPr>
          <w:rFonts w:ascii="宋体" w:hAnsi="宋体" w:hint="eastAsia"/>
          <w:sz w:val="24"/>
          <w:szCs w:val="24"/>
          <w:u w:val="single"/>
          <w:shd w:val="clear" w:color="auto" w:fill="FFFFFF"/>
        </w:rPr>
        <w:t>库</w:t>
      </w:r>
      <w:r w:rsidRPr="00474F8D">
        <w:rPr>
          <w:rFonts w:ascii="宋体" w:hAnsi="宋体" w:hint="eastAsia"/>
          <w:sz w:val="24"/>
          <w:szCs w:val="24"/>
        </w:rPr>
        <w:t>，本公司承诺将积极响应参与贵中心的相关招标代理业务。在招标代理库的有效期内，若我司未经贵中心同意，无正当理由不能参与贵中心组织的招标代理项目选取活动次数达到三次，视为我司自愿退出</w:t>
      </w:r>
      <w:r w:rsidRPr="00474F8D">
        <w:rPr>
          <w:rFonts w:ascii="宋体" w:hAnsi="宋体" w:hint="eastAsia"/>
          <w:sz w:val="24"/>
          <w:u w:val="single"/>
          <w:shd w:val="clear" w:color="auto" w:fill="FFFFFF"/>
        </w:rPr>
        <w:t>广州市教育基建和装备中心建设工程及工程相关服务、设备招标采购代理服务</w:t>
      </w:r>
      <w:r w:rsidRPr="00474F8D">
        <w:rPr>
          <w:rFonts w:ascii="宋体" w:hAnsi="宋体" w:hint="eastAsia"/>
          <w:sz w:val="24"/>
          <w:szCs w:val="24"/>
          <w:u w:val="single"/>
          <w:shd w:val="clear" w:color="auto" w:fill="FFFFFF"/>
        </w:rPr>
        <w:t>库</w:t>
      </w:r>
      <w:r w:rsidRPr="00474F8D">
        <w:rPr>
          <w:rFonts w:ascii="宋体" w:hAnsi="宋体" w:hint="eastAsia"/>
          <w:sz w:val="24"/>
          <w:szCs w:val="24"/>
        </w:rPr>
        <w:t>。</w:t>
      </w:r>
    </w:p>
    <w:p w:rsidR="0080749E" w:rsidRPr="00474F8D" w:rsidRDefault="007D315E">
      <w:pPr>
        <w:widowControl/>
        <w:adjustRightInd w:val="0"/>
        <w:snapToGrid w:val="0"/>
        <w:spacing w:line="360" w:lineRule="auto"/>
        <w:ind w:firstLineChars="200" w:firstLine="480"/>
        <w:jc w:val="left"/>
        <w:rPr>
          <w:rFonts w:ascii="宋体" w:hAnsi="宋体"/>
          <w:sz w:val="24"/>
          <w:szCs w:val="24"/>
        </w:rPr>
      </w:pPr>
      <w:r w:rsidRPr="00474F8D">
        <w:rPr>
          <w:rFonts w:ascii="宋体" w:hAnsi="宋体" w:hint="eastAsia"/>
          <w:sz w:val="24"/>
          <w:szCs w:val="24"/>
        </w:rPr>
        <w:t>3、如本公司能进入</w:t>
      </w:r>
      <w:r w:rsidRPr="00474F8D">
        <w:rPr>
          <w:rFonts w:ascii="宋体" w:hAnsi="宋体" w:hint="eastAsia"/>
          <w:sz w:val="24"/>
          <w:u w:val="single"/>
          <w:shd w:val="clear" w:color="auto" w:fill="FFFFFF"/>
        </w:rPr>
        <w:t>广州市教育基建和装备中心建设工程及工程相关服务、设备招标采购代理服务</w:t>
      </w:r>
      <w:r w:rsidRPr="00474F8D">
        <w:rPr>
          <w:rFonts w:ascii="宋体" w:hAnsi="宋体" w:hint="eastAsia"/>
          <w:sz w:val="24"/>
          <w:szCs w:val="24"/>
          <w:u w:val="single"/>
          <w:shd w:val="clear" w:color="auto" w:fill="FFFFFF"/>
        </w:rPr>
        <w:t>库</w:t>
      </w:r>
      <w:r w:rsidRPr="00474F8D">
        <w:rPr>
          <w:rFonts w:ascii="宋体" w:hAnsi="宋体" w:hint="eastAsia"/>
          <w:sz w:val="24"/>
          <w:szCs w:val="24"/>
        </w:rPr>
        <w:t>，本公司承诺今后负责贵中心招标代理业务的项目负责人和项目主办人员均在本次提交择优资料中的拟投入人员名单中，特殊情况经贵中心同意的除外。若我司未经贵中心同意，擅自更换项目负责人或专职人员的次数达到三次，视为我司自愿退出</w:t>
      </w:r>
      <w:r w:rsidRPr="00474F8D">
        <w:rPr>
          <w:rFonts w:ascii="宋体" w:hAnsi="宋体" w:hint="eastAsia"/>
          <w:sz w:val="24"/>
          <w:u w:val="single"/>
          <w:shd w:val="clear" w:color="auto" w:fill="FFFFFF"/>
        </w:rPr>
        <w:t>广州市教育基建和装备中心</w:t>
      </w:r>
      <w:r w:rsidRPr="00474F8D">
        <w:rPr>
          <w:rFonts w:ascii="宋体" w:hAnsi="宋体" w:hint="eastAsia"/>
          <w:sz w:val="24"/>
          <w:szCs w:val="24"/>
          <w:u w:val="single"/>
        </w:rPr>
        <w:t>建设工程及工程相关服务、设备招标采购代理</w:t>
      </w:r>
      <w:r w:rsidRPr="00474F8D">
        <w:rPr>
          <w:rFonts w:ascii="宋体" w:hAnsi="宋体" w:hint="eastAsia"/>
          <w:sz w:val="24"/>
          <w:u w:val="single"/>
          <w:shd w:val="clear" w:color="auto" w:fill="FFFFFF"/>
        </w:rPr>
        <w:t>服务</w:t>
      </w:r>
      <w:r w:rsidRPr="00474F8D">
        <w:rPr>
          <w:rFonts w:ascii="宋体" w:hAnsi="宋体" w:hint="eastAsia"/>
          <w:sz w:val="24"/>
          <w:szCs w:val="24"/>
          <w:u w:val="single"/>
          <w:shd w:val="clear" w:color="auto" w:fill="FFFFFF"/>
        </w:rPr>
        <w:t>库</w:t>
      </w:r>
      <w:r w:rsidRPr="00474F8D">
        <w:rPr>
          <w:rFonts w:ascii="宋体" w:hAnsi="宋体" w:hint="eastAsia"/>
          <w:sz w:val="24"/>
          <w:szCs w:val="24"/>
        </w:rPr>
        <w:t>。</w:t>
      </w:r>
    </w:p>
    <w:p w:rsidR="0080749E" w:rsidRPr="00474F8D" w:rsidRDefault="007D315E">
      <w:pPr>
        <w:widowControl/>
        <w:adjustRightInd w:val="0"/>
        <w:snapToGrid w:val="0"/>
        <w:spacing w:line="360" w:lineRule="auto"/>
        <w:ind w:firstLineChars="200" w:firstLine="480"/>
        <w:jc w:val="left"/>
        <w:rPr>
          <w:rFonts w:ascii="宋体" w:hAnsi="宋体"/>
          <w:sz w:val="24"/>
          <w:szCs w:val="24"/>
        </w:rPr>
      </w:pPr>
      <w:r w:rsidRPr="00474F8D">
        <w:rPr>
          <w:rFonts w:ascii="宋体" w:hAnsi="宋体" w:hint="eastAsia"/>
          <w:sz w:val="24"/>
          <w:szCs w:val="24"/>
        </w:rPr>
        <w:t>4、如本公司能进入</w:t>
      </w:r>
      <w:r w:rsidRPr="00474F8D">
        <w:rPr>
          <w:rFonts w:ascii="宋体" w:hAnsi="宋体" w:hint="eastAsia"/>
          <w:sz w:val="24"/>
          <w:u w:val="single"/>
          <w:shd w:val="clear" w:color="auto" w:fill="FFFFFF"/>
        </w:rPr>
        <w:t>广州市教育基建和装备中心</w:t>
      </w:r>
      <w:r w:rsidRPr="00474F8D">
        <w:rPr>
          <w:rFonts w:ascii="宋体" w:hAnsi="宋体" w:hint="eastAsia"/>
          <w:sz w:val="24"/>
          <w:szCs w:val="24"/>
          <w:u w:val="single"/>
        </w:rPr>
        <w:t>建设工程及工程相关服务、设备招标采购代理</w:t>
      </w:r>
      <w:r w:rsidRPr="00474F8D">
        <w:rPr>
          <w:rFonts w:ascii="宋体" w:hAnsi="宋体" w:hint="eastAsia"/>
          <w:sz w:val="24"/>
          <w:u w:val="single"/>
          <w:shd w:val="clear" w:color="auto" w:fill="FFFFFF"/>
        </w:rPr>
        <w:t>服务</w:t>
      </w:r>
      <w:r w:rsidRPr="00474F8D">
        <w:rPr>
          <w:rFonts w:ascii="宋体" w:hAnsi="宋体" w:hint="eastAsia"/>
          <w:sz w:val="24"/>
          <w:szCs w:val="24"/>
          <w:u w:val="single"/>
          <w:shd w:val="clear" w:color="auto" w:fill="FFFFFF"/>
        </w:rPr>
        <w:t>库</w:t>
      </w:r>
      <w:r w:rsidRPr="00474F8D">
        <w:rPr>
          <w:rFonts w:ascii="宋体" w:hAnsi="宋体" w:hint="eastAsia"/>
          <w:sz w:val="24"/>
          <w:szCs w:val="24"/>
        </w:rPr>
        <w:t>，本公司承诺一旦承接贵中心的招标代理业务，将按贵中心要求安排项目主办人开展招标代理工作（包括招标策划方案编制、招标采购文件编制等工作），直至招标采购工作结束，并接受贵中心的服务考核，若本公司违反上述承诺，完全愿意接受贵中心的处罚，直至按考核规定退出</w:t>
      </w:r>
      <w:r w:rsidRPr="00474F8D">
        <w:rPr>
          <w:rFonts w:ascii="宋体" w:hAnsi="宋体" w:hint="eastAsia"/>
          <w:sz w:val="24"/>
          <w:szCs w:val="24"/>
          <w:u w:val="single"/>
        </w:rPr>
        <w:t>广州市教育基建和装备中心建设工程及工程相关服务、设备招标采购代理服务库</w:t>
      </w:r>
      <w:r w:rsidRPr="00474F8D">
        <w:rPr>
          <w:rFonts w:ascii="宋体" w:hAnsi="宋体" w:hint="eastAsia"/>
          <w:sz w:val="24"/>
          <w:szCs w:val="24"/>
        </w:rPr>
        <w:t>。</w:t>
      </w:r>
    </w:p>
    <w:p w:rsidR="0080749E" w:rsidRPr="00474F8D" w:rsidRDefault="007D315E">
      <w:pPr>
        <w:widowControl/>
        <w:adjustRightInd w:val="0"/>
        <w:snapToGrid w:val="0"/>
        <w:spacing w:line="360" w:lineRule="auto"/>
        <w:ind w:firstLineChars="200" w:firstLine="480"/>
        <w:jc w:val="left"/>
        <w:rPr>
          <w:rFonts w:ascii="宋体" w:hAnsi="宋体"/>
          <w:sz w:val="24"/>
          <w:szCs w:val="24"/>
        </w:rPr>
      </w:pPr>
      <w:r w:rsidRPr="00474F8D">
        <w:rPr>
          <w:rFonts w:ascii="宋体" w:hAnsi="宋体" w:hint="eastAsia"/>
          <w:sz w:val="24"/>
          <w:szCs w:val="24"/>
        </w:rPr>
        <w:t>特此承诺。</w:t>
      </w:r>
    </w:p>
    <w:p w:rsidR="0080749E" w:rsidRPr="00474F8D" w:rsidRDefault="0080749E">
      <w:pPr>
        <w:widowControl/>
        <w:adjustRightInd w:val="0"/>
        <w:snapToGrid w:val="0"/>
        <w:spacing w:line="360" w:lineRule="auto"/>
        <w:ind w:firstLineChars="200" w:firstLine="480"/>
        <w:jc w:val="right"/>
        <w:rPr>
          <w:rFonts w:ascii="宋体" w:hAnsi="宋体"/>
          <w:sz w:val="24"/>
          <w:szCs w:val="24"/>
        </w:rPr>
      </w:pPr>
    </w:p>
    <w:p w:rsidR="0080749E" w:rsidRPr="00474F8D" w:rsidRDefault="0080749E">
      <w:pPr>
        <w:widowControl/>
        <w:adjustRightInd w:val="0"/>
        <w:snapToGrid w:val="0"/>
        <w:spacing w:line="360" w:lineRule="auto"/>
        <w:ind w:firstLineChars="200" w:firstLine="480"/>
        <w:jc w:val="right"/>
        <w:rPr>
          <w:rFonts w:ascii="宋体" w:hAnsi="宋体"/>
          <w:sz w:val="24"/>
          <w:szCs w:val="24"/>
        </w:rPr>
      </w:pPr>
    </w:p>
    <w:p w:rsidR="0080749E" w:rsidRPr="00474F8D" w:rsidRDefault="007D315E">
      <w:pPr>
        <w:widowControl/>
        <w:adjustRightInd w:val="0"/>
        <w:snapToGrid w:val="0"/>
        <w:spacing w:line="360" w:lineRule="auto"/>
        <w:ind w:right="560" w:firstLineChars="200" w:firstLine="480"/>
        <w:jc w:val="center"/>
        <w:rPr>
          <w:rFonts w:ascii="宋体" w:hAnsi="宋体"/>
          <w:sz w:val="24"/>
          <w:szCs w:val="24"/>
        </w:rPr>
      </w:pPr>
      <w:r w:rsidRPr="00474F8D">
        <w:rPr>
          <w:rFonts w:ascii="宋体" w:hAnsi="宋体" w:hint="eastAsia"/>
          <w:sz w:val="24"/>
          <w:szCs w:val="24"/>
        </w:rPr>
        <w:t xml:space="preserve">              承诺企业：(企业公章)</w:t>
      </w:r>
    </w:p>
    <w:p w:rsidR="0080749E" w:rsidRPr="00474F8D" w:rsidRDefault="007D315E">
      <w:pPr>
        <w:widowControl/>
        <w:adjustRightInd w:val="0"/>
        <w:snapToGrid w:val="0"/>
        <w:spacing w:line="360" w:lineRule="auto"/>
        <w:ind w:right="560" w:firstLineChars="200" w:firstLine="480"/>
        <w:jc w:val="center"/>
        <w:rPr>
          <w:rFonts w:ascii="宋体" w:hAnsi="宋体"/>
          <w:sz w:val="24"/>
          <w:szCs w:val="24"/>
        </w:rPr>
      </w:pPr>
      <w:r w:rsidRPr="00474F8D">
        <w:rPr>
          <w:rFonts w:ascii="宋体" w:hAnsi="宋体" w:hint="eastAsia"/>
          <w:sz w:val="24"/>
          <w:szCs w:val="24"/>
        </w:rPr>
        <w:t xml:space="preserve">                法定代表人签字或盖章：</w:t>
      </w:r>
    </w:p>
    <w:p w:rsidR="0080749E" w:rsidRPr="00474F8D" w:rsidRDefault="007D315E">
      <w:pPr>
        <w:widowControl/>
        <w:adjustRightInd w:val="0"/>
        <w:snapToGrid w:val="0"/>
        <w:spacing w:line="360" w:lineRule="auto"/>
        <w:ind w:right="560" w:firstLineChars="1750" w:firstLine="4200"/>
        <w:rPr>
          <w:rFonts w:ascii="宋体" w:hAnsi="宋体"/>
          <w:sz w:val="24"/>
          <w:szCs w:val="24"/>
        </w:rPr>
      </w:pPr>
      <w:r w:rsidRPr="00474F8D">
        <w:rPr>
          <w:rFonts w:ascii="宋体" w:hAnsi="宋体" w:hint="eastAsia"/>
          <w:sz w:val="24"/>
          <w:szCs w:val="24"/>
        </w:rPr>
        <w:t>年   月   日</w:t>
      </w:r>
    </w:p>
    <w:p w:rsidR="0080749E" w:rsidRPr="00474F8D" w:rsidRDefault="007D315E">
      <w:pPr>
        <w:widowControl/>
        <w:wordWrap w:val="0"/>
        <w:snapToGrid w:val="0"/>
        <w:spacing w:line="480" w:lineRule="auto"/>
        <w:rPr>
          <w:rFonts w:ascii="宋体" w:hAnsi="宋体"/>
          <w:b/>
          <w:sz w:val="24"/>
          <w:szCs w:val="24"/>
        </w:rPr>
      </w:pPr>
      <w:r w:rsidRPr="00474F8D">
        <w:rPr>
          <w:rFonts w:ascii="宋体" w:hAnsi="宋体" w:hint="eastAsia"/>
          <w:b/>
          <w:sz w:val="24"/>
          <w:szCs w:val="24"/>
        </w:rPr>
        <w:br w:type="page"/>
        <w:t>附件</w:t>
      </w:r>
      <w:r w:rsidR="00627317" w:rsidRPr="00474F8D">
        <w:rPr>
          <w:rFonts w:ascii="宋体" w:hAnsi="宋体" w:hint="eastAsia"/>
          <w:b/>
          <w:sz w:val="24"/>
          <w:szCs w:val="24"/>
        </w:rPr>
        <w:t>6</w:t>
      </w:r>
      <w:r w:rsidRPr="00474F8D">
        <w:rPr>
          <w:rFonts w:ascii="宋体" w:hAnsi="宋体" w:hint="eastAsia"/>
          <w:b/>
          <w:sz w:val="24"/>
          <w:szCs w:val="24"/>
        </w:rPr>
        <w:t>：</w:t>
      </w:r>
    </w:p>
    <w:p w:rsidR="0080749E" w:rsidRPr="00474F8D" w:rsidRDefault="007D315E">
      <w:pPr>
        <w:pStyle w:val="3"/>
        <w:spacing w:before="0" w:after="0"/>
        <w:jc w:val="center"/>
        <w:rPr>
          <w:rFonts w:ascii="宋体" w:eastAsia="宋体" w:hAnsi="宋体" w:cs="宋体"/>
          <w:sz w:val="24"/>
          <w:szCs w:val="24"/>
        </w:rPr>
      </w:pPr>
      <w:r w:rsidRPr="00474F8D">
        <w:rPr>
          <w:rFonts w:ascii="宋体" w:eastAsia="宋体" w:hAnsi="宋体" w:cs="宋体" w:hint="eastAsia"/>
          <w:sz w:val="24"/>
          <w:szCs w:val="24"/>
        </w:rPr>
        <w:t>招标代理业绩一览表</w:t>
      </w:r>
    </w:p>
    <w:tbl>
      <w:tblPr>
        <w:tblW w:w="10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6"/>
        <w:gridCol w:w="2932"/>
        <w:gridCol w:w="1321"/>
        <w:gridCol w:w="1275"/>
        <w:gridCol w:w="2552"/>
        <w:gridCol w:w="992"/>
      </w:tblGrid>
      <w:tr w:rsidR="00474F8D" w:rsidRPr="00474F8D">
        <w:trPr>
          <w:trHeight w:val="90"/>
          <w:tblHeader/>
          <w:jc w:val="center"/>
        </w:trPr>
        <w:tc>
          <w:tcPr>
            <w:tcW w:w="986" w:type="dxa"/>
            <w:vAlign w:val="center"/>
          </w:tcPr>
          <w:p w:rsidR="0080749E" w:rsidRPr="00474F8D" w:rsidRDefault="007D315E">
            <w:pPr>
              <w:adjustRightInd w:val="0"/>
              <w:snapToGrid w:val="0"/>
              <w:jc w:val="center"/>
              <w:rPr>
                <w:rFonts w:ascii="宋体" w:hAnsi="宋体"/>
                <w:sz w:val="24"/>
                <w:szCs w:val="24"/>
              </w:rPr>
            </w:pPr>
            <w:r w:rsidRPr="00474F8D">
              <w:rPr>
                <w:rFonts w:ascii="宋体" w:hAnsi="宋体" w:hint="eastAsia"/>
                <w:sz w:val="24"/>
                <w:szCs w:val="24"/>
              </w:rPr>
              <w:t>序号</w:t>
            </w:r>
          </w:p>
        </w:tc>
        <w:tc>
          <w:tcPr>
            <w:tcW w:w="2932" w:type="dxa"/>
            <w:vAlign w:val="center"/>
          </w:tcPr>
          <w:p w:rsidR="0080749E" w:rsidRPr="00474F8D" w:rsidRDefault="007D315E">
            <w:pPr>
              <w:adjustRightInd w:val="0"/>
              <w:snapToGrid w:val="0"/>
              <w:jc w:val="center"/>
              <w:rPr>
                <w:rFonts w:ascii="宋体" w:hAnsi="宋体"/>
                <w:sz w:val="24"/>
                <w:szCs w:val="24"/>
              </w:rPr>
            </w:pPr>
            <w:r w:rsidRPr="00474F8D">
              <w:rPr>
                <w:rFonts w:ascii="宋体" w:hAnsi="宋体" w:hint="eastAsia"/>
                <w:sz w:val="24"/>
                <w:szCs w:val="24"/>
              </w:rPr>
              <w:t>项目名称</w:t>
            </w:r>
          </w:p>
        </w:tc>
        <w:tc>
          <w:tcPr>
            <w:tcW w:w="1321" w:type="dxa"/>
            <w:vAlign w:val="center"/>
          </w:tcPr>
          <w:p w:rsidR="0080749E" w:rsidRPr="00474F8D" w:rsidRDefault="007D315E">
            <w:pPr>
              <w:adjustRightInd w:val="0"/>
              <w:snapToGrid w:val="0"/>
              <w:jc w:val="center"/>
              <w:rPr>
                <w:rFonts w:ascii="宋体" w:hAnsi="宋体"/>
                <w:sz w:val="24"/>
                <w:szCs w:val="24"/>
              </w:rPr>
            </w:pPr>
            <w:r w:rsidRPr="00474F8D">
              <w:rPr>
                <w:rFonts w:ascii="宋体" w:hAnsi="宋体" w:hint="eastAsia"/>
                <w:sz w:val="24"/>
                <w:szCs w:val="24"/>
              </w:rPr>
              <w:t>完成时间</w:t>
            </w:r>
          </w:p>
        </w:tc>
        <w:tc>
          <w:tcPr>
            <w:tcW w:w="1275" w:type="dxa"/>
            <w:vAlign w:val="center"/>
          </w:tcPr>
          <w:p w:rsidR="0080749E" w:rsidRPr="00474F8D" w:rsidRDefault="007D315E">
            <w:pPr>
              <w:adjustRightInd w:val="0"/>
              <w:snapToGrid w:val="0"/>
              <w:jc w:val="center"/>
              <w:rPr>
                <w:rFonts w:ascii="宋体" w:hAnsi="宋体"/>
                <w:sz w:val="24"/>
                <w:szCs w:val="24"/>
              </w:rPr>
            </w:pPr>
            <w:r w:rsidRPr="00474F8D">
              <w:rPr>
                <w:rFonts w:ascii="宋体" w:hAnsi="宋体" w:hint="eastAsia"/>
                <w:sz w:val="24"/>
                <w:szCs w:val="24"/>
              </w:rPr>
              <w:t>中标金额（万元）</w:t>
            </w:r>
          </w:p>
        </w:tc>
        <w:tc>
          <w:tcPr>
            <w:tcW w:w="2552" w:type="dxa"/>
          </w:tcPr>
          <w:p w:rsidR="0080749E" w:rsidRPr="00474F8D" w:rsidRDefault="007D315E">
            <w:pPr>
              <w:adjustRightInd w:val="0"/>
              <w:snapToGrid w:val="0"/>
              <w:jc w:val="center"/>
              <w:rPr>
                <w:rFonts w:ascii="宋体" w:hAnsi="宋体"/>
                <w:sz w:val="24"/>
                <w:szCs w:val="24"/>
              </w:rPr>
            </w:pPr>
            <w:r w:rsidRPr="00474F8D">
              <w:rPr>
                <w:rFonts w:ascii="宋体" w:hAnsi="宋体" w:hint="eastAsia"/>
                <w:sz w:val="24"/>
                <w:szCs w:val="24"/>
              </w:rPr>
              <w:t>招标单位</w:t>
            </w:r>
          </w:p>
          <w:p w:rsidR="0080749E" w:rsidRPr="00474F8D" w:rsidRDefault="007D315E">
            <w:pPr>
              <w:adjustRightInd w:val="0"/>
              <w:snapToGrid w:val="0"/>
              <w:jc w:val="center"/>
              <w:rPr>
                <w:rFonts w:ascii="宋体" w:hAnsi="宋体"/>
                <w:sz w:val="24"/>
                <w:szCs w:val="24"/>
              </w:rPr>
            </w:pPr>
            <w:r w:rsidRPr="00474F8D">
              <w:rPr>
                <w:rFonts w:ascii="宋体" w:hAnsi="宋体" w:hint="eastAsia"/>
                <w:sz w:val="24"/>
                <w:szCs w:val="24"/>
              </w:rPr>
              <w:t>（联系人、联系电话）</w:t>
            </w:r>
          </w:p>
        </w:tc>
        <w:tc>
          <w:tcPr>
            <w:tcW w:w="992" w:type="dxa"/>
            <w:vAlign w:val="center"/>
          </w:tcPr>
          <w:p w:rsidR="0080749E" w:rsidRPr="00474F8D" w:rsidRDefault="007D315E">
            <w:pPr>
              <w:adjustRightInd w:val="0"/>
              <w:snapToGrid w:val="0"/>
              <w:jc w:val="center"/>
              <w:rPr>
                <w:rFonts w:ascii="宋体" w:hAnsi="宋体"/>
                <w:sz w:val="24"/>
                <w:szCs w:val="24"/>
              </w:rPr>
            </w:pPr>
            <w:r w:rsidRPr="00474F8D">
              <w:rPr>
                <w:rFonts w:ascii="宋体" w:hAnsi="宋体" w:hint="eastAsia"/>
                <w:sz w:val="24"/>
                <w:szCs w:val="24"/>
              </w:rPr>
              <w:t>备注</w:t>
            </w:r>
          </w:p>
        </w:tc>
      </w:tr>
      <w:tr w:rsidR="00474F8D" w:rsidRPr="00474F8D">
        <w:trPr>
          <w:trHeight w:val="482"/>
          <w:jc w:val="center"/>
        </w:trPr>
        <w:tc>
          <w:tcPr>
            <w:tcW w:w="986" w:type="dxa"/>
            <w:vAlign w:val="center"/>
          </w:tcPr>
          <w:p w:rsidR="0080749E" w:rsidRPr="00474F8D" w:rsidRDefault="0080749E">
            <w:pPr>
              <w:adjustRightInd w:val="0"/>
              <w:snapToGrid w:val="0"/>
              <w:jc w:val="center"/>
              <w:rPr>
                <w:rFonts w:ascii="宋体" w:hAnsi="宋体"/>
                <w:sz w:val="24"/>
                <w:szCs w:val="24"/>
              </w:rPr>
            </w:pPr>
          </w:p>
        </w:tc>
        <w:tc>
          <w:tcPr>
            <w:tcW w:w="2932" w:type="dxa"/>
            <w:vAlign w:val="center"/>
          </w:tcPr>
          <w:p w:rsidR="0080749E" w:rsidRPr="00474F8D" w:rsidRDefault="0080749E">
            <w:pPr>
              <w:adjustRightInd w:val="0"/>
              <w:snapToGrid w:val="0"/>
              <w:jc w:val="left"/>
              <w:rPr>
                <w:rFonts w:ascii="宋体" w:hAnsi="宋体"/>
                <w:sz w:val="24"/>
                <w:szCs w:val="24"/>
              </w:rPr>
            </w:pPr>
          </w:p>
        </w:tc>
        <w:tc>
          <w:tcPr>
            <w:tcW w:w="1321" w:type="dxa"/>
            <w:vAlign w:val="center"/>
          </w:tcPr>
          <w:p w:rsidR="0080749E" w:rsidRPr="00474F8D" w:rsidRDefault="0080749E">
            <w:pPr>
              <w:adjustRightInd w:val="0"/>
              <w:snapToGrid w:val="0"/>
              <w:jc w:val="center"/>
              <w:rPr>
                <w:rFonts w:ascii="宋体" w:hAnsi="宋体"/>
                <w:sz w:val="24"/>
                <w:szCs w:val="24"/>
              </w:rPr>
            </w:pPr>
          </w:p>
        </w:tc>
        <w:tc>
          <w:tcPr>
            <w:tcW w:w="1275" w:type="dxa"/>
          </w:tcPr>
          <w:p w:rsidR="0080749E" w:rsidRPr="00474F8D" w:rsidRDefault="0080749E">
            <w:pPr>
              <w:adjustRightInd w:val="0"/>
              <w:snapToGrid w:val="0"/>
              <w:jc w:val="center"/>
              <w:rPr>
                <w:rFonts w:ascii="宋体" w:hAnsi="宋体"/>
                <w:sz w:val="24"/>
                <w:szCs w:val="24"/>
              </w:rPr>
            </w:pPr>
          </w:p>
        </w:tc>
        <w:tc>
          <w:tcPr>
            <w:tcW w:w="2552" w:type="dxa"/>
          </w:tcPr>
          <w:p w:rsidR="0080749E" w:rsidRPr="00474F8D" w:rsidRDefault="0080749E">
            <w:pPr>
              <w:adjustRightInd w:val="0"/>
              <w:snapToGrid w:val="0"/>
              <w:jc w:val="center"/>
              <w:rPr>
                <w:rFonts w:ascii="宋体" w:hAnsi="宋体"/>
                <w:sz w:val="24"/>
                <w:szCs w:val="24"/>
              </w:rPr>
            </w:pPr>
          </w:p>
        </w:tc>
        <w:tc>
          <w:tcPr>
            <w:tcW w:w="992" w:type="dxa"/>
            <w:vAlign w:val="center"/>
          </w:tcPr>
          <w:p w:rsidR="0080749E" w:rsidRPr="00474F8D" w:rsidRDefault="0080749E">
            <w:pPr>
              <w:adjustRightInd w:val="0"/>
              <w:snapToGrid w:val="0"/>
              <w:jc w:val="center"/>
              <w:rPr>
                <w:rFonts w:ascii="宋体" w:hAnsi="宋体"/>
                <w:sz w:val="24"/>
                <w:szCs w:val="24"/>
              </w:rPr>
            </w:pPr>
          </w:p>
        </w:tc>
      </w:tr>
      <w:tr w:rsidR="00474F8D" w:rsidRPr="00474F8D">
        <w:trPr>
          <w:trHeight w:val="482"/>
          <w:jc w:val="center"/>
        </w:trPr>
        <w:tc>
          <w:tcPr>
            <w:tcW w:w="986" w:type="dxa"/>
            <w:vAlign w:val="center"/>
          </w:tcPr>
          <w:p w:rsidR="0080749E" w:rsidRPr="00474F8D" w:rsidRDefault="0080749E">
            <w:pPr>
              <w:adjustRightInd w:val="0"/>
              <w:snapToGrid w:val="0"/>
              <w:jc w:val="center"/>
              <w:rPr>
                <w:rFonts w:ascii="宋体" w:hAnsi="宋体"/>
                <w:sz w:val="24"/>
                <w:szCs w:val="24"/>
              </w:rPr>
            </w:pPr>
          </w:p>
        </w:tc>
        <w:tc>
          <w:tcPr>
            <w:tcW w:w="2932" w:type="dxa"/>
            <w:vAlign w:val="center"/>
          </w:tcPr>
          <w:p w:rsidR="0080749E" w:rsidRPr="00474F8D" w:rsidRDefault="0080749E">
            <w:pPr>
              <w:adjustRightInd w:val="0"/>
              <w:snapToGrid w:val="0"/>
              <w:jc w:val="left"/>
              <w:rPr>
                <w:rFonts w:ascii="宋体" w:hAnsi="宋体"/>
                <w:sz w:val="24"/>
                <w:szCs w:val="24"/>
              </w:rPr>
            </w:pPr>
          </w:p>
        </w:tc>
        <w:tc>
          <w:tcPr>
            <w:tcW w:w="1321" w:type="dxa"/>
            <w:vAlign w:val="center"/>
          </w:tcPr>
          <w:p w:rsidR="0080749E" w:rsidRPr="00474F8D" w:rsidRDefault="0080749E">
            <w:pPr>
              <w:adjustRightInd w:val="0"/>
              <w:snapToGrid w:val="0"/>
              <w:jc w:val="center"/>
              <w:rPr>
                <w:rFonts w:ascii="宋体" w:hAnsi="宋体"/>
                <w:sz w:val="24"/>
                <w:szCs w:val="24"/>
              </w:rPr>
            </w:pPr>
          </w:p>
        </w:tc>
        <w:tc>
          <w:tcPr>
            <w:tcW w:w="1275" w:type="dxa"/>
          </w:tcPr>
          <w:p w:rsidR="0080749E" w:rsidRPr="00474F8D" w:rsidRDefault="0080749E">
            <w:pPr>
              <w:adjustRightInd w:val="0"/>
              <w:snapToGrid w:val="0"/>
              <w:jc w:val="center"/>
              <w:rPr>
                <w:rFonts w:ascii="宋体" w:hAnsi="宋体"/>
                <w:sz w:val="24"/>
                <w:szCs w:val="24"/>
              </w:rPr>
            </w:pPr>
          </w:p>
        </w:tc>
        <w:tc>
          <w:tcPr>
            <w:tcW w:w="2552" w:type="dxa"/>
          </w:tcPr>
          <w:p w:rsidR="0080749E" w:rsidRPr="00474F8D" w:rsidRDefault="0080749E">
            <w:pPr>
              <w:adjustRightInd w:val="0"/>
              <w:snapToGrid w:val="0"/>
              <w:jc w:val="center"/>
              <w:rPr>
                <w:rFonts w:ascii="宋体" w:hAnsi="宋体"/>
                <w:sz w:val="24"/>
                <w:szCs w:val="24"/>
              </w:rPr>
            </w:pPr>
          </w:p>
        </w:tc>
        <w:tc>
          <w:tcPr>
            <w:tcW w:w="992" w:type="dxa"/>
            <w:vAlign w:val="center"/>
          </w:tcPr>
          <w:p w:rsidR="0080749E" w:rsidRPr="00474F8D" w:rsidRDefault="0080749E">
            <w:pPr>
              <w:adjustRightInd w:val="0"/>
              <w:snapToGrid w:val="0"/>
              <w:jc w:val="center"/>
              <w:rPr>
                <w:rFonts w:ascii="宋体" w:hAnsi="宋体"/>
                <w:sz w:val="24"/>
                <w:szCs w:val="24"/>
              </w:rPr>
            </w:pPr>
          </w:p>
        </w:tc>
      </w:tr>
      <w:tr w:rsidR="00474F8D" w:rsidRPr="00474F8D">
        <w:trPr>
          <w:trHeight w:val="482"/>
          <w:jc w:val="center"/>
        </w:trPr>
        <w:tc>
          <w:tcPr>
            <w:tcW w:w="986" w:type="dxa"/>
            <w:vAlign w:val="center"/>
          </w:tcPr>
          <w:p w:rsidR="0080749E" w:rsidRPr="00474F8D" w:rsidRDefault="0080749E">
            <w:pPr>
              <w:adjustRightInd w:val="0"/>
              <w:snapToGrid w:val="0"/>
              <w:jc w:val="center"/>
              <w:rPr>
                <w:rFonts w:ascii="宋体" w:hAnsi="宋体"/>
                <w:sz w:val="24"/>
                <w:szCs w:val="24"/>
              </w:rPr>
            </w:pPr>
          </w:p>
        </w:tc>
        <w:tc>
          <w:tcPr>
            <w:tcW w:w="2932" w:type="dxa"/>
            <w:vAlign w:val="center"/>
          </w:tcPr>
          <w:p w:rsidR="0080749E" w:rsidRPr="00474F8D" w:rsidRDefault="0080749E">
            <w:pPr>
              <w:adjustRightInd w:val="0"/>
              <w:snapToGrid w:val="0"/>
              <w:jc w:val="left"/>
              <w:rPr>
                <w:rFonts w:ascii="宋体" w:hAnsi="宋体"/>
                <w:sz w:val="24"/>
                <w:szCs w:val="24"/>
              </w:rPr>
            </w:pPr>
          </w:p>
        </w:tc>
        <w:tc>
          <w:tcPr>
            <w:tcW w:w="1321" w:type="dxa"/>
            <w:vAlign w:val="center"/>
          </w:tcPr>
          <w:p w:rsidR="0080749E" w:rsidRPr="00474F8D" w:rsidRDefault="0080749E">
            <w:pPr>
              <w:adjustRightInd w:val="0"/>
              <w:snapToGrid w:val="0"/>
              <w:jc w:val="center"/>
              <w:rPr>
                <w:rFonts w:ascii="宋体" w:hAnsi="宋体"/>
                <w:sz w:val="24"/>
                <w:szCs w:val="24"/>
              </w:rPr>
            </w:pPr>
          </w:p>
        </w:tc>
        <w:tc>
          <w:tcPr>
            <w:tcW w:w="1275" w:type="dxa"/>
          </w:tcPr>
          <w:p w:rsidR="0080749E" w:rsidRPr="00474F8D" w:rsidRDefault="0080749E">
            <w:pPr>
              <w:adjustRightInd w:val="0"/>
              <w:snapToGrid w:val="0"/>
              <w:jc w:val="center"/>
              <w:rPr>
                <w:rFonts w:ascii="宋体" w:hAnsi="宋体"/>
                <w:sz w:val="24"/>
                <w:szCs w:val="24"/>
              </w:rPr>
            </w:pPr>
          </w:p>
        </w:tc>
        <w:tc>
          <w:tcPr>
            <w:tcW w:w="2552" w:type="dxa"/>
          </w:tcPr>
          <w:p w:rsidR="0080749E" w:rsidRPr="00474F8D" w:rsidRDefault="0080749E">
            <w:pPr>
              <w:adjustRightInd w:val="0"/>
              <w:snapToGrid w:val="0"/>
              <w:jc w:val="center"/>
              <w:rPr>
                <w:rFonts w:ascii="宋体" w:hAnsi="宋体"/>
                <w:sz w:val="24"/>
                <w:szCs w:val="24"/>
              </w:rPr>
            </w:pPr>
          </w:p>
        </w:tc>
        <w:tc>
          <w:tcPr>
            <w:tcW w:w="992" w:type="dxa"/>
            <w:vAlign w:val="center"/>
          </w:tcPr>
          <w:p w:rsidR="0080749E" w:rsidRPr="00474F8D" w:rsidRDefault="0080749E">
            <w:pPr>
              <w:adjustRightInd w:val="0"/>
              <w:snapToGrid w:val="0"/>
              <w:jc w:val="center"/>
              <w:rPr>
                <w:rFonts w:ascii="宋体" w:hAnsi="宋体"/>
                <w:sz w:val="24"/>
                <w:szCs w:val="24"/>
              </w:rPr>
            </w:pPr>
          </w:p>
        </w:tc>
      </w:tr>
      <w:tr w:rsidR="00474F8D" w:rsidRPr="00474F8D">
        <w:trPr>
          <w:trHeight w:val="482"/>
          <w:jc w:val="center"/>
        </w:trPr>
        <w:tc>
          <w:tcPr>
            <w:tcW w:w="986" w:type="dxa"/>
            <w:vAlign w:val="center"/>
          </w:tcPr>
          <w:p w:rsidR="0080749E" w:rsidRPr="00474F8D" w:rsidRDefault="0080749E">
            <w:pPr>
              <w:adjustRightInd w:val="0"/>
              <w:snapToGrid w:val="0"/>
              <w:jc w:val="center"/>
              <w:rPr>
                <w:rFonts w:ascii="宋体" w:hAnsi="宋体"/>
                <w:sz w:val="24"/>
                <w:szCs w:val="24"/>
              </w:rPr>
            </w:pPr>
          </w:p>
        </w:tc>
        <w:tc>
          <w:tcPr>
            <w:tcW w:w="2932" w:type="dxa"/>
            <w:vAlign w:val="center"/>
          </w:tcPr>
          <w:p w:rsidR="0080749E" w:rsidRPr="00474F8D" w:rsidRDefault="0080749E">
            <w:pPr>
              <w:adjustRightInd w:val="0"/>
              <w:snapToGrid w:val="0"/>
              <w:jc w:val="left"/>
              <w:rPr>
                <w:rFonts w:ascii="宋体" w:hAnsi="宋体"/>
                <w:sz w:val="24"/>
                <w:szCs w:val="24"/>
              </w:rPr>
            </w:pPr>
          </w:p>
        </w:tc>
        <w:tc>
          <w:tcPr>
            <w:tcW w:w="1321" w:type="dxa"/>
            <w:vAlign w:val="center"/>
          </w:tcPr>
          <w:p w:rsidR="0080749E" w:rsidRPr="00474F8D" w:rsidRDefault="0080749E">
            <w:pPr>
              <w:adjustRightInd w:val="0"/>
              <w:snapToGrid w:val="0"/>
              <w:jc w:val="center"/>
              <w:rPr>
                <w:rFonts w:ascii="宋体" w:hAnsi="宋体"/>
                <w:sz w:val="24"/>
                <w:szCs w:val="24"/>
              </w:rPr>
            </w:pPr>
          </w:p>
        </w:tc>
        <w:tc>
          <w:tcPr>
            <w:tcW w:w="1275" w:type="dxa"/>
          </w:tcPr>
          <w:p w:rsidR="0080749E" w:rsidRPr="00474F8D" w:rsidRDefault="0080749E">
            <w:pPr>
              <w:adjustRightInd w:val="0"/>
              <w:snapToGrid w:val="0"/>
              <w:jc w:val="center"/>
              <w:rPr>
                <w:rFonts w:ascii="宋体" w:hAnsi="宋体"/>
                <w:sz w:val="24"/>
                <w:szCs w:val="24"/>
              </w:rPr>
            </w:pPr>
          </w:p>
        </w:tc>
        <w:tc>
          <w:tcPr>
            <w:tcW w:w="2552" w:type="dxa"/>
          </w:tcPr>
          <w:p w:rsidR="0080749E" w:rsidRPr="00474F8D" w:rsidRDefault="0080749E">
            <w:pPr>
              <w:adjustRightInd w:val="0"/>
              <w:snapToGrid w:val="0"/>
              <w:jc w:val="center"/>
              <w:rPr>
                <w:rFonts w:ascii="宋体" w:hAnsi="宋体"/>
                <w:sz w:val="24"/>
                <w:szCs w:val="24"/>
              </w:rPr>
            </w:pPr>
          </w:p>
        </w:tc>
        <w:tc>
          <w:tcPr>
            <w:tcW w:w="992" w:type="dxa"/>
            <w:vAlign w:val="center"/>
          </w:tcPr>
          <w:p w:rsidR="0080749E" w:rsidRPr="00474F8D" w:rsidRDefault="0080749E">
            <w:pPr>
              <w:adjustRightInd w:val="0"/>
              <w:snapToGrid w:val="0"/>
              <w:jc w:val="center"/>
              <w:rPr>
                <w:rFonts w:ascii="宋体" w:hAnsi="宋体"/>
                <w:sz w:val="24"/>
                <w:szCs w:val="24"/>
              </w:rPr>
            </w:pPr>
          </w:p>
        </w:tc>
      </w:tr>
      <w:tr w:rsidR="00474F8D" w:rsidRPr="00474F8D">
        <w:trPr>
          <w:trHeight w:val="482"/>
          <w:jc w:val="center"/>
        </w:trPr>
        <w:tc>
          <w:tcPr>
            <w:tcW w:w="986" w:type="dxa"/>
            <w:vAlign w:val="center"/>
          </w:tcPr>
          <w:p w:rsidR="0080749E" w:rsidRPr="00474F8D" w:rsidRDefault="0080749E">
            <w:pPr>
              <w:adjustRightInd w:val="0"/>
              <w:snapToGrid w:val="0"/>
              <w:jc w:val="center"/>
              <w:rPr>
                <w:rFonts w:ascii="宋体" w:hAnsi="宋体"/>
                <w:sz w:val="24"/>
                <w:szCs w:val="24"/>
              </w:rPr>
            </w:pPr>
          </w:p>
        </w:tc>
        <w:tc>
          <w:tcPr>
            <w:tcW w:w="2932" w:type="dxa"/>
            <w:vAlign w:val="center"/>
          </w:tcPr>
          <w:p w:rsidR="0080749E" w:rsidRPr="00474F8D" w:rsidRDefault="0080749E">
            <w:pPr>
              <w:adjustRightInd w:val="0"/>
              <w:snapToGrid w:val="0"/>
              <w:jc w:val="left"/>
              <w:rPr>
                <w:rFonts w:ascii="宋体" w:hAnsi="宋体"/>
                <w:sz w:val="24"/>
                <w:szCs w:val="24"/>
              </w:rPr>
            </w:pPr>
          </w:p>
        </w:tc>
        <w:tc>
          <w:tcPr>
            <w:tcW w:w="1321" w:type="dxa"/>
            <w:vAlign w:val="center"/>
          </w:tcPr>
          <w:p w:rsidR="0080749E" w:rsidRPr="00474F8D" w:rsidRDefault="0080749E">
            <w:pPr>
              <w:adjustRightInd w:val="0"/>
              <w:snapToGrid w:val="0"/>
              <w:jc w:val="center"/>
              <w:rPr>
                <w:rFonts w:ascii="宋体" w:hAnsi="宋体"/>
                <w:sz w:val="24"/>
                <w:szCs w:val="24"/>
              </w:rPr>
            </w:pPr>
          </w:p>
        </w:tc>
        <w:tc>
          <w:tcPr>
            <w:tcW w:w="1275" w:type="dxa"/>
          </w:tcPr>
          <w:p w:rsidR="0080749E" w:rsidRPr="00474F8D" w:rsidRDefault="0080749E">
            <w:pPr>
              <w:adjustRightInd w:val="0"/>
              <w:snapToGrid w:val="0"/>
              <w:jc w:val="center"/>
              <w:rPr>
                <w:rFonts w:ascii="宋体" w:hAnsi="宋体"/>
                <w:sz w:val="24"/>
                <w:szCs w:val="24"/>
              </w:rPr>
            </w:pPr>
          </w:p>
        </w:tc>
        <w:tc>
          <w:tcPr>
            <w:tcW w:w="2552" w:type="dxa"/>
          </w:tcPr>
          <w:p w:rsidR="0080749E" w:rsidRPr="00474F8D" w:rsidRDefault="0080749E">
            <w:pPr>
              <w:adjustRightInd w:val="0"/>
              <w:snapToGrid w:val="0"/>
              <w:jc w:val="center"/>
              <w:rPr>
                <w:rFonts w:ascii="宋体" w:hAnsi="宋体"/>
                <w:sz w:val="24"/>
                <w:szCs w:val="24"/>
              </w:rPr>
            </w:pPr>
          </w:p>
        </w:tc>
        <w:tc>
          <w:tcPr>
            <w:tcW w:w="992" w:type="dxa"/>
            <w:vAlign w:val="center"/>
          </w:tcPr>
          <w:p w:rsidR="0080749E" w:rsidRPr="00474F8D" w:rsidRDefault="0080749E">
            <w:pPr>
              <w:adjustRightInd w:val="0"/>
              <w:snapToGrid w:val="0"/>
              <w:jc w:val="center"/>
              <w:rPr>
                <w:rFonts w:ascii="宋体" w:hAnsi="宋体"/>
                <w:sz w:val="24"/>
                <w:szCs w:val="24"/>
              </w:rPr>
            </w:pPr>
          </w:p>
        </w:tc>
      </w:tr>
      <w:tr w:rsidR="00474F8D" w:rsidRPr="00474F8D">
        <w:trPr>
          <w:trHeight w:val="482"/>
          <w:jc w:val="center"/>
        </w:trPr>
        <w:tc>
          <w:tcPr>
            <w:tcW w:w="986" w:type="dxa"/>
            <w:vAlign w:val="center"/>
          </w:tcPr>
          <w:p w:rsidR="0080749E" w:rsidRPr="00474F8D" w:rsidRDefault="0080749E">
            <w:pPr>
              <w:adjustRightInd w:val="0"/>
              <w:snapToGrid w:val="0"/>
              <w:jc w:val="center"/>
              <w:rPr>
                <w:rFonts w:ascii="宋体" w:hAnsi="宋体"/>
                <w:sz w:val="24"/>
                <w:szCs w:val="24"/>
              </w:rPr>
            </w:pPr>
          </w:p>
        </w:tc>
        <w:tc>
          <w:tcPr>
            <w:tcW w:w="2932" w:type="dxa"/>
            <w:vAlign w:val="center"/>
          </w:tcPr>
          <w:p w:rsidR="0080749E" w:rsidRPr="00474F8D" w:rsidRDefault="0080749E">
            <w:pPr>
              <w:adjustRightInd w:val="0"/>
              <w:snapToGrid w:val="0"/>
              <w:jc w:val="left"/>
              <w:rPr>
                <w:rFonts w:ascii="宋体" w:hAnsi="宋体"/>
                <w:sz w:val="24"/>
                <w:szCs w:val="24"/>
              </w:rPr>
            </w:pPr>
          </w:p>
        </w:tc>
        <w:tc>
          <w:tcPr>
            <w:tcW w:w="1321" w:type="dxa"/>
            <w:vAlign w:val="center"/>
          </w:tcPr>
          <w:p w:rsidR="0080749E" w:rsidRPr="00474F8D" w:rsidRDefault="0080749E">
            <w:pPr>
              <w:adjustRightInd w:val="0"/>
              <w:snapToGrid w:val="0"/>
              <w:jc w:val="center"/>
              <w:rPr>
                <w:rFonts w:ascii="宋体" w:hAnsi="宋体"/>
                <w:sz w:val="24"/>
                <w:szCs w:val="24"/>
              </w:rPr>
            </w:pPr>
          </w:p>
        </w:tc>
        <w:tc>
          <w:tcPr>
            <w:tcW w:w="1275" w:type="dxa"/>
          </w:tcPr>
          <w:p w:rsidR="0080749E" w:rsidRPr="00474F8D" w:rsidRDefault="0080749E">
            <w:pPr>
              <w:adjustRightInd w:val="0"/>
              <w:snapToGrid w:val="0"/>
              <w:jc w:val="center"/>
              <w:rPr>
                <w:rFonts w:ascii="宋体" w:hAnsi="宋体"/>
                <w:sz w:val="24"/>
                <w:szCs w:val="24"/>
              </w:rPr>
            </w:pPr>
          </w:p>
        </w:tc>
        <w:tc>
          <w:tcPr>
            <w:tcW w:w="2552" w:type="dxa"/>
          </w:tcPr>
          <w:p w:rsidR="0080749E" w:rsidRPr="00474F8D" w:rsidRDefault="0080749E">
            <w:pPr>
              <w:adjustRightInd w:val="0"/>
              <w:snapToGrid w:val="0"/>
              <w:jc w:val="center"/>
              <w:rPr>
                <w:rFonts w:ascii="宋体" w:hAnsi="宋体"/>
                <w:sz w:val="24"/>
                <w:szCs w:val="24"/>
              </w:rPr>
            </w:pPr>
          </w:p>
        </w:tc>
        <w:tc>
          <w:tcPr>
            <w:tcW w:w="992" w:type="dxa"/>
            <w:vAlign w:val="center"/>
          </w:tcPr>
          <w:p w:rsidR="0080749E" w:rsidRPr="00474F8D" w:rsidRDefault="0080749E">
            <w:pPr>
              <w:adjustRightInd w:val="0"/>
              <w:snapToGrid w:val="0"/>
              <w:jc w:val="center"/>
              <w:rPr>
                <w:rFonts w:ascii="宋体" w:hAnsi="宋体"/>
                <w:sz w:val="24"/>
                <w:szCs w:val="24"/>
              </w:rPr>
            </w:pPr>
          </w:p>
        </w:tc>
      </w:tr>
      <w:tr w:rsidR="00474F8D" w:rsidRPr="00474F8D">
        <w:trPr>
          <w:trHeight w:val="482"/>
          <w:jc w:val="center"/>
        </w:trPr>
        <w:tc>
          <w:tcPr>
            <w:tcW w:w="986" w:type="dxa"/>
            <w:vAlign w:val="center"/>
          </w:tcPr>
          <w:p w:rsidR="0080749E" w:rsidRPr="00474F8D" w:rsidRDefault="0080749E">
            <w:pPr>
              <w:adjustRightInd w:val="0"/>
              <w:snapToGrid w:val="0"/>
              <w:jc w:val="center"/>
              <w:rPr>
                <w:rFonts w:ascii="宋体" w:hAnsi="宋体"/>
                <w:sz w:val="24"/>
                <w:szCs w:val="24"/>
              </w:rPr>
            </w:pPr>
          </w:p>
        </w:tc>
        <w:tc>
          <w:tcPr>
            <w:tcW w:w="2932" w:type="dxa"/>
            <w:vAlign w:val="center"/>
          </w:tcPr>
          <w:p w:rsidR="0080749E" w:rsidRPr="00474F8D" w:rsidRDefault="0080749E">
            <w:pPr>
              <w:adjustRightInd w:val="0"/>
              <w:snapToGrid w:val="0"/>
              <w:jc w:val="left"/>
              <w:rPr>
                <w:rFonts w:ascii="宋体" w:hAnsi="宋体"/>
                <w:sz w:val="24"/>
                <w:szCs w:val="24"/>
              </w:rPr>
            </w:pPr>
          </w:p>
        </w:tc>
        <w:tc>
          <w:tcPr>
            <w:tcW w:w="1321" w:type="dxa"/>
            <w:vAlign w:val="center"/>
          </w:tcPr>
          <w:p w:rsidR="0080749E" w:rsidRPr="00474F8D" w:rsidRDefault="0080749E">
            <w:pPr>
              <w:adjustRightInd w:val="0"/>
              <w:snapToGrid w:val="0"/>
              <w:jc w:val="center"/>
              <w:rPr>
                <w:rFonts w:ascii="宋体" w:hAnsi="宋体"/>
                <w:sz w:val="24"/>
                <w:szCs w:val="24"/>
              </w:rPr>
            </w:pPr>
          </w:p>
        </w:tc>
        <w:tc>
          <w:tcPr>
            <w:tcW w:w="1275" w:type="dxa"/>
          </w:tcPr>
          <w:p w:rsidR="0080749E" w:rsidRPr="00474F8D" w:rsidRDefault="0080749E">
            <w:pPr>
              <w:adjustRightInd w:val="0"/>
              <w:snapToGrid w:val="0"/>
              <w:jc w:val="center"/>
              <w:rPr>
                <w:rFonts w:ascii="宋体" w:hAnsi="宋体"/>
                <w:sz w:val="24"/>
                <w:szCs w:val="24"/>
              </w:rPr>
            </w:pPr>
          </w:p>
        </w:tc>
        <w:tc>
          <w:tcPr>
            <w:tcW w:w="2552" w:type="dxa"/>
          </w:tcPr>
          <w:p w:rsidR="0080749E" w:rsidRPr="00474F8D" w:rsidRDefault="0080749E">
            <w:pPr>
              <w:adjustRightInd w:val="0"/>
              <w:snapToGrid w:val="0"/>
              <w:jc w:val="center"/>
              <w:rPr>
                <w:rFonts w:ascii="宋体" w:hAnsi="宋体"/>
                <w:sz w:val="24"/>
                <w:szCs w:val="24"/>
              </w:rPr>
            </w:pPr>
          </w:p>
        </w:tc>
        <w:tc>
          <w:tcPr>
            <w:tcW w:w="992" w:type="dxa"/>
            <w:vAlign w:val="center"/>
          </w:tcPr>
          <w:p w:rsidR="0080749E" w:rsidRPr="00474F8D" w:rsidRDefault="0080749E">
            <w:pPr>
              <w:adjustRightInd w:val="0"/>
              <w:snapToGrid w:val="0"/>
              <w:jc w:val="center"/>
              <w:rPr>
                <w:rFonts w:ascii="宋体" w:hAnsi="宋体"/>
                <w:sz w:val="24"/>
                <w:szCs w:val="24"/>
              </w:rPr>
            </w:pPr>
          </w:p>
        </w:tc>
      </w:tr>
    </w:tbl>
    <w:p w:rsidR="0080749E" w:rsidRPr="00474F8D" w:rsidRDefault="007D315E">
      <w:pPr>
        <w:numPr>
          <w:ilvl w:val="255"/>
          <w:numId w:val="0"/>
        </w:numPr>
        <w:adjustRightInd w:val="0"/>
        <w:snapToGrid w:val="0"/>
        <w:spacing w:line="360" w:lineRule="auto"/>
        <w:rPr>
          <w:rFonts w:ascii="宋体" w:hAnsi="宋体"/>
          <w:sz w:val="24"/>
          <w:szCs w:val="24"/>
        </w:rPr>
      </w:pPr>
      <w:r w:rsidRPr="00474F8D">
        <w:rPr>
          <w:rFonts w:ascii="宋体" w:hAnsi="宋体" w:hint="eastAsia"/>
          <w:b/>
          <w:spacing w:val="18"/>
          <w:sz w:val="24"/>
          <w:szCs w:val="24"/>
        </w:rPr>
        <w:t>注:</w:t>
      </w:r>
      <w:r w:rsidRPr="00474F8D">
        <w:rPr>
          <w:rFonts w:ascii="宋体" w:hAnsi="宋体" w:hint="eastAsia"/>
          <w:sz w:val="24"/>
          <w:szCs w:val="24"/>
          <w:shd w:val="clear" w:color="auto" w:fill="FFFFFF"/>
        </w:rPr>
        <w:t xml:space="preserve"> 需同时提供相关网站发布的招标公告网页截图、招标代理合同及中标通知书及业主评价。</w:t>
      </w:r>
    </w:p>
    <w:p w:rsidR="0080749E" w:rsidRPr="00474F8D" w:rsidRDefault="0080749E">
      <w:pPr>
        <w:adjustRightInd w:val="0"/>
        <w:snapToGrid w:val="0"/>
        <w:spacing w:line="360" w:lineRule="auto"/>
        <w:jc w:val="left"/>
        <w:rPr>
          <w:rFonts w:ascii="宋体" w:hAnsi="宋体"/>
          <w:b/>
          <w:sz w:val="24"/>
          <w:szCs w:val="24"/>
        </w:rPr>
      </w:pPr>
    </w:p>
    <w:p w:rsidR="0080749E" w:rsidRPr="00474F8D" w:rsidRDefault="0080749E">
      <w:pPr>
        <w:widowControl/>
        <w:adjustRightInd w:val="0"/>
        <w:snapToGrid w:val="0"/>
        <w:spacing w:line="360" w:lineRule="auto"/>
        <w:ind w:right="560" w:firstLineChars="200" w:firstLine="482"/>
        <w:jc w:val="center"/>
        <w:rPr>
          <w:rFonts w:ascii="宋体" w:hAnsi="宋体"/>
          <w:b/>
          <w:sz w:val="24"/>
          <w:szCs w:val="24"/>
        </w:rPr>
      </w:pPr>
    </w:p>
    <w:p w:rsidR="0080749E" w:rsidRPr="00474F8D" w:rsidRDefault="0080749E">
      <w:pPr>
        <w:widowControl/>
        <w:adjustRightInd w:val="0"/>
        <w:snapToGrid w:val="0"/>
        <w:spacing w:line="360" w:lineRule="auto"/>
        <w:ind w:right="560" w:firstLineChars="200" w:firstLine="482"/>
        <w:jc w:val="center"/>
        <w:rPr>
          <w:rFonts w:ascii="宋体" w:hAnsi="宋体"/>
          <w:b/>
          <w:sz w:val="24"/>
          <w:szCs w:val="24"/>
        </w:rPr>
      </w:pPr>
    </w:p>
    <w:p w:rsidR="0080749E" w:rsidRPr="00474F8D" w:rsidRDefault="0080749E">
      <w:pPr>
        <w:widowControl/>
        <w:adjustRightInd w:val="0"/>
        <w:snapToGrid w:val="0"/>
        <w:spacing w:line="360" w:lineRule="auto"/>
        <w:ind w:right="560" w:firstLineChars="200" w:firstLine="482"/>
        <w:jc w:val="center"/>
        <w:rPr>
          <w:rFonts w:ascii="宋体" w:hAnsi="宋体"/>
          <w:b/>
          <w:sz w:val="24"/>
          <w:szCs w:val="24"/>
        </w:rPr>
      </w:pPr>
    </w:p>
    <w:p w:rsidR="0080749E" w:rsidRPr="00474F8D" w:rsidRDefault="007D315E">
      <w:pPr>
        <w:widowControl/>
        <w:adjustRightInd w:val="0"/>
        <w:snapToGrid w:val="0"/>
        <w:spacing w:line="360" w:lineRule="auto"/>
        <w:ind w:right="560" w:firstLineChars="200" w:firstLine="480"/>
        <w:jc w:val="center"/>
        <w:rPr>
          <w:rFonts w:ascii="宋体" w:hAnsi="宋体"/>
          <w:sz w:val="24"/>
          <w:szCs w:val="24"/>
        </w:rPr>
      </w:pPr>
      <w:r w:rsidRPr="00474F8D">
        <w:rPr>
          <w:rFonts w:ascii="宋体" w:hAnsi="宋体" w:hint="eastAsia"/>
          <w:sz w:val="24"/>
          <w:szCs w:val="24"/>
        </w:rPr>
        <w:t xml:space="preserve">                 入库申请单位：(企业公章)</w:t>
      </w:r>
    </w:p>
    <w:p w:rsidR="0080749E" w:rsidRPr="00474F8D" w:rsidRDefault="007D315E">
      <w:pPr>
        <w:widowControl/>
        <w:adjustRightInd w:val="0"/>
        <w:snapToGrid w:val="0"/>
        <w:spacing w:line="360" w:lineRule="auto"/>
        <w:ind w:right="560" w:firstLineChars="200" w:firstLine="480"/>
        <w:jc w:val="center"/>
        <w:rPr>
          <w:rFonts w:ascii="宋体" w:hAnsi="宋体"/>
          <w:sz w:val="24"/>
          <w:szCs w:val="24"/>
        </w:rPr>
      </w:pPr>
      <w:r w:rsidRPr="00474F8D">
        <w:rPr>
          <w:rFonts w:ascii="宋体" w:hAnsi="宋体" w:hint="eastAsia"/>
          <w:sz w:val="24"/>
          <w:szCs w:val="24"/>
        </w:rPr>
        <w:t xml:space="preserve">                法定代表人签字或盖章：</w:t>
      </w:r>
    </w:p>
    <w:p w:rsidR="0080749E" w:rsidRPr="00474F8D" w:rsidRDefault="007D315E">
      <w:pPr>
        <w:adjustRightInd w:val="0"/>
        <w:snapToGrid w:val="0"/>
        <w:spacing w:line="360" w:lineRule="auto"/>
        <w:ind w:firstLineChars="1950" w:firstLine="4680"/>
        <w:jc w:val="left"/>
        <w:rPr>
          <w:rFonts w:ascii="宋体" w:hAnsi="宋体"/>
          <w:b/>
          <w:sz w:val="24"/>
          <w:szCs w:val="24"/>
        </w:rPr>
      </w:pPr>
      <w:r w:rsidRPr="00474F8D">
        <w:rPr>
          <w:rFonts w:ascii="宋体" w:hAnsi="宋体" w:hint="eastAsia"/>
          <w:sz w:val="24"/>
          <w:szCs w:val="24"/>
        </w:rPr>
        <w:t>年   月   日</w:t>
      </w:r>
    </w:p>
    <w:p w:rsidR="0080749E" w:rsidRPr="00474F8D" w:rsidRDefault="0080749E">
      <w:pPr>
        <w:adjustRightInd w:val="0"/>
        <w:snapToGrid w:val="0"/>
        <w:spacing w:line="360" w:lineRule="auto"/>
        <w:jc w:val="left"/>
        <w:rPr>
          <w:rFonts w:ascii="宋体" w:hAnsi="宋体"/>
          <w:b/>
          <w:sz w:val="24"/>
          <w:szCs w:val="24"/>
        </w:rPr>
      </w:pPr>
    </w:p>
    <w:p w:rsidR="0080749E" w:rsidRPr="00474F8D" w:rsidRDefault="0080749E">
      <w:pPr>
        <w:adjustRightInd w:val="0"/>
        <w:snapToGrid w:val="0"/>
        <w:spacing w:line="360" w:lineRule="auto"/>
        <w:jc w:val="left"/>
        <w:rPr>
          <w:rFonts w:ascii="宋体" w:hAnsi="宋体"/>
          <w:b/>
          <w:sz w:val="24"/>
          <w:szCs w:val="24"/>
        </w:rPr>
      </w:pPr>
    </w:p>
    <w:p w:rsidR="0080749E" w:rsidRPr="00474F8D" w:rsidRDefault="0080749E">
      <w:pPr>
        <w:adjustRightInd w:val="0"/>
        <w:snapToGrid w:val="0"/>
        <w:spacing w:line="360" w:lineRule="auto"/>
        <w:jc w:val="left"/>
        <w:rPr>
          <w:rFonts w:ascii="宋体" w:hAnsi="宋体"/>
          <w:b/>
          <w:sz w:val="24"/>
          <w:szCs w:val="24"/>
        </w:rPr>
      </w:pPr>
    </w:p>
    <w:p w:rsidR="0080749E" w:rsidRPr="00474F8D" w:rsidRDefault="0080749E">
      <w:pPr>
        <w:adjustRightInd w:val="0"/>
        <w:snapToGrid w:val="0"/>
        <w:spacing w:line="360" w:lineRule="auto"/>
        <w:jc w:val="left"/>
        <w:rPr>
          <w:rFonts w:ascii="宋体" w:hAnsi="宋体"/>
          <w:b/>
          <w:sz w:val="24"/>
          <w:szCs w:val="24"/>
        </w:rPr>
      </w:pPr>
    </w:p>
    <w:p w:rsidR="0080749E" w:rsidRPr="00474F8D" w:rsidRDefault="0080749E">
      <w:pPr>
        <w:adjustRightInd w:val="0"/>
        <w:snapToGrid w:val="0"/>
        <w:spacing w:line="360" w:lineRule="auto"/>
        <w:jc w:val="left"/>
        <w:rPr>
          <w:rFonts w:ascii="宋体" w:hAnsi="宋体"/>
          <w:b/>
          <w:sz w:val="24"/>
          <w:szCs w:val="24"/>
        </w:rPr>
      </w:pPr>
    </w:p>
    <w:p w:rsidR="0080749E" w:rsidRPr="00474F8D" w:rsidRDefault="0080749E">
      <w:pPr>
        <w:adjustRightInd w:val="0"/>
        <w:snapToGrid w:val="0"/>
        <w:spacing w:line="360" w:lineRule="auto"/>
        <w:jc w:val="left"/>
        <w:rPr>
          <w:rFonts w:ascii="宋体" w:hAnsi="宋体"/>
          <w:b/>
          <w:sz w:val="24"/>
          <w:szCs w:val="24"/>
        </w:rPr>
      </w:pPr>
    </w:p>
    <w:p w:rsidR="0080749E" w:rsidRPr="00474F8D" w:rsidRDefault="0080749E">
      <w:pPr>
        <w:adjustRightInd w:val="0"/>
        <w:snapToGrid w:val="0"/>
        <w:spacing w:line="360" w:lineRule="auto"/>
        <w:jc w:val="left"/>
        <w:rPr>
          <w:rFonts w:ascii="宋体" w:hAnsi="宋体"/>
          <w:b/>
          <w:sz w:val="24"/>
          <w:szCs w:val="24"/>
        </w:rPr>
      </w:pPr>
    </w:p>
    <w:p w:rsidR="0080749E" w:rsidRPr="00474F8D" w:rsidRDefault="0080749E">
      <w:pPr>
        <w:adjustRightInd w:val="0"/>
        <w:snapToGrid w:val="0"/>
        <w:spacing w:line="360" w:lineRule="auto"/>
        <w:jc w:val="left"/>
        <w:rPr>
          <w:rFonts w:ascii="宋体" w:hAnsi="宋体"/>
          <w:b/>
          <w:sz w:val="24"/>
          <w:szCs w:val="24"/>
        </w:rPr>
      </w:pPr>
    </w:p>
    <w:p w:rsidR="0080749E" w:rsidRPr="00474F8D" w:rsidRDefault="0080749E">
      <w:pPr>
        <w:adjustRightInd w:val="0"/>
        <w:snapToGrid w:val="0"/>
        <w:spacing w:line="360" w:lineRule="auto"/>
        <w:jc w:val="left"/>
        <w:rPr>
          <w:rFonts w:ascii="宋体" w:hAnsi="宋体"/>
          <w:b/>
          <w:sz w:val="24"/>
          <w:szCs w:val="24"/>
        </w:rPr>
      </w:pPr>
    </w:p>
    <w:p w:rsidR="0080749E" w:rsidRPr="00474F8D" w:rsidRDefault="0080749E">
      <w:pPr>
        <w:adjustRightInd w:val="0"/>
        <w:snapToGrid w:val="0"/>
        <w:spacing w:line="360" w:lineRule="auto"/>
        <w:jc w:val="left"/>
        <w:rPr>
          <w:rFonts w:ascii="宋体" w:hAnsi="宋体"/>
          <w:b/>
          <w:sz w:val="24"/>
          <w:szCs w:val="24"/>
        </w:rPr>
      </w:pPr>
    </w:p>
    <w:p w:rsidR="0080749E" w:rsidRPr="00474F8D" w:rsidRDefault="007D315E">
      <w:pPr>
        <w:adjustRightInd w:val="0"/>
        <w:snapToGrid w:val="0"/>
        <w:spacing w:line="360" w:lineRule="auto"/>
        <w:jc w:val="left"/>
        <w:rPr>
          <w:rFonts w:ascii="宋体" w:hAnsi="宋体"/>
          <w:b/>
          <w:sz w:val="24"/>
          <w:szCs w:val="24"/>
        </w:rPr>
      </w:pPr>
      <w:r w:rsidRPr="00474F8D">
        <w:rPr>
          <w:rFonts w:ascii="宋体" w:hAnsi="宋体" w:hint="eastAsia"/>
          <w:b/>
          <w:sz w:val="24"/>
          <w:szCs w:val="24"/>
        </w:rPr>
        <w:t>附件</w:t>
      </w:r>
      <w:r w:rsidR="00627317" w:rsidRPr="00474F8D">
        <w:rPr>
          <w:rFonts w:ascii="宋体" w:hAnsi="宋体" w:hint="eastAsia"/>
          <w:b/>
          <w:sz w:val="24"/>
          <w:szCs w:val="24"/>
        </w:rPr>
        <w:t>7</w:t>
      </w:r>
      <w:r w:rsidRPr="00474F8D">
        <w:rPr>
          <w:rFonts w:ascii="宋体" w:hAnsi="宋体" w:hint="eastAsia"/>
          <w:b/>
          <w:sz w:val="24"/>
          <w:szCs w:val="24"/>
        </w:rPr>
        <w:t>：</w:t>
      </w:r>
    </w:p>
    <w:p w:rsidR="0080749E" w:rsidRPr="00474F8D" w:rsidRDefault="007D315E">
      <w:pPr>
        <w:pStyle w:val="3"/>
        <w:spacing w:before="0" w:after="0"/>
        <w:jc w:val="center"/>
        <w:rPr>
          <w:rFonts w:ascii="宋体" w:eastAsia="宋体" w:hAnsi="宋体" w:cs="宋体"/>
          <w:sz w:val="24"/>
          <w:szCs w:val="24"/>
        </w:rPr>
      </w:pPr>
      <w:r w:rsidRPr="00474F8D">
        <w:rPr>
          <w:rFonts w:ascii="宋体" w:eastAsia="宋体" w:hAnsi="宋体" w:cs="宋体" w:hint="eastAsia"/>
          <w:sz w:val="24"/>
          <w:szCs w:val="24"/>
        </w:rPr>
        <w:t>拟投入团队人员一览表</w:t>
      </w:r>
    </w:p>
    <w:p w:rsidR="0080749E" w:rsidRPr="00474F8D" w:rsidRDefault="0080749E">
      <w:pPr>
        <w:widowControl/>
        <w:ind w:rightChars="-386" w:right="-1081"/>
        <w:jc w:val="left"/>
        <w:rPr>
          <w:rFonts w:asciiTheme="minorEastAsia" w:hAnsiTheme="minorEastAsia"/>
          <w:sz w:val="24"/>
        </w:rPr>
      </w:pPr>
    </w:p>
    <w:tbl>
      <w:tblPr>
        <w:tblpPr w:leftFromText="180" w:rightFromText="180" w:vertAnchor="text" w:horzAnchor="page" w:tblpX="1802" w:tblpY="243"/>
        <w:tblOverlap w:val="never"/>
        <w:tblW w:w="8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178"/>
        <w:gridCol w:w="2086"/>
        <w:gridCol w:w="1650"/>
        <w:gridCol w:w="1546"/>
        <w:gridCol w:w="1657"/>
      </w:tblGrid>
      <w:tr w:rsidR="00474F8D" w:rsidRPr="00474F8D">
        <w:trPr>
          <w:cantSplit/>
          <w:trHeight w:val="1190"/>
        </w:trPr>
        <w:tc>
          <w:tcPr>
            <w:tcW w:w="696" w:type="dxa"/>
            <w:tcBorders>
              <w:top w:val="single" w:sz="4" w:space="0" w:color="auto"/>
              <w:left w:val="single" w:sz="4" w:space="0" w:color="auto"/>
              <w:bottom w:val="single" w:sz="4" w:space="0" w:color="auto"/>
              <w:right w:val="single" w:sz="4" w:space="0" w:color="auto"/>
            </w:tcBorders>
            <w:vAlign w:val="center"/>
          </w:tcPr>
          <w:p w:rsidR="0080749E" w:rsidRPr="00474F8D" w:rsidRDefault="007D315E">
            <w:pPr>
              <w:widowControl/>
              <w:spacing w:line="360" w:lineRule="auto"/>
              <w:jc w:val="center"/>
              <w:rPr>
                <w:rFonts w:asciiTheme="minorEastAsia" w:hAnsiTheme="minorEastAsia"/>
                <w:sz w:val="24"/>
              </w:rPr>
            </w:pPr>
            <w:r w:rsidRPr="00474F8D">
              <w:rPr>
                <w:rFonts w:asciiTheme="minorEastAsia" w:hAnsiTheme="minorEastAsia" w:hint="eastAsia"/>
                <w:sz w:val="24"/>
              </w:rPr>
              <w:t>序号</w:t>
            </w:r>
          </w:p>
        </w:tc>
        <w:tc>
          <w:tcPr>
            <w:tcW w:w="1178" w:type="dxa"/>
            <w:tcBorders>
              <w:top w:val="single" w:sz="4" w:space="0" w:color="auto"/>
              <w:left w:val="single" w:sz="4" w:space="0" w:color="auto"/>
              <w:bottom w:val="single" w:sz="4" w:space="0" w:color="auto"/>
              <w:right w:val="single" w:sz="4" w:space="0" w:color="auto"/>
            </w:tcBorders>
            <w:vAlign w:val="center"/>
          </w:tcPr>
          <w:p w:rsidR="0080749E" w:rsidRPr="00474F8D" w:rsidRDefault="007D315E">
            <w:pPr>
              <w:spacing w:line="360" w:lineRule="auto"/>
              <w:jc w:val="center"/>
              <w:rPr>
                <w:rFonts w:asciiTheme="minorEastAsia" w:hAnsiTheme="minorEastAsia"/>
                <w:sz w:val="24"/>
              </w:rPr>
            </w:pPr>
            <w:r w:rsidRPr="00474F8D">
              <w:rPr>
                <w:rFonts w:asciiTheme="minorEastAsia" w:hAnsiTheme="minorEastAsia" w:hint="eastAsia"/>
                <w:sz w:val="24"/>
              </w:rPr>
              <w:t>姓名</w:t>
            </w:r>
          </w:p>
        </w:tc>
        <w:tc>
          <w:tcPr>
            <w:tcW w:w="2086" w:type="dxa"/>
            <w:tcBorders>
              <w:top w:val="single" w:sz="4" w:space="0" w:color="auto"/>
              <w:left w:val="single" w:sz="4" w:space="0" w:color="auto"/>
              <w:bottom w:val="single" w:sz="4" w:space="0" w:color="auto"/>
              <w:right w:val="single" w:sz="4" w:space="0" w:color="auto"/>
            </w:tcBorders>
            <w:vAlign w:val="center"/>
          </w:tcPr>
          <w:p w:rsidR="0080749E" w:rsidRPr="00474F8D" w:rsidRDefault="007D315E">
            <w:pPr>
              <w:widowControl/>
              <w:spacing w:line="360" w:lineRule="auto"/>
              <w:jc w:val="center"/>
              <w:rPr>
                <w:rFonts w:asciiTheme="minorEastAsia" w:hAnsiTheme="minorEastAsia"/>
                <w:sz w:val="24"/>
              </w:rPr>
            </w:pPr>
            <w:r w:rsidRPr="00474F8D">
              <w:rPr>
                <w:rFonts w:asciiTheme="minorEastAsia" w:hAnsiTheme="minorEastAsia" w:hint="eastAsia"/>
                <w:sz w:val="24"/>
              </w:rPr>
              <w:t>拟派本项目岗位</w:t>
            </w:r>
          </w:p>
        </w:tc>
        <w:tc>
          <w:tcPr>
            <w:tcW w:w="1650" w:type="dxa"/>
            <w:tcBorders>
              <w:top w:val="single" w:sz="4" w:space="0" w:color="auto"/>
              <w:left w:val="single" w:sz="4" w:space="0" w:color="auto"/>
              <w:bottom w:val="single" w:sz="4" w:space="0" w:color="auto"/>
              <w:right w:val="single" w:sz="4" w:space="0" w:color="auto"/>
            </w:tcBorders>
            <w:vAlign w:val="center"/>
          </w:tcPr>
          <w:p w:rsidR="0080749E" w:rsidRPr="00474F8D" w:rsidRDefault="007D315E">
            <w:pPr>
              <w:widowControl/>
              <w:spacing w:line="360" w:lineRule="auto"/>
              <w:jc w:val="center"/>
              <w:rPr>
                <w:rFonts w:asciiTheme="minorEastAsia" w:hAnsiTheme="minorEastAsia"/>
                <w:sz w:val="24"/>
              </w:rPr>
            </w:pPr>
            <w:r w:rsidRPr="00474F8D">
              <w:rPr>
                <w:rFonts w:asciiTheme="minorEastAsia" w:hAnsiTheme="minorEastAsia" w:hint="eastAsia"/>
                <w:sz w:val="24"/>
              </w:rPr>
              <w:t>职称证（注册证）或专业</w:t>
            </w:r>
          </w:p>
        </w:tc>
        <w:tc>
          <w:tcPr>
            <w:tcW w:w="1546" w:type="dxa"/>
            <w:tcBorders>
              <w:top w:val="single" w:sz="4" w:space="0" w:color="auto"/>
              <w:left w:val="single" w:sz="4" w:space="0" w:color="auto"/>
              <w:bottom w:val="single" w:sz="4" w:space="0" w:color="auto"/>
              <w:right w:val="single" w:sz="4" w:space="0" w:color="auto"/>
            </w:tcBorders>
            <w:vAlign w:val="center"/>
          </w:tcPr>
          <w:p w:rsidR="0080749E" w:rsidRPr="00474F8D" w:rsidRDefault="007D315E">
            <w:pPr>
              <w:widowControl/>
              <w:spacing w:line="360" w:lineRule="auto"/>
              <w:jc w:val="center"/>
              <w:rPr>
                <w:rFonts w:asciiTheme="minorEastAsia" w:hAnsiTheme="minorEastAsia"/>
                <w:sz w:val="24"/>
              </w:rPr>
            </w:pPr>
            <w:r w:rsidRPr="00474F8D">
              <w:rPr>
                <w:rFonts w:asciiTheme="minorEastAsia" w:hAnsiTheme="minorEastAsia" w:hint="eastAsia"/>
                <w:sz w:val="24"/>
              </w:rPr>
              <w:t>职称级别</w:t>
            </w:r>
          </w:p>
        </w:tc>
        <w:tc>
          <w:tcPr>
            <w:tcW w:w="1657" w:type="dxa"/>
            <w:tcBorders>
              <w:top w:val="single" w:sz="4" w:space="0" w:color="auto"/>
              <w:left w:val="single" w:sz="4" w:space="0" w:color="auto"/>
              <w:bottom w:val="single" w:sz="4" w:space="0" w:color="auto"/>
              <w:right w:val="single" w:sz="4" w:space="0" w:color="auto"/>
            </w:tcBorders>
            <w:vAlign w:val="center"/>
          </w:tcPr>
          <w:p w:rsidR="0080749E" w:rsidRPr="00474F8D" w:rsidRDefault="007D315E">
            <w:pPr>
              <w:widowControl/>
              <w:spacing w:line="360" w:lineRule="auto"/>
              <w:jc w:val="center"/>
              <w:rPr>
                <w:rFonts w:asciiTheme="minorEastAsia" w:hAnsiTheme="minorEastAsia"/>
                <w:sz w:val="24"/>
              </w:rPr>
            </w:pPr>
            <w:r w:rsidRPr="00474F8D">
              <w:rPr>
                <w:rFonts w:asciiTheme="minorEastAsia" w:hAnsiTheme="minorEastAsia" w:hint="eastAsia"/>
                <w:sz w:val="24"/>
              </w:rPr>
              <w:t>工作年限</w:t>
            </w:r>
          </w:p>
        </w:tc>
      </w:tr>
      <w:tr w:rsidR="00474F8D" w:rsidRPr="00474F8D">
        <w:trPr>
          <w:cantSplit/>
          <w:trHeight w:hRule="exact" w:val="680"/>
        </w:trPr>
        <w:tc>
          <w:tcPr>
            <w:tcW w:w="696" w:type="dxa"/>
            <w:tcBorders>
              <w:top w:val="single" w:sz="4" w:space="0" w:color="auto"/>
              <w:left w:val="single" w:sz="4" w:space="0" w:color="auto"/>
              <w:bottom w:val="single" w:sz="4" w:space="0" w:color="auto"/>
              <w:right w:val="single" w:sz="4" w:space="0" w:color="auto"/>
            </w:tcBorders>
            <w:vAlign w:val="center"/>
          </w:tcPr>
          <w:p w:rsidR="0080749E" w:rsidRPr="00474F8D" w:rsidRDefault="0080749E">
            <w:pPr>
              <w:widowControl/>
              <w:spacing w:line="360" w:lineRule="auto"/>
              <w:jc w:val="center"/>
              <w:rPr>
                <w:rFonts w:asciiTheme="minorEastAsia" w:hAnsiTheme="minorEastAsia"/>
                <w:sz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80749E" w:rsidRPr="00474F8D" w:rsidRDefault="0080749E">
            <w:pPr>
              <w:spacing w:line="360" w:lineRule="auto"/>
              <w:jc w:val="center"/>
              <w:rPr>
                <w:rFonts w:asciiTheme="minorEastAsia" w:hAnsiTheme="minorEastAsia"/>
                <w:sz w:val="24"/>
              </w:rPr>
            </w:pPr>
          </w:p>
        </w:tc>
        <w:tc>
          <w:tcPr>
            <w:tcW w:w="2086" w:type="dxa"/>
            <w:tcBorders>
              <w:top w:val="single" w:sz="4" w:space="0" w:color="auto"/>
              <w:left w:val="single" w:sz="4" w:space="0" w:color="auto"/>
              <w:bottom w:val="single" w:sz="4" w:space="0" w:color="auto"/>
              <w:right w:val="single" w:sz="4" w:space="0" w:color="auto"/>
            </w:tcBorders>
            <w:vAlign w:val="center"/>
          </w:tcPr>
          <w:p w:rsidR="0080749E" w:rsidRPr="00474F8D" w:rsidRDefault="0080749E">
            <w:pPr>
              <w:widowControl/>
              <w:spacing w:line="360" w:lineRule="auto"/>
              <w:jc w:val="left"/>
              <w:rPr>
                <w:rFonts w:asciiTheme="minorEastAsia" w:hAnsiTheme="minorEastAsia"/>
                <w:sz w:val="1"/>
              </w:rPr>
            </w:pPr>
          </w:p>
        </w:tc>
        <w:tc>
          <w:tcPr>
            <w:tcW w:w="1650" w:type="dxa"/>
            <w:tcBorders>
              <w:top w:val="single" w:sz="4" w:space="0" w:color="auto"/>
              <w:left w:val="single" w:sz="4" w:space="0" w:color="auto"/>
              <w:bottom w:val="single" w:sz="4" w:space="0" w:color="auto"/>
              <w:right w:val="single" w:sz="4" w:space="0" w:color="auto"/>
            </w:tcBorders>
            <w:vAlign w:val="center"/>
          </w:tcPr>
          <w:p w:rsidR="0080749E" w:rsidRPr="00474F8D" w:rsidRDefault="0080749E">
            <w:pPr>
              <w:widowControl/>
              <w:spacing w:line="360" w:lineRule="auto"/>
              <w:jc w:val="left"/>
              <w:rPr>
                <w:rFonts w:asciiTheme="minorEastAsia" w:hAnsiTheme="minorEastAsia"/>
                <w:sz w:val="1"/>
              </w:rPr>
            </w:pPr>
          </w:p>
        </w:tc>
        <w:tc>
          <w:tcPr>
            <w:tcW w:w="1546" w:type="dxa"/>
            <w:tcBorders>
              <w:top w:val="single" w:sz="4" w:space="0" w:color="auto"/>
              <w:left w:val="single" w:sz="4" w:space="0" w:color="auto"/>
              <w:bottom w:val="single" w:sz="4" w:space="0" w:color="auto"/>
              <w:right w:val="single" w:sz="4" w:space="0" w:color="auto"/>
            </w:tcBorders>
            <w:vAlign w:val="center"/>
          </w:tcPr>
          <w:p w:rsidR="0080749E" w:rsidRPr="00474F8D" w:rsidRDefault="0080749E">
            <w:pPr>
              <w:widowControl/>
              <w:spacing w:line="360" w:lineRule="auto"/>
              <w:jc w:val="left"/>
              <w:rPr>
                <w:rFonts w:asciiTheme="minorEastAsia" w:hAnsiTheme="minorEastAsia"/>
                <w:sz w:val="1"/>
              </w:rPr>
            </w:pPr>
          </w:p>
        </w:tc>
        <w:tc>
          <w:tcPr>
            <w:tcW w:w="1657" w:type="dxa"/>
            <w:tcBorders>
              <w:top w:val="single" w:sz="4" w:space="0" w:color="auto"/>
              <w:left w:val="single" w:sz="4" w:space="0" w:color="auto"/>
              <w:bottom w:val="single" w:sz="4" w:space="0" w:color="auto"/>
              <w:right w:val="single" w:sz="4" w:space="0" w:color="auto"/>
            </w:tcBorders>
            <w:vAlign w:val="center"/>
          </w:tcPr>
          <w:p w:rsidR="0080749E" w:rsidRPr="00474F8D" w:rsidRDefault="0080749E">
            <w:pPr>
              <w:widowControl/>
              <w:spacing w:line="360" w:lineRule="auto"/>
              <w:jc w:val="left"/>
              <w:rPr>
                <w:rFonts w:asciiTheme="minorEastAsia" w:hAnsiTheme="minorEastAsia"/>
                <w:sz w:val="1"/>
              </w:rPr>
            </w:pPr>
          </w:p>
        </w:tc>
      </w:tr>
      <w:tr w:rsidR="00474F8D" w:rsidRPr="00474F8D">
        <w:trPr>
          <w:cantSplit/>
          <w:trHeight w:hRule="exact" w:val="680"/>
        </w:trPr>
        <w:tc>
          <w:tcPr>
            <w:tcW w:w="696" w:type="dxa"/>
            <w:tcBorders>
              <w:top w:val="single" w:sz="4" w:space="0" w:color="auto"/>
              <w:left w:val="single" w:sz="4" w:space="0" w:color="auto"/>
              <w:bottom w:val="single" w:sz="4" w:space="0" w:color="auto"/>
              <w:right w:val="single" w:sz="4" w:space="0" w:color="auto"/>
            </w:tcBorders>
            <w:vAlign w:val="center"/>
          </w:tcPr>
          <w:p w:rsidR="0080749E" w:rsidRPr="00474F8D" w:rsidRDefault="0080749E">
            <w:pPr>
              <w:widowControl/>
              <w:spacing w:line="360" w:lineRule="auto"/>
              <w:jc w:val="center"/>
              <w:rPr>
                <w:rFonts w:asciiTheme="minorEastAsia" w:hAnsiTheme="minorEastAsia"/>
                <w:sz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80749E" w:rsidRPr="00474F8D" w:rsidRDefault="0080749E">
            <w:pPr>
              <w:spacing w:line="360" w:lineRule="auto"/>
              <w:jc w:val="center"/>
              <w:rPr>
                <w:rFonts w:asciiTheme="minorEastAsia" w:hAnsiTheme="minorEastAsia"/>
                <w:sz w:val="24"/>
              </w:rPr>
            </w:pPr>
          </w:p>
        </w:tc>
        <w:tc>
          <w:tcPr>
            <w:tcW w:w="2086" w:type="dxa"/>
            <w:tcBorders>
              <w:top w:val="single" w:sz="4" w:space="0" w:color="auto"/>
              <w:left w:val="single" w:sz="4" w:space="0" w:color="auto"/>
              <w:bottom w:val="single" w:sz="4" w:space="0" w:color="auto"/>
              <w:right w:val="single" w:sz="4" w:space="0" w:color="auto"/>
            </w:tcBorders>
            <w:vAlign w:val="center"/>
          </w:tcPr>
          <w:p w:rsidR="0080749E" w:rsidRPr="00474F8D" w:rsidRDefault="0080749E">
            <w:pPr>
              <w:widowControl/>
              <w:spacing w:line="360" w:lineRule="auto"/>
              <w:jc w:val="left"/>
              <w:rPr>
                <w:rFonts w:asciiTheme="minorEastAsia" w:hAnsiTheme="minorEastAsia"/>
                <w:sz w:val="1"/>
              </w:rPr>
            </w:pPr>
          </w:p>
        </w:tc>
        <w:tc>
          <w:tcPr>
            <w:tcW w:w="1650" w:type="dxa"/>
            <w:tcBorders>
              <w:top w:val="single" w:sz="4" w:space="0" w:color="auto"/>
              <w:left w:val="single" w:sz="4" w:space="0" w:color="auto"/>
              <w:bottom w:val="single" w:sz="4" w:space="0" w:color="auto"/>
              <w:right w:val="single" w:sz="4" w:space="0" w:color="auto"/>
            </w:tcBorders>
            <w:vAlign w:val="center"/>
          </w:tcPr>
          <w:p w:rsidR="0080749E" w:rsidRPr="00474F8D" w:rsidRDefault="0080749E">
            <w:pPr>
              <w:widowControl/>
              <w:spacing w:line="360" w:lineRule="auto"/>
              <w:jc w:val="left"/>
              <w:rPr>
                <w:rFonts w:asciiTheme="minorEastAsia" w:hAnsiTheme="minorEastAsia"/>
                <w:sz w:val="1"/>
              </w:rPr>
            </w:pPr>
          </w:p>
        </w:tc>
        <w:tc>
          <w:tcPr>
            <w:tcW w:w="1546" w:type="dxa"/>
            <w:tcBorders>
              <w:top w:val="single" w:sz="4" w:space="0" w:color="auto"/>
              <w:left w:val="single" w:sz="4" w:space="0" w:color="auto"/>
              <w:bottom w:val="single" w:sz="4" w:space="0" w:color="auto"/>
              <w:right w:val="single" w:sz="4" w:space="0" w:color="auto"/>
            </w:tcBorders>
            <w:vAlign w:val="center"/>
          </w:tcPr>
          <w:p w:rsidR="0080749E" w:rsidRPr="00474F8D" w:rsidRDefault="0080749E">
            <w:pPr>
              <w:widowControl/>
              <w:spacing w:line="360" w:lineRule="auto"/>
              <w:jc w:val="left"/>
              <w:rPr>
                <w:rFonts w:asciiTheme="minorEastAsia" w:hAnsiTheme="minorEastAsia"/>
                <w:sz w:val="1"/>
              </w:rPr>
            </w:pPr>
          </w:p>
        </w:tc>
        <w:tc>
          <w:tcPr>
            <w:tcW w:w="1657" w:type="dxa"/>
            <w:tcBorders>
              <w:top w:val="single" w:sz="4" w:space="0" w:color="auto"/>
              <w:left w:val="single" w:sz="4" w:space="0" w:color="auto"/>
              <w:bottom w:val="single" w:sz="4" w:space="0" w:color="auto"/>
              <w:right w:val="single" w:sz="4" w:space="0" w:color="auto"/>
            </w:tcBorders>
            <w:vAlign w:val="center"/>
          </w:tcPr>
          <w:p w:rsidR="0080749E" w:rsidRPr="00474F8D" w:rsidRDefault="0080749E">
            <w:pPr>
              <w:widowControl/>
              <w:spacing w:line="360" w:lineRule="auto"/>
              <w:jc w:val="left"/>
              <w:rPr>
                <w:rFonts w:asciiTheme="minorEastAsia" w:hAnsiTheme="minorEastAsia"/>
                <w:sz w:val="1"/>
              </w:rPr>
            </w:pPr>
          </w:p>
        </w:tc>
      </w:tr>
      <w:tr w:rsidR="00474F8D" w:rsidRPr="00474F8D">
        <w:trPr>
          <w:cantSplit/>
          <w:trHeight w:hRule="exact" w:val="766"/>
        </w:trPr>
        <w:tc>
          <w:tcPr>
            <w:tcW w:w="696" w:type="dxa"/>
            <w:tcBorders>
              <w:top w:val="single" w:sz="4" w:space="0" w:color="auto"/>
              <w:left w:val="single" w:sz="4" w:space="0" w:color="auto"/>
              <w:bottom w:val="single" w:sz="4" w:space="0" w:color="auto"/>
              <w:right w:val="single" w:sz="4" w:space="0" w:color="auto"/>
            </w:tcBorders>
            <w:vAlign w:val="center"/>
          </w:tcPr>
          <w:p w:rsidR="0080749E" w:rsidRPr="00474F8D" w:rsidRDefault="0080749E">
            <w:pPr>
              <w:widowControl/>
              <w:spacing w:line="360" w:lineRule="auto"/>
              <w:jc w:val="center"/>
              <w:rPr>
                <w:rFonts w:asciiTheme="minorEastAsia" w:hAnsiTheme="minorEastAsia"/>
                <w:sz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80749E" w:rsidRPr="00474F8D" w:rsidRDefault="0080749E">
            <w:pPr>
              <w:spacing w:line="360" w:lineRule="auto"/>
              <w:jc w:val="center"/>
              <w:rPr>
                <w:rFonts w:asciiTheme="minorEastAsia" w:hAnsiTheme="minorEastAsia"/>
                <w:sz w:val="24"/>
              </w:rPr>
            </w:pPr>
          </w:p>
        </w:tc>
        <w:tc>
          <w:tcPr>
            <w:tcW w:w="2086" w:type="dxa"/>
            <w:tcBorders>
              <w:top w:val="single" w:sz="4" w:space="0" w:color="auto"/>
              <w:left w:val="single" w:sz="4" w:space="0" w:color="auto"/>
              <w:bottom w:val="single" w:sz="4" w:space="0" w:color="auto"/>
              <w:right w:val="single" w:sz="4" w:space="0" w:color="auto"/>
            </w:tcBorders>
            <w:vAlign w:val="center"/>
          </w:tcPr>
          <w:p w:rsidR="0080749E" w:rsidRPr="00474F8D" w:rsidRDefault="0080749E">
            <w:pPr>
              <w:widowControl/>
              <w:spacing w:line="360" w:lineRule="auto"/>
              <w:jc w:val="left"/>
              <w:rPr>
                <w:rFonts w:asciiTheme="minorEastAsia" w:hAnsiTheme="minorEastAsia"/>
                <w:sz w:val="1"/>
              </w:rPr>
            </w:pPr>
          </w:p>
        </w:tc>
        <w:tc>
          <w:tcPr>
            <w:tcW w:w="1650" w:type="dxa"/>
            <w:tcBorders>
              <w:top w:val="single" w:sz="4" w:space="0" w:color="auto"/>
              <w:left w:val="single" w:sz="4" w:space="0" w:color="auto"/>
              <w:bottom w:val="single" w:sz="4" w:space="0" w:color="auto"/>
              <w:right w:val="single" w:sz="4" w:space="0" w:color="auto"/>
            </w:tcBorders>
            <w:vAlign w:val="center"/>
          </w:tcPr>
          <w:p w:rsidR="0080749E" w:rsidRPr="00474F8D" w:rsidRDefault="0080749E">
            <w:pPr>
              <w:widowControl/>
              <w:spacing w:line="360" w:lineRule="auto"/>
              <w:jc w:val="left"/>
              <w:rPr>
                <w:rFonts w:asciiTheme="minorEastAsia" w:hAnsiTheme="minorEastAsia"/>
                <w:sz w:val="1"/>
              </w:rPr>
            </w:pPr>
          </w:p>
        </w:tc>
        <w:tc>
          <w:tcPr>
            <w:tcW w:w="1546" w:type="dxa"/>
            <w:tcBorders>
              <w:top w:val="single" w:sz="4" w:space="0" w:color="auto"/>
              <w:left w:val="single" w:sz="4" w:space="0" w:color="auto"/>
              <w:bottom w:val="single" w:sz="4" w:space="0" w:color="auto"/>
              <w:right w:val="single" w:sz="4" w:space="0" w:color="auto"/>
            </w:tcBorders>
            <w:vAlign w:val="center"/>
          </w:tcPr>
          <w:p w:rsidR="0080749E" w:rsidRPr="00474F8D" w:rsidRDefault="0080749E">
            <w:pPr>
              <w:widowControl/>
              <w:spacing w:line="360" w:lineRule="auto"/>
              <w:jc w:val="left"/>
              <w:rPr>
                <w:rFonts w:asciiTheme="minorEastAsia" w:hAnsiTheme="minorEastAsia"/>
                <w:sz w:val="1"/>
              </w:rPr>
            </w:pPr>
          </w:p>
        </w:tc>
        <w:tc>
          <w:tcPr>
            <w:tcW w:w="1657" w:type="dxa"/>
            <w:tcBorders>
              <w:top w:val="single" w:sz="4" w:space="0" w:color="auto"/>
              <w:left w:val="single" w:sz="4" w:space="0" w:color="auto"/>
              <w:bottom w:val="single" w:sz="4" w:space="0" w:color="auto"/>
              <w:right w:val="single" w:sz="4" w:space="0" w:color="auto"/>
            </w:tcBorders>
            <w:vAlign w:val="center"/>
          </w:tcPr>
          <w:p w:rsidR="0080749E" w:rsidRPr="00474F8D" w:rsidRDefault="0080749E">
            <w:pPr>
              <w:widowControl/>
              <w:spacing w:line="360" w:lineRule="auto"/>
              <w:jc w:val="left"/>
              <w:rPr>
                <w:rFonts w:asciiTheme="minorEastAsia" w:hAnsiTheme="minorEastAsia"/>
                <w:sz w:val="1"/>
              </w:rPr>
            </w:pPr>
          </w:p>
        </w:tc>
      </w:tr>
      <w:tr w:rsidR="00474F8D" w:rsidRPr="00474F8D">
        <w:trPr>
          <w:cantSplit/>
          <w:trHeight w:hRule="exact" w:val="632"/>
        </w:trPr>
        <w:tc>
          <w:tcPr>
            <w:tcW w:w="696" w:type="dxa"/>
            <w:tcBorders>
              <w:top w:val="single" w:sz="4" w:space="0" w:color="auto"/>
              <w:left w:val="single" w:sz="4" w:space="0" w:color="auto"/>
              <w:bottom w:val="single" w:sz="4" w:space="0" w:color="auto"/>
              <w:right w:val="single" w:sz="4" w:space="0" w:color="auto"/>
            </w:tcBorders>
            <w:vAlign w:val="center"/>
          </w:tcPr>
          <w:p w:rsidR="0080749E" w:rsidRPr="00474F8D" w:rsidRDefault="0080749E">
            <w:pPr>
              <w:widowControl/>
              <w:spacing w:line="360" w:lineRule="auto"/>
              <w:jc w:val="center"/>
              <w:rPr>
                <w:rFonts w:asciiTheme="minorEastAsia" w:hAnsiTheme="minorEastAsia"/>
                <w:sz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80749E" w:rsidRPr="00474F8D" w:rsidRDefault="0080749E">
            <w:pPr>
              <w:widowControl/>
              <w:spacing w:line="360" w:lineRule="auto"/>
              <w:jc w:val="center"/>
              <w:rPr>
                <w:rFonts w:asciiTheme="minorEastAsia" w:hAnsiTheme="minorEastAsia"/>
                <w:sz w:val="24"/>
              </w:rPr>
            </w:pPr>
          </w:p>
        </w:tc>
        <w:tc>
          <w:tcPr>
            <w:tcW w:w="2086" w:type="dxa"/>
            <w:tcBorders>
              <w:top w:val="single" w:sz="4" w:space="0" w:color="auto"/>
              <w:left w:val="single" w:sz="4" w:space="0" w:color="auto"/>
              <w:bottom w:val="single" w:sz="4" w:space="0" w:color="auto"/>
              <w:right w:val="single" w:sz="4" w:space="0" w:color="auto"/>
            </w:tcBorders>
            <w:vAlign w:val="center"/>
          </w:tcPr>
          <w:p w:rsidR="0080749E" w:rsidRPr="00474F8D" w:rsidRDefault="0080749E">
            <w:pPr>
              <w:widowControl/>
              <w:spacing w:line="360" w:lineRule="auto"/>
              <w:jc w:val="left"/>
              <w:rPr>
                <w:rFonts w:asciiTheme="minorEastAsia" w:hAnsiTheme="minorEastAsia"/>
                <w:sz w:val="1"/>
              </w:rPr>
            </w:pPr>
          </w:p>
        </w:tc>
        <w:tc>
          <w:tcPr>
            <w:tcW w:w="1650" w:type="dxa"/>
            <w:tcBorders>
              <w:top w:val="single" w:sz="4" w:space="0" w:color="auto"/>
              <w:left w:val="single" w:sz="4" w:space="0" w:color="auto"/>
              <w:bottom w:val="single" w:sz="4" w:space="0" w:color="auto"/>
              <w:right w:val="single" w:sz="4" w:space="0" w:color="auto"/>
            </w:tcBorders>
            <w:vAlign w:val="center"/>
          </w:tcPr>
          <w:p w:rsidR="0080749E" w:rsidRPr="00474F8D" w:rsidRDefault="0080749E">
            <w:pPr>
              <w:widowControl/>
              <w:spacing w:line="360" w:lineRule="auto"/>
              <w:jc w:val="left"/>
              <w:rPr>
                <w:rFonts w:asciiTheme="minorEastAsia" w:hAnsiTheme="minorEastAsia"/>
                <w:sz w:val="1"/>
              </w:rPr>
            </w:pPr>
          </w:p>
        </w:tc>
        <w:tc>
          <w:tcPr>
            <w:tcW w:w="1546" w:type="dxa"/>
            <w:tcBorders>
              <w:top w:val="single" w:sz="4" w:space="0" w:color="auto"/>
              <w:left w:val="single" w:sz="4" w:space="0" w:color="auto"/>
              <w:bottom w:val="single" w:sz="4" w:space="0" w:color="auto"/>
              <w:right w:val="single" w:sz="4" w:space="0" w:color="auto"/>
            </w:tcBorders>
            <w:vAlign w:val="center"/>
          </w:tcPr>
          <w:p w:rsidR="0080749E" w:rsidRPr="00474F8D" w:rsidRDefault="0080749E">
            <w:pPr>
              <w:widowControl/>
              <w:spacing w:line="360" w:lineRule="auto"/>
              <w:jc w:val="left"/>
              <w:rPr>
                <w:rFonts w:asciiTheme="minorEastAsia" w:hAnsiTheme="minorEastAsia"/>
                <w:sz w:val="1"/>
              </w:rPr>
            </w:pPr>
          </w:p>
        </w:tc>
        <w:tc>
          <w:tcPr>
            <w:tcW w:w="1657" w:type="dxa"/>
            <w:tcBorders>
              <w:top w:val="single" w:sz="4" w:space="0" w:color="auto"/>
              <w:left w:val="single" w:sz="4" w:space="0" w:color="auto"/>
              <w:bottom w:val="single" w:sz="4" w:space="0" w:color="auto"/>
              <w:right w:val="single" w:sz="4" w:space="0" w:color="auto"/>
            </w:tcBorders>
            <w:vAlign w:val="center"/>
          </w:tcPr>
          <w:p w:rsidR="0080749E" w:rsidRPr="00474F8D" w:rsidRDefault="0080749E">
            <w:pPr>
              <w:widowControl/>
              <w:spacing w:line="360" w:lineRule="auto"/>
              <w:jc w:val="left"/>
              <w:rPr>
                <w:rFonts w:asciiTheme="minorEastAsia" w:hAnsiTheme="minorEastAsia"/>
                <w:sz w:val="1"/>
              </w:rPr>
            </w:pPr>
          </w:p>
        </w:tc>
      </w:tr>
      <w:tr w:rsidR="00474F8D" w:rsidRPr="00474F8D">
        <w:trPr>
          <w:cantSplit/>
          <w:trHeight w:hRule="exact" w:val="680"/>
        </w:trPr>
        <w:tc>
          <w:tcPr>
            <w:tcW w:w="696" w:type="dxa"/>
            <w:tcBorders>
              <w:top w:val="single" w:sz="4" w:space="0" w:color="auto"/>
              <w:left w:val="single" w:sz="4" w:space="0" w:color="auto"/>
              <w:bottom w:val="single" w:sz="4" w:space="0" w:color="auto"/>
              <w:right w:val="single" w:sz="4" w:space="0" w:color="auto"/>
            </w:tcBorders>
            <w:vAlign w:val="center"/>
          </w:tcPr>
          <w:p w:rsidR="0080749E" w:rsidRPr="00474F8D" w:rsidRDefault="0080749E">
            <w:pPr>
              <w:widowControl/>
              <w:spacing w:line="360" w:lineRule="auto"/>
              <w:jc w:val="center"/>
              <w:rPr>
                <w:rFonts w:asciiTheme="minorEastAsia" w:hAnsiTheme="minorEastAsia"/>
                <w:sz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80749E" w:rsidRPr="00474F8D" w:rsidRDefault="0080749E">
            <w:pPr>
              <w:spacing w:line="360" w:lineRule="auto"/>
              <w:jc w:val="center"/>
              <w:rPr>
                <w:rFonts w:asciiTheme="minorEastAsia" w:hAnsiTheme="minorEastAsia"/>
                <w:sz w:val="24"/>
              </w:rPr>
            </w:pPr>
          </w:p>
        </w:tc>
        <w:tc>
          <w:tcPr>
            <w:tcW w:w="2086" w:type="dxa"/>
            <w:tcBorders>
              <w:top w:val="single" w:sz="4" w:space="0" w:color="auto"/>
              <w:left w:val="single" w:sz="4" w:space="0" w:color="auto"/>
              <w:bottom w:val="single" w:sz="4" w:space="0" w:color="auto"/>
              <w:right w:val="single" w:sz="4" w:space="0" w:color="auto"/>
            </w:tcBorders>
            <w:vAlign w:val="center"/>
          </w:tcPr>
          <w:p w:rsidR="0080749E" w:rsidRPr="00474F8D" w:rsidRDefault="0080749E">
            <w:pPr>
              <w:widowControl/>
              <w:spacing w:line="360" w:lineRule="auto"/>
              <w:jc w:val="left"/>
              <w:rPr>
                <w:rFonts w:asciiTheme="minorEastAsia" w:hAnsiTheme="minorEastAsia"/>
                <w:sz w:val="1"/>
              </w:rPr>
            </w:pPr>
          </w:p>
        </w:tc>
        <w:tc>
          <w:tcPr>
            <w:tcW w:w="1650" w:type="dxa"/>
            <w:tcBorders>
              <w:top w:val="single" w:sz="4" w:space="0" w:color="auto"/>
              <w:left w:val="single" w:sz="4" w:space="0" w:color="auto"/>
              <w:bottom w:val="single" w:sz="4" w:space="0" w:color="auto"/>
              <w:right w:val="single" w:sz="4" w:space="0" w:color="auto"/>
            </w:tcBorders>
            <w:vAlign w:val="center"/>
          </w:tcPr>
          <w:p w:rsidR="0080749E" w:rsidRPr="00474F8D" w:rsidRDefault="0080749E">
            <w:pPr>
              <w:widowControl/>
              <w:spacing w:line="360" w:lineRule="auto"/>
              <w:jc w:val="left"/>
              <w:rPr>
                <w:rFonts w:asciiTheme="minorEastAsia" w:hAnsiTheme="minorEastAsia"/>
                <w:sz w:val="1"/>
              </w:rPr>
            </w:pPr>
          </w:p>
        </w:tc>
        <w:tc>
          <w:tcPr>
            <w:tcW w:w="1546" w:type="dxa"/>
            <w:tcBorders>
              <w:top w:val="single" w:sz="4" w:space="0" w:color="auto"/>
              <w:left w:val="single" w:sz="4" w:space="0" w:color="auto"/>
              <w:bottom w:val="single" w:sz="4" w:space="0" w:color="auto"/>
              <w:right w:val="single" w:sz="4" w:space="0" w:color="auto"/>
            </w:tcBorders>
            <w:vAlign w:val="center"/>
          </w:tcPr>
          <w:p w:rsidR="0080749E" w:rsidRPr="00474F8D" w:rsidRDefault="0080749E">
            <w:pPr>
              <w:widowControl/>
              <w:spacing w:line="360" w:lineRule="auto"/>
              <w:jc w:val="left"/>
              <w:rPr>
                <w:rFonts w:asciiTheme="minorEastAsia" w:hAnsiTheme="minorEastAsia"/>
                <w:sz w:val="1"/>
              </w:rPr>
            </w:pPr>
          </w:p>
        </w:tc>
        <w:tc>
          <w:tcPr>
            <w:tcW w:w="1657" w:type="dxa"/>
            <w:tcBorders>
              <w:top w:val="single" w:sz="4" w:space="0" w:color="auto"/>
              <w:left w:val="single" w:sz="4" w:space="0" w:color="auto"/>
              <w:bottom w:val="single" w:sz="4" w:space="0" w:color="auto"/>
              <w:right w:val="single" w:sz="4" w:space="0" w:color="auto"/>
            </w:tcBorders>
            <w:vAlign w:val="center"/>
          </w:tcPr>
          <w:p w:rsidR="0080749E" w:rsidRPr="00474F8D" w:rsidRDefault="0080749E">
            <w:pPr>
              <w:widowControl/>
              <w:spacing w:line="360" w:lineRule="auto"/>
              <w:jc w:val="left"/>
              <w:rPr>
                <w:rFonts w:asciiTheme="minorEastAsia" w:hAnsiTheme="minorEastAsia"/>
                <w:sz w:val="1"/>
              </w:rPr>
            </w:pPr>
          </w:p>
        </w:tc>
      </w:tr>
      <w:tr w:rsidR="00474F8D" w:rsidRPr="00474F8D">
        <w:trPr>
          <w:cantSplit/>
          <w:trHeight w:hRule="exact" w:val="680"/>
        </w:trPr>
        <w:tc>
          <w:tcPr>
            <w:tcW w:w="696" w:type="dxa"/>
            <w:tcBorders>
              <w:top w:val="single" w:sz="4" w:space="0" w:color="auto"/>
              <w:left w:val="single" w:sz="4" w:space="0" w:color="auto"/>
              <w:bottom w:val="single" w:sz="4" w:space="0" w:color="auto"/>
              <w:right w:val="single" w:sz="4" w:space="0" w:color="auto"/>
            </w:tcBorders>
            <w:vAlign w:val="center"/>
          </w:tcPr>
          <w:p w:rsidR="0080749E" w:rsidRPr="00474F8D" w:rsidRDefault="0080749E">
            <w:pPr>
              <w:widowControl/>
              <w:spacing w:line="360" w:lineRule="auto"/>
              <w:jc w:val="center"/>
              <w:rPr>
                <w:rFonts w:asciiTheme="minorEastAsia" w:hAnsiTheme="minorEastAsia"/>
                <w:sz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80749E" w:rsidRPr="00474F8D" w:rsidRDefault="0080749E">
            <w:pPr>
              <w:widowControl/>
              <w:spacing w:line="360" w:lineRule="auto"/>
              <w:jc w:val="center"/>
              <w:rPr>
                <w:rFonts w:asciiTheme="minorEastAsia" w:hAnsiTheme="minorEastAsia"/>
                <w:sz w:val="24"/>
              </w:rPr>
            </w:pPr>
          </w:p>
        </w:tc>
        <w:tc>
          <w:tcPr>
            <w:tcW w:w="2086" w:type="dxa"/>
            <w:tcBorders>
              <w:top w:val="single" w:sz="4" w:space="0" w:color="auto"/>
              <w:left w:val="single" w:sz="4" w:space="0" w:color="auto"/>
              <w:bottom w:val="single" w:sz="4" w:space="0" w:color="auto"/>
              <w:right w:val="single" w:sz="4" w:space="0" w:color="auto"/>
            </w:tcBorders>
            <w:vAlign w:val="center"/>
          </w:tcPr>
          <w:p w:rsidR="0080749E" w:rsidRPr="00474F8D" w:rsidRDefault="0080749E">
            <w:pPr>
              <w:widowControl/>
              <w:spacing w:line="360" w:lineRule="auto"/>
              <w:jc w:val="left"/>
              <w:rPr>
                <w:rFonts w:asciiTheme="minorEastAsia" w:hAnsiTheme="minorEastAsia"/>
                <w:sz w:val="1"/>
              </w:rPr>
            </w:pPr>
          </w:p>
        </w:tc>
        <w:tc>
          <w:tcPr>
            <w:tcW w:w="1650" w:type="dxa"/>
            <w:tcBorders>
              <w:top w:val="single" w:sz="4" w:space="0" w:color="auto"/>
              <w:left w:val="single" w:sz="4" w:space="0" w:color="auto"/>
              <w:bottom w:val="single" w:sz="4" w:space="0" w:color="auto"/>
              <w:right w:val="single" w:sz="4" w:space="0" w:color="auto"/>
            </w:tcBorders>
            <w:vAlign w:val="center"/>
          </w:tcPr>
          <w:p w:rsidR="0080749E" w:rsidRPr="00474F8D" w:rsidRDefault="0080749E">
            <w:pPr>
              <w:widowControl/>
              <w:spacing w:line="360" w:lineRule="auto"/>
              <w:jc w:val="left"/>
              <w:rPr>
                <w:rFonts w:asciiTheme="minorEastAsia" w:hAnsiTheme="minorEastAsia"/>
                <w:sz w:val="1"/>
              </w:rPr>
            </w:pPr>
          </w:p>
        </w:tc>
        <w:tc>
          <w:tcPr>
            <w:tcW w:w="1546" w:type="dxa"/>
            <w:tcBorders>
              <w:top w:val="single" w:sz="4" w:space="0" w:color="auto"/>
              <w:left w:val="single" w:sz="4" w:space="0" w:color="auto"/>
              <w:bottom w:val="single" w:sz="4" w:space="0" w:color="auto"/>
              <w:right w:val="single" w:sz="4" w:space="0" w:color="auto"/>
            </w:tcBorders>
            <w:vAlign w:val="center"/>
          </w:tcPr>
          <w:p w:rsidR="0080749E" w:rsidRPr="00474F8D" w:rsidRDefault="0080749E">
            <w:pPr>
              <w:widowControl/>
              <w:spacing w:line="360" w:lineRule="auto"/>
              <w:jc w:val="left"/>
              <w:rPr>
                <w:rFonts w:asciiTheme="minorEastAsia" w:hAnsiTheme="minorEastAsia"/>
                <w:sz w:val="1"/>
              </w:rPr>
            </w:pPr>
          </w:p>
        </w:tc>
        <w:tc>
          <w:tcPr>
            <w:tcW w:w="1657" w:type="dxa"/>
            <w:tcBorders>
              <w:top w:val="single" w:sz="4" w:space="0" w:color="auto"/>
              <w:left w:val="single" w:sz="4" w:space="0" w:color="auto"/>
              <w:bottom w:val="single" w:sz="4" w:space="0" w:color="auto"/>
              <w:right w:val="single" w:sz="4" w:space="0" w:color="auto"/>
            </w:tcBorders>
            <w:vAlign w:val="center"/>
          </w:tcPr>
          <w:p w:rsidR="0080749E" w:rsidRPr="00474F8D" w:rsidRDefault="0080749E">
            <w:pPr>
              <w:widowControl/>
              <w:spacing w:line="360" w:lineRule="auto"/>
              <w:jc w:val="left"/>
              <w:rPr>
                <w:rFonts w:asciiTheme="minorEastAsia" w:hAnsiTheme="minorEastAsia"/>
                <w:sz w:val="1"/>
              </w:rPr>
            </w:pPr>
          </w:p>
        </w:tc>
      </w:tr>
    </w:tbl>
    <w:p w:rsidR="0080749E" w:rsidRPr="00474F8D" w:rsidRDefault="007D315E">
      <w:pPr>
        <w:adjustRightInd w:val="0"/>
        <w:snapToGrid w:val="0"/>
        <w:spacing w:line="360" w:lineRule="auto"/>
        <w:ind w:firstLineChars="200" w:firstLine="480"/>
        <w:jc w:val="left"/>
        <w:rPr>
          <w:rFonts w:asciiTheme="minorEastAsia" w:hAnsiTheme="minorEastAsia"/>
          <w:sz w:val="24"/>
        </w:rPr>
      </w:pPr>
      <w:r w:rsidRPr="00474F8D">
        <w:rPr>
          <w:rFonts w:asciiTheme="minorEastAsia" w:hAnsiTheme="minorEastAsia" w:hint="eastAsia"/>
          <w:sz w:val="24"/>
        </w:rPr>
        <w:t>注：提供以上人员相关证件复印件、自报名截止日期前三个月的社会保险证明原件（由社保局出具盖有社保局红色公章的纸质版或在社保局网站打印的盖有社保局公章的彩色打印件均可）加盖公章。</w:t>
      </w:r>
    </w:p>
    <w:p w:rsidR="0080749E" w:rsidRPr="00474F8D" w:rsidRDefault="0080749E">
      <w:pPr>
        <w:adjustRightInd w:val="0"/>
        <w:snapToGrid w:val="0"/>
        <w:spacing w:line="360" w:lineRule="auto"/>
        <w:jc w:val="left"/>
        <w:rPr>
          <w:rFonts w:asciiTheme="minorEastAsia" w:hAnsiTheme="minorEastAsia"/>
          <w:sz w:val="24"/>
        </w:rPr>
      </w:pPr>
    </w:p>
    <w:p w:rsidR="0080749E" w:rsidRPr="00474F8D" w:rsidRDefault="007D315E">
      <w:pPr>
        <w:widowControl/>
        <w:adjustRightInd w:val="0"/>
        <w:snapToGrid w:val="0"/>
        <w:spacing w:line="360" w:lineRule="auto"/>
        <w:ind w:right="560" w:firstLineChars="200" w:firstLine="480"/>
        <w:jc w:val="center"/>
        <w:rPr>
          <w:rFonts w:ascii="宋体" w:hAnsi="宋体"/>
          <w:sz w:val="24"/>
          <w:szCs w:val="24"/>
        </w:rPr>
      </w:pPr>
      <w:r w:rsidRPr="00474F8D">
        <w:rPr>
          <w:rFonts w:ascii="宋体" w:hAnsi="宋体" w:hint="eastAsia"/>
          <w:sz w:val="24"/>
          <w:szCs w:val="24"/>
        </w:rPr>
        <w:t xml:space="preserve">                   入库申请单位：(企业公章)</w:t>
      </w:r>
    </w:p>
    <w:p w:rsidR="0080749E" w:rsidRPr="00474F8D" w:rsidRDefault="007D315E">
      <w:pPr>
        <w:widowControl/>
        <w:adjustRightInd w:val="0"/>
        <w:snapToGrid w:val="0"/>
        <w:spacing w:line="360" w:lineRule="auto"/>
        <w:ind w:right="560" w:firstLineChars="200" w:firstLine="480"/>
        <w:jc w:val="center"/>
        <w:rPr>
          <w:rFonts w:ascii="宋体" w:hAnsi="宋体"/>
          <w:sz w:val="24"/>
          <w:szCs w:val="24"/>
        </w:rPr>
      </w:pPr>
      <w:r w:rsidRPr="00474F8D">
        <w:rPr>
          <w:rFonts w:ascii="宋体" w:hAnsi="宋体" w:hint="eastAsia"/>
          <w:sz w:val="24"/>
          <w:szCs w:val="24"/>
        </w:rPr>
        <w:t xml:space="preserve">                法定代表人签字或盖章：</w:t>
      </w:r>
    </w:p>
    <w:p w:rsidR="0080749E" w:rsidRPr="00474F8D" w:rsidRDefault="007D315E">
      <w:pPr>
        <w:adjustRightInd w:val="0"/>
        <w:snapToGrid w:val="0"/>
        <w:spacing w:line="360" w:lineRule="auto"/>
        <w:ind w:firstLineChars="2000" w:firstLine="4800"/>
        <w:jc w:val="left"/>
        <w:rPr>
          <w:rFonts w:ascii="宋体" w:hAnsi="宋体"/>
          <w:sz w:val="24"/>
          <w:szCs w:val="24"/>
        </w:rPr>
      </w:pPr>
      <w:r w:rsidRPr="00474F8D">
        <w:rPr>
          <w:rFonts w:ascii="宋体" w:hAnsi="宋体" w:hint="eastAsia"/>
          <w:sz w:val="24"/>
          <w:szCs w:val="24"/>
        </w:rPr>
        <w:t>年   月   日</w:t>
      </w:r>
    </w:p>
    <w:p w:rsidR="0080749E" w:rsidRPr="00474F8D" w:rsidRDefault="0080749E">
      <w:pPr>
        <w:adjustRightInd w:val="0"/>
        <w:snapToGrid w:val="0"/>
        <w:spacing w:line="360" w:lineRule="auto"/>
        <w:ind w:firstLineChars="2000" w:firstLine="4800"/>
        <w:jc w:val="left"/>
        <w:rPr>
          <w:rFonts w:ascii="宋体" w:hAnsi="宋体"/>
          <w:sz w:val="24"/>
          <w:szCs w:val="24"/>
        </w:rPr>
      </w:pPr>
    </w:p>
    <w:p w:rsidR="0080749E" w:rsidRPr="00474F8D" w:rsidRDefault="0080749E">
      <w:pPr>
        <w:adjustRightInd w:val="0"/>
        <w:snapToGrid w:val="0"/>
        <w:spacing w:line="360" w:lineRule="auto"/>
        <w:ind w:firstLineChars="2000" w:firstLine="4800"/>
        <w:jc w:val="left"/>
        <w:rPr>
          <w:rFonts w:ascii="宋体" w:hAnsi="宋体"/>
          <w:sz w:val="24"/>
          <w:szCs w:val="24"/>
        </w:rPr>
      </w:pPr>
    </w:p>
    <w:p w:rsidR="0080749E" w:rsidRPr="00474F8D" w:rsidRDefault="0080749E">
      <w:pPr>
        <w:adjustRightInd w:val="0"/>
        <w:snapToGrid w:val="0"/>
        <w:spacing w:line="360" w:lineRule="auto"/>
        <w:ind w:firstLineChars="2000" w:firstLine="4800"/>
        <w:jc w:val="left"/>
        <w:rPr>
          <w:rFonts w:ascii="宋体" w:hAnsi="宋体"/>
          <w:sz w:val="24"/>
          <w:szCs w:val="24"/>
        </w:rPr>
      </w:pPr>
    </w:p>
    <w:p w:rsidR="0080749E" w:rsidRPr="00474F8D" w:rsidRDefault="0080749E">
      <w:pPr>
        <w:adjustRightInd w:val="0"/>
        <w:snapToGrid w:val="0"/>
        <w:spacing w:line="360" w:lineRule="auto"/>
        <w:ind w:firstLineChars="2000" w:firstLine="4800"/>
        <w:jc w:val="left"/>
        <w:rPr>
          <w:rFonts w:ascii="宋体" w:hAnsi="宋体"/>
          <w:sz w:val="24"/>
          <w:szCs w:val="24"/>
        </w:rPr>
      </w:pPr>
    </w:p>
    <w:p w:rsidR="0080749E" w:rsidRPr="00474F8D" w:rsidRDefault="0080749E">
      <w:pPr>
        <w:adjustRightInd w:val="0"/>
        <w:snapToGrid w:val="0"/>
        <w:spacing w:line="360" w:lineRule="auto"/>
        <w:ind w:firstLineChars="2000" w:firstLine="4800"/>
        <w:jc w:val="left"/>
        <w:rPr>
          <w:rFonts w:ascii="宋体" w:hAnsi="宋体"/>
          <w:sz w:val="24"/>
          <w:szCs w:val="24"/>
        </w:rPr>
      </w:pPr>
    </w:p>
    <w:p w:rsidR="0080749E" w:rsidRPr="00474F8D" w:rsidRDefault="0080749E">
      <w:pPr>
        <w:adjustRightInd w:val="0"/>
        <w:snapToGrid w:val="0"/>
        <w:spacing w:line="360" w:lineRule="auto"/>
        <w:ind w:firstLineChars="2000" w:firstLine="4800"/>
        <w:jc w:val="left"/>
        <w:rPr>
          <w:rFonts w:ascii="宋体" w:hAnsi="宋体"/>
          <w:sz w:val="24"/>
          <w:szCs w:val="24"/>
        </w:rPr>
      </w:pPr>
    </w:p>
    <w:p w:rsidR="0080749E" w:rsidRPr="00474F8D" w:rsidRDefault="0080749E">
      <w:pPr>
        <w:adjustRightInd w:val="0"/>
        <w:snapToGrid w:val="0"/>
        <w:spacing w:line="360" w:lineRule="auto"/>
        <w:ind w:firstLineChars="2000" w:firstLine="4800"/>
        <w:jc w:val="left"/>
        <w:rPr>
          <w:rFonts w:ascii="宋体" w:hAnsi="宋体"/>
          <w:sz w:val="24"/>
          <w:szCs w:val="24"/>
        </w:rPr>
      </w:pPr>
    </w:p>
    <w:p w:rsidR="0080749E" w:rsidRPr="00474F8D" w:rsidRDefault="007D315E">
      <w:pPr>
        <w:adjustRightInd w:val="0"/>
        <w:snapToGrid w:val="0"/>
        <w:spacing w:line="360" w:lineRule="auto"/>
        <w:jc w:val="left"/>
        <w:rPr>
          <w:rFonts w:ascii="宋体" w:hAnsi="宋体"/>
          <w:b/>
          <w:sz w:val="24"/>
          <w:szCs w:val="24"/>
        </w:rPr>
      </w:pPr>
      <w:r w:rsidRPr="00474F8D">
        <w:rPr>
          <w:rFonts w:ascii="宋体" w:hAnsi="宋体" w:hint="eastAsia"/>
          <w:b/>
          <w:sz w:val="24"/>
          <w:szCs w:val="24"/>
        </w:rPr>
        <w:t>附件</w:t>
      </w:r>
      <w:r w:rsidR="00627317" w:rsidRPr="00474F8D">
        <w:rPr>
          <w:rFonts w:ascii="宋体" w:hAnsi="宋体" w:hint="eastAsia"/>
          <w:b/>
          <w:sz w:val="24"/>
          <w:szCs w:val="24"/>
        </w:rPr>
        <w:t>8</w:t>
      </w:r>
      <w:r w:rsidRPr="00474F8D">
        <w:rPr>
          <w:rFonts w:ascii="宋体" w:hAnsi="宋体" w:hint="eastAsia"/>
          <w:b/>
          <w:sz w:val="24"/>
          <w:szCs w:val="24"/>
        </w:rPr>
        <w:t>：</w:t>
      </w:r>
    </w:p>
    <w:p w:rsidR="0080749E" w:rsidRPr="00474F8D" w:rsidRDefault="007D315E">
      <w:pPr>
        <w:pStyle w:val="3"/>
        <w:spacing w:before="0" w:after="0" w:line="360" w:lineRule="auto"/>
        <w:contextualSpacing/>
        <w:jc w:val="center"/>
        <w:rPr>
          <w:rFonts w:ascii="宋体" w:eastAsia="宋体" w:hAnsi="宋体" w:cs="宋体"/>
          <w:sz w:val="24"/>
          <w:szCs w:val="24"/>
        </w:rPr>
      </w:pPr>
      <w:r w:rsidRPr="00474F8D">
        <w:rPr>
          <w:rFonts w:ascii="宋体" w:eastAsia="宋体" w:hAnsi="宋体" w:cs="宋体" w:hint="eastAsia"/>
          <w:sz w:val="24"/>
          <w:szCs w:val="24"/>
        </w:rPr>
        <w:t>报价表</w:t>
      </w:r>
    </w:p>
    <w:p w:rsidR="0080749E" w:rsidRPr="00474F8D" w:rsidRDefault="0080749E">
      <w:pPr>
        <w:spacing w:line="360" w:lineRule="auto"/>
        <w:contextualSpacing/>
        <w:rPr>
          <w:rFonts w:ascii="宋体" w:hAnsi="宋体"/>
          <w:kern w:val="2"/>
          <w:sz w:val="24"/>
          <w:szCs w:val="24"/>
          <w:u w:val="single"/>
        </w:rPr>
      </w:pPr>
    </w:p>
    <w:tbl>
      <w:tblPr>
        <w:tblW w:w="86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7"/>
        <w:gridCol w:w="2977"/>
        <w:gridCol w:w="2286"/>
      </w:tblGrid>
      <w:tr w:rsidR="00474F8D" w:rsidRPr="00474F8D">
        <w:trPr>
          <w:trHeight w:val="750"/>
        </w:trPr>
        <w:tc>
          <w:tcPr>
            <w:tcW w:w="3417" w:type="dxa"/>
            <w:tcBorders>
              <w:top w:val="single" w:sz="4" w:space="0" w:color="auto"/>
              <w:left w:val="single" w:sz="4" w:space="0" w:color="auto"/>
              <w:bottom w:val="single" w:sz="4" w:space="0" w:color="auto"/>
              <w:right w:val="single" w:sz="4" w:space="0" w:color="auto"/>
            </w:tcBorders>
            <w:vAlign w:val="center"/>
          </w:tcPr>
          <w:p w:rsidR="0080749E" w:rsidRPr="00474F8D" w:rsidRDefault="007D315E">
            <w:pPr>
              <w:spacing w:line="360" w:lineRule="auto"/>
              <w:contextualSpacing/>
              <w:jc w:val="center"/>
              <w:rPr>
                <w:rFonts w:ascii="宋体" w:hAnsi="宋体"/>
                <w:b/>
                <w:bCs/>
                <w:kern w:val="2"/>
                <w:sz w:val="24"/>
                <w:szCs w:val="24"/>
              </w:rPr>
            </w:pPr>
            <w:r w:rsidRPr="00474F8D">
              <w:rPr>
                <w:rFonts w:ascii="宋体" w:hAnsi="宋体" w:hint="eastAsia"/>
                <w:b/>
                <w:bCs/>
                <w:kern w:val="2"/>
                <w:sz w:val="24"/>
                <w:szCs w:val="24"/>
              </w:rPr>
              <w:t>项目名称</w:t>
            </w:r>
          </w:p>
        </w:tc>
        <w:tc>
          <w:tcPr>
            <w:tcW w:w="2977" w:type="dxa"/>
            <w:tcBorders>
              <w:top w:val="single" w:sz="4" w:space="0" w:color="auto"/>
              <w:left w:val="single" w:sz="4" w:space="0" w:color="auto"/>
              <w:bottom w:val="single" w:sz="4" w:space="0" w:color="auto"/>
              <w:right w:val="single" w:sz="4" w:space="0" w:color="auto"/>
            </w:tcBorders>
            <w:vAlign w:val="center"/>
          </w:tcPr>
          <w:p w:rsidR="0080749E" w:rsidRPr="00474F8D" w:rsidRDefault="007D315E">
            <w:pPr>
              <w:spacing w:line="360" w:lineRule="auto"/>
              <w:contextualSpacing/>
              <w:jc w:val="center"/>
              <w:rPr>
                <w:rFonts w:ascii="宋体" w:hAnsi="宋体"/>
                <w:b/>
                <w:bCs/>
                <w:kern w:val="2"/>
                <w:sz w:val="24"/>
                <w:szCs w:val="24"/>
              </w:rPr>
            </w:pPr>
            <w:r w:rsidRPr="00474F8D">
              <w:rPr>
                <w:rFonts w:ascii="宋体" w:hAnsi="宋体" w:hint="eastAsia"/>
                <w:b/>
                <w:bCs/>
                <w:kern w:val="2"/>
                <w:sz w:val="24"/>
                <w:szCs w:val="24"/>
              </w:rPr>
              <w:t>投标下浮率（%）</w:t>
            </w:r>
          </w:p>
        </w:tc>
        <w:tc>
          <w:tcPr>
            <w:tcW w:w="2286" w:type="dxa"/>
            <w:tcBorders>
              <w:top w:val="single" w:sz="4" w:space="0" w:color="auto"/>
              <w:left w:val="single" w:sz="4" w:space="0" w:color="auto"/>
              <w:bottom w:val="single" w:sz="4" w:space="0" w:color="auto"/>
              <w:right w:val="single" w:sz="4" w:space="0" w:color="auto"/>
            </w:tcBorders>
            <w:vAlign w:val="center"/>
          </w:tcPr>
          <w:p w:rsidR="0080749E" w:rsidRPr="00474F8D" w:rsidRDefault="007D315E">
            <w:pPr>
              <w:spacing w:line="360" w:lineRule="auto"/>
              <w:contextualSpacing/>
              <w:jc w:val="center"/>
              <w:rPr>
                <w:rFonts w:ascii="宋体" w:hAnsi="宋体"/>
                <w:b/>
                <w:bCs/>
                <w:kern w:val="2"/>
                <w:sz w:val="24"/>
                <w:szCs w:val="24"/>
              </w:rPr>
            </w:pPr>
            <w:r w:rsidRPr="00474F8D">
              <w:rPr>
                <w:rFonts w:ascii="宋体" w:hAnsi="宋体" w:hint="eastAsia"/>
                <w:b/>
                <w:bCs/>
                <w:kern w:val="2"/>
                <w:sz w:val="24"/>
                <w:szCs w:val="24"/>
              </w:rPr>
              <w:t>备注</w:t>
            </w:r>
          </w:p>
        </w:tc>
      </w:tr>
      <w:tr w:rsidR="00474F8D" w:rsidRPr="00474F8D">
        <w:trPr>
          <w:trHeight w:val="750"/>
        </w:trPr>
        <w:tc>
          <w:tcPr>
            <w:tcW w:w="3417" w:type="dxa"/>
            <w:tcBorders>
              <w:top w:val="single" w:sz="4" w:space="0" w:color="auto"/>
              <w:left w:val="single" w:sz="4" w:space="0" w:color="auto"/>
              <w:bottom w:val="single" w:sz="4" w:space="0" w:color="auto"/>
              <w:right w:val="single" w:sz="4" w:space="0" w:color="auto"/>
            </w:tcBorders>
            <w:vAlign w:val="center"/>
          </w:tcPr>
          <w:p w:rsidR="0080749E" w:rsidRPr="00474F8D" w:rsidRDefault="0080749E">
            <w:pPr>
              <w:spacing w:line="360" w:lineRule="auto"/>
              <w:contextualSpacing/>
              <w:jc w:val="center"/>
              <w:rPr>
                <w:rFonts w:ascii="宋体" w:hAnsi="宋体"/>
                <w:bCs/>
                <w:kern w:val="2"/>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80749E" w:rsidRPr="00474F8D" w:rsidRDefault="007D315E">
            <w:pPr>
              <w:spacing w:line="360" w:lineRule="auto"/>
              <w:contextualSpacing/>
              <w:jc w:val="center"/>
              <w:rPr>
                <w:rFonts w:ascii="宋体" w:hAnsi="宋体"/>
                <w:bCs/>
                <w:kern w:val="2"/>
                <w:sz w:val="24"/>
                <w:szCs w:val="24"/>
              </w:rPr>
            </w:pPr>
            <w:r w:rsidRPr="00474F8D">
              <w:rPr>
                <w:rFonts w:ascii="宋体" w:hAnsi="宋体" w:hint="eastAsia"/>
                <w:bCs/>
                <w:kern w:val="2"/>
                <w:sz w:val="24"/>
                <w:szCs w:val="24"/>
              </w:rPr>
              <w:t xml:space="preserve">　</w:t>
            </w:r>
          </w:p>
        </w:tc>
        <w:tc>
          <w:tcPr>
            <w:tcW w:w="2286" w:type="dxa"/>
            <w:tcBorders>
              <w:top w:val="single" w:sz="4" w:space="0" w:color="auto"/>
              <w:left w:val="single" w:sz="4" w:space="0" w:color="auto"/>
              <w:bottom w:val="single" w:sz="4" w:space="0" w:color="auto"/>
              <w:right w:val="single" w:sz="4" w:space="0" w:color="auto"/>
            </w:tcBorders>
            <w:vAlign w:val="center"/>
          </w:tcPr>
          <w:p w:rsidR="0080749E" w:rsidRPr="00474F8D" w:rsidRDefault="007D315E">
            <w:pPr>
              <w:spacing w:line="360" w:lineRule="auto"/>
              <w:contextualSpacing/>
              <w:jc w:val="center"/>
              <w:rPr>
                <w:rFonts w:ascii="宋体" w:hAnsi="宋体"/>
                <w:bCs/>
                <w:kern w:val="2"/>
                <w:sz w:val="24"/>
                <w:szCs w:val="24"/>
              </w:rPr>
            </w:pPr>
            <w:r w:rsidRPr="00474F8D">
              <w:rPr>
                <w:rFonts w:ascii="宋体" w:hAnsi="宋体" w:hint="eastAsia"/>
                <w:bCs/>
                <w:kern w:val="2"/>
                <w:sz w:val="24"/>
                <w:szCs w:val="24"/>
              </w:rPr>
              <w:t xml:space="preserve">　</w:t>
            </w:r>
          </w:p>
        </w:tc>
      </w:tr>
    </w:tbl>
    <w:p w:rsidR="0080749E" w:rsidRPr="00474F8D" w:rsidRDefault="007D315E">
      <w:pPr>
        <w:spacing w:line="360" w:lineRule="auto"/>
        <w:contextualSpacing/>
        <w:rPr>
          <w:rFonts w:asciiTheme="minorEastAsia" w:hAnsiTheme="minorEastAsia"/>
          <w:sz w:val="24"/>
          <w:szCs w:val="24"/>
        </w:rPr>
      </w:pPr>
      <w:r w:rsidRPr="00474F8D">
        <w:rPr>
          <w:rFonts w:asciiTheme="minorEastAsia" w:hAnsiTheme="minorEastAsia" w:hint="eastAsia"/>
          <w:sz w:val="24"/>
          <w:szCs w:val="24"/>
        </w:rPr>
        <w:t>注：</w:t>
      </w:r>
    </w:p>
    <w:p w:rsidR="0080749E" w:rsidRPr="00474F8D" w:rsidRDefault="007D315E">
      <w:pPr>
        <w:spacing w:line="360" w:lineRule="auto"/>
        <w:contextualSpacing/>
        <w:rPr>
          <w:rFonts w:asciiTheme="minorEastAsia" w:hAnsiTheme="minorEastAsia"/>
          <w:sz w:val="24"/>
          <w:szCs w:val="24"/>
        </w:rPr>
      </w:pPr>
      <w:r w:rsidRPr="00474F8D">
        <w:rPr>
          <w:rFonts w:asciiTheme="minorEastAsia" w:hAnsiTheme="minorEastAsia" w:hint="eastAsia"/>
          <w:sz w:val="24"/>
          <w:szCs w:val="24"/>
        </w:rPr>
        <w:t>1.通过资格审查的有效报价中，取所有申请人的投标下浮率平均值作为本项目评标基准价，高于基准价1%的扣1分；低于基准价1%扣2分。下浮率范围：100.00%＞下浮率≥0.00%。</w:t>
      </w:r>
    </w:p>
    <w:p w:rsidR="0080749E" w:rsidRPr="00474F8D" w:rsidRDefault="007D315E">
      <w:pPr>
        <w:spacing w:line="360" w:lineRule="auto"/>
        <w:contextualSpacing/>
        <w:rPr>
          <w:rFonts w:asciiTheme="minorEastAsia" w:hAnsiTheme="minorEastAsia"/>
          <w:sz w:val="24"/>
          <w:szCs w:val="24"/>
        </w:rPr>
      </w:pPr>
      <w:r w:rsidRPr="00474F8D">
        <w:rPr>
          <w:rFonts w:asciiTheme="minorEastAsia" w:hAnsiTheme="minorEastAsia" w:hint="eastAsia"/>
          <w:sz w:val="24"/>
          <w:szCs w:val="24"/>
        </w:rPr>
        <w:t>2.</w:t>
      </w:r>
      <w:r w:rsidRPr="00474F8D">
        <w:rPr>
          <w:rFonts w:asciiTheme="minorEastAsia" w:hAnsiTheme="minorEastAsia"/>
          <w:sz w:val="24"/>
          <w:szCs w:val="24"/>
        </w:rPr>
        <w:t>单个招标</w:t>
      </w:r>
      <w:r w:rsidRPr="00474F8D">
        <w:rPr>
          <w:rFonts w:asciiTheme="minorEastAsia" w:hAnsiTheme="minorEastAsia" w:hint="eastAsia"/>
          <w:sz w:val="24"/>
          <w:szCs w:val="24"/>
        </w:rPr>
        <w:t>采购</w:t>
      </w:r>
      <w:r w:rsidRPr="00474F8D">
        <w:rPr>
          <w:rFonts w:asciiTheme="minorEastAsia" w:hAnsiTheme="minorEastAsia"/>
          <w:sz w:val="24"/>
          <w:szCs w:val="24"/>
        </w:rPr>
        <w:t>项目（含多标段招标项目）的</w:t>
      </w:r>
      <w:r w:rsidRPr="00474F8D">
        <w:rPr>
          <w:rFonts w:asciiTheme="minorEastAsia" w:hAnsiTheme="minorEastAsia" w:hint="eastAsia"/>
          <w:sz w:val="24"/>
          <w:szCs w:val="24"/>
        </w:rPr>
        <w:t>招标代理费</w:t>
      </w:r>
      <w:r w:rsidRPr="00474F8D">
        <w:rPr>
          <w:rFonts w:asciiTheme="minorEastAsia" w:hAnsiTheme="minorEastAsia"/>
          <w:sz w:val="24"/>
          <w:szCs w:val="24"/>
        </w:rPr>
        <w:t>以招标</w:t>
      </w:r>
      <w:r w:rsidRPr="00474F8D">
        <w:rPr>
          <w:rFonts w:asciiTheme="minorEastAsia" w:hAnsiTheme="minorEastAsia" w:hint="eastAsia"/>
          <w:sz w:val="24"/>
          <w:szCs w:val="24"/>
        </w:rPr>
        <w:t>采购</w:t>
      </w:r>
      <w:r w:rsidRPr="00474F8D">
        <w:rPr>
          <w:rFonts w:asciiTheme="minorEastAsia" w:hAnsiTheme="minorEastAsia"/>
          <w:sz w:val="24"/>
          <w:szCs w:val="24"/>
        </w:rPr>
        <w:t>项目的中标金额为计费基数(多标段招标项目则以多个标段的中标金额之和为计费基数)，</w:t>
      </w:r>
      <w:r w:rsidRPr="00474F8D">
        <w:rPr>
          <w:rFonts w:asciiTheme="minorEastAsia" w:hAnsiTheme="minorEastAsia" w:hint="eastAsia"/>
          <w:sz w:val="24"/>
          <w:szCs w:val="24"/>
        </w:rPr>
        <w:t>参照《招标代理服务收费管理暂行办法》（计价格[2002]1980号)、《国家发展改革委关于降低部分建设项目收费标准规范收费行为等有关问题的通知》（发改价格[2011]534号）中的相应收费标准乘以</w:t>
      </w:r>
      <w:r w:rsidRPr="00474F8D">
        <w:rPr>
          <w:rFonts w:asciiTheme="minorEastAsia" w:hAnsiTheme="minorEastAsia" w:hint="eastAsia"/>
          <w:sz w:val="24"/>
          <w:szCs w:val="24"/>
          <w:u w:val="single"/>
        </w:rPr>
        <w:t>（１－投标下浮率）</w:t>
      </w:r>
      <w:r w:rsidRPr="00474F8D">
        <w:rPr>
          <w:rFonts w:asciiTheme="minorEastAsia" w:hAnsiTheme="minorEastAsia" w:hint="eastAsia"/>
          <w:sz w:val="24"/>
          <w:szCs w:val="24"/>
        </w:rPr>
        <w:t>计算。</w:t>
      </w:r>
    </w:p>
    <w:p w:rsidR="0080749E" w:rsidRPr="00474F8D" w:rsidRDefault="0080749E">
      <w:pPr>
        <w:spacing w:line="360" w:lineRule="auto"/>
        <w:ind w:firstLineChars="1950" w:firstLine="4680"/>
        <w:contextualSpacing/>
        <w:rPr>
          <w:rFonts w:asciiTheme="minorEastAsia" w:hAnsiTheme="minorEastAsia"/>
          <w:sz w:val="24"/>
          <w:szCs w:val="24"/>
        </w:rPr>
      </w:pPr>
    </w:p>
    <w:p w:rsidR="0080749E" w:rsidRPr="00474F8D" w:rsidRDefault="007D315E">
      <w:pPr>
        <w:spacing w:line="360" w:lineRule="auto"/>
        <w:ind w:firstLineChars="1950" w:firstLine="4680"/>
        <w:contextualSpacing/>
        <w:rPr>
          <w:rFonts w:asciiTheme="minorEastAsia" w:hAnsiTheme="minorEastAsia"/>
          <w:sz w:val="24"/>
          <w:szCs w:val="24"/>
        </w:rPr>
      </w:pPr>
      <w:r w:rsidRPr="00474F8D">
        <w:rPr>
          <w:rFonts w:asciiTheme="minorEastAsia" w:hAnsiTheme="minorEastAsia" w:hint="eastAsia"/>
          <w:sz w:val="24"/>
          <w:szCs w:val="24"/>
        </w:rPr>
        <w:t>入库申请单位（公章）：</w:t>
      </w:r>
    </w:p>
    <w:p w:rsidR="0080749E" w:rsidRPr="00474F8D" w:rsidRDefault="007D315E">
      <w:pPr>
        <w:spacing w:line="360" w:lineRule="auto"/>
        <w:ind w:firstLineChars="1750" w:firstLine="4200"/>
        <w:contextualSpacing/>
        <w:rPr>
          <w:rFonts w:asciiTheme="minorEastAsia" w:hAnsiTheme="minorEastAsia"/>
          <w:sz w:val="24"/>
          <w:szCs w:val="24"/>
        </w:rPr>
      </w:pPr>
      <w:r w:rsidRPr="00474F8D">
        <w:rPr>
          <w:rFonts w:asciiTheme="minorEastAsia" w:hAnsiTheme="minorEastAsia" w:hint="eastAsia"/>
          <w:sz w:val="24"/>
          <w:szCs w:val="24"/>
        </w:rPr>
        <w:t>法定代表人（签名或盖章）：</w:t>
      </w:r>
    </w:p>
    <w:p w:rsidR="0080749E" w:rsidRPr="00474F8D" w:rsidRDefault="007D315E">
      <w:pPr>
        <w:spacing w:line="360" w:lineRule="auto"/>
        <w:ind w:firstLineChars="2750" w:firstLine="6600"/>
        <w:contextualSpacing/>
        <w:rPr>
          <w:rFonts w:asciiTheme="minorEastAsia" w:hAnsiTheme="minorEastAsia"/>
          <w:sz w:val="24"/>
          <w:szCs w:val="24"/>
        </w:rPr>
      </w:pPr>
      <w:r w:rsidRPr="00474F8D">
        <w:rPr>
          <w:rFonts w:asciiTheme="minorEastAsia" w:hAnsiTheme="minorEastAsia" w:hint="eastAsia"/>
          <w:sz w:val="24"/>
          <w:szCs w:val="24"/>
        </w:rPr>
        <w:t>日期：</w:t>
      </w:r>
    </w:p>
    <w:p w:rsidR="0080749E" w:rsidRPr="00474F8D" w:rsidRDefault="007D315E">
      <w:pPr>
        <w:widowControl/>
        <w:jc w:val="left"/>
        <w:rPr>
          <w:rFonts w:asciiTheme="minorEastAsia" w:hAnsiTheme="minorEastAsia"/>
          <w:sz w:val="24"/>
          <w:szCs w:val="24"/>
        </w:rPr>
      </w:pPr>
      <w:r w:rsidRPr="00474F8D">
        <w:rPr>
          <w:rFonts w:asciiTheme="minorEastAsia" w:hAnsiTheme="minorEastAsia"/>
          <w:sz w:val="24"/>
          <w:szCs w:val="24"/>
        </w:rPr>
        <w:br w:type="page"/>
      </w:r>
    </w:p>
    <w:p w:rsidR="0080749E" w:rsidRPr="00474F8D" w:rsidRDefault="007D315E">
      <w:pPr>
        <w:adjustRightInd w:val="0"/>
        <w:snapToGrid w:val="0"/>
        <w:spacing w:line="360" w:lineRule="auto"/>
        <w:jc w:val="left"/>
        <w:rPr>
          <w:rFonts w:ascii="宋体" w:hAnsi="宋体"/>
          <w:b/>
          <w:sz w:val="24"/>
          <w:szCs w:val="24"/>
        </w:rPr>
      </w:pPr>
      <w:r w:rsidRPr="00474F8D">
        <w:rPr>
          <w:rFonts w:ascii="宋体" w:hAnsi="宋体" w:hint="eastAsia"/>
          <w:b/>
          <w:sz w:val="24"/>
          <w:szCs w:val="24"/>
        </w:rPr>
        <w:t>附件</w:t>
      </w:r>
      <w:r w:rsidR="00627317" w:rsidRPr="00474F8D">
        <w:rPr>
          <w:rFonts w:ascii="宋体" w:hAnsi="宋体" w:hint="eastAsia"/>
          <w:b/>
          <w:sz w:val="24"/>
          <w:szCs w:val="24"/>
        </w:rPr>
        <w:t>9</w:t>
      </w:r>
      <w:r w:rsidRPr="00474F8D">
        <w:rPr>
          <w:rFonts w:ascii="宋体" w:hAnsi="宋体" w:hint="eastAsia"/>
          <w:b/>
          <w:sz w:val="24"/>
          <w:szCs w:val="24"/>
        </w:rPr>
        <w:t>：</w:t>
      </w:r>
    </w:p>
    <w:p w:rsidR="0080749E" w:rsidRPr="00474F8D" w:rsidRDefault="0080749E">
      <w:pPr>
        <w:jc w:val="left"/>
        <w:rPr>
          <w:rFonts w:ascii="方正小标宋简体" w:eastAsia="方正小标宋简体"/>
          <w:sz w:val="72"/>
          <w:szCs w:val="72"/>
        </w:rPr>
      </w:pPr>
    </w:p>
    <w:p w:rsidR="0080749E" w:rsidRPr="00474F8D" w:rsidRDefault="0080749E">
      <w:pPr>
        <w:jc w:val="center"/>
        <w:rPr>
          <w:rFonts w:ascii="方正小标宋简体" w:eastAsia="方正小标宋简体"/>
          <w:sz w:val="72"/>
          <w:szCs w:val="72"/>
        </w:rPr>
      </w:pPr>
    </w:p>
    <w:p w:rsidR="0080749E" w:rsidRPr="00474F8D" w:rsidRDefault="0080749E">
      <w:pPr>
        <w:jc w:val="center"/>
        <w:rPr>
          <w:rFonts w:ascii="方正小标宋简体" w:eastAsia="方正小标宋简体"/>
          <w:sz w:val="72"/>
          <w:szCs w:val="72"/>
        </w:rPr>
      </w:pPr>
    </w:p>
    <w:p w:rsidR="0080749E" w:rsidRPr="00474F8D" w:rsidRDefault="007D315E">
      <w:pPr>
        <w:jc w:val="center"/>
        <w:rPr>
          <w:rFonts w:asciiTheme="minorEastAsia" w:hAnsiTheme="minorEastAsia"/>
          <w:sz w:val="72"/>
          <w:szCs w:val="72"/>
        </w:rPr>
      </w:pPr>
      <w:r w:rsidRPr="00474F8D">
        <w:rPr>
          <w:rFonts w:asciiTheme="minorEastAsia" w:hAnsiTheme="minorEastAsia" w:hint="eastAsia"/>
          <w:sz w:val="72"/>
          <w:szCs w:val="72"/>
        </w:rPr>
        <w:t>招标代理服务入库协议</w:t>
      </w:r>
    </w:p>
    <w:p w:rsidR="0080749E" w:rsidRPr="00474F8D" w:rsidRDefault="0080749E">
      <w:pPr>
        <w:jc w:val="center"/>
        <w:rPr>
          <w:rFonts w:asciiTheme="minorEastAsia" w:hAnsiTheme="minorEastAsia"/>
        </w:rPr>
      </w:pPr>
    </w:p>
    <w:p w:rsidR="0080749E" w:rsidRPr="00474F8D" w:rsidRDefault="0080749E">
      <w:pPr>
        <w:jc w:val="center"/>
        <w:rPr>
          <w:rFonts w:asciiTheme="minorEastAsia" w:hAnsiTheme="minorEastAsia"/>
        </w:rPr>
      </w:pPr>
    </w:p>
    <w:p w:rsidR="0080749E" w:rsidRPr="00474F8D" w:rsidRDefault="0080749E">
      <w:pPr>
        <w:jc w:val="center"/>
        <w:rPr>
          <w:rFonts w:asciiTheme="minorEastAsia" w:hAnsiTheme="minorEastAsia"/>
        </w:rPr>
      </w:pPr>
    </w:p>
    <w:p w:rsidR="0080749E" w:rsidRPr="00474F8D" w:rsidRDefault="0080749E">
      <w:pPr>
        <w:jc w:val="center"/>
        <w:rPr>
          <w:rFonts w:asciiTheme="minorEastAsia" w:hAnsiTheme="minorEastAsia"/>
        </w:rPr>
      </w:pPr>
    </w:p>
    <w:p w:rsidR="0080749E" w:rsidRPr="00474F8D" w:rsidRDefault="0080749E">
      <w:pPr>
        <w:jc w:val="center"/>
        <w:rPr>
          <w:rFonts w:asciiTheme="minorEastAsia" w:hAnsiTheme="minorEastAsia"/>
        </w:rPr>
      </w:pPr>
    </w:p>
    <w:p w:rsidR="0080749E" w:rsidRPr="00474F8D" w:rsidRDefault="007D315E">
      <w:pPr>
        <w:pStyle w:val="af6"/>
        <w:ind w:firstLineChars="497" w:firstLine="1590"/>
        <w:rPr>
          <w:rFonts w:asciiTheme="minorEastAsia" w:eastAsiaTheme="minorEastAsia" w:hAnsiTheme="minorEastAsia"/>
          <w:sz w:val="32"/>
          <w:szCs w:val="32"/>
        </w:rPr>
      </w:pPr>
      <w:r w:rsidRPr="00474F8D">
        <w:rPr>
          <w:rFonts w:asciiTheme="minorEastAsia" w:eastAsiaTheme="minorEastAsia" w:hAnsiTheme="minorEastAsia" w:hint="eastAsia"/>
          <w:sz w:val="32"/>
          <w:szCs w:val="32"/>
        </w:rPr>
        <w:t>委托人：</w:t>
      </w:r>
      <w:r w:rsidRPr="00474F8D">
        <w:rPr>
          <w:rFonts w:asciiTheme="minorEastAsia" w:eastAsiaTheme="minorEastAsia" w:hAnsiTheme="minorEastAsia"/>
          <w:sz w:val="32"/>
          <w:szCs w:val="32"/>
        </w:rPr>
        <w:t xml:space="preserve"> </w:t>
      </w:r>
      <w:r w:rsidRPr="00474F8D">
        <w:rPr>
          <w:rFonts w:asciiTheme="minorEastAsia" w:eastAsiaTheme="minorEastAsia" w:hAnsiTheme="minorEastAsia" w:hint="eastAsia"/>
          <w:sz w:val="32"/>
          <w:szCs w:val="32"/>
        </w:rPr>
        <w:t xml:space="preserve"> </w:t>
      </w:r>
    </w:p>
    <w:p w:rsidR="0080749E" w:rsidRPr="00474F8D" w:rsidRDefault="0080749E" w:rsidP="007D315E">
      <w:pPr>
        <w:ind w:firstLineChars="892" w:firstLine="2498"/>
        <w:rPr>
          <w:rFonts w:asciiTheme="minorEastAsia" w:hAnsiTheme="minorEastAsia"/>
          <w:u w:val="single"/>
        </w:rPr>
      </w:pPr>
    </w:p>
    <w:p w:rsidR="0080749E" w:rsidRPr="00474F8D" w:rsidRDefault="0080749E">
      <w:pPr>
        <w:ind w:firstLineChars="500" w:firstLine="1400"/>
        <w:rPr>
          <w:rFonts w:asciiTheme="minorEastAsia" w:hAnsiTheme="minorEastAsia"/>
        </w:rPr>
      </w:pPr>
    </w:p>
    <w:p w:rsidR="0080749E" w:rsidRPr="00474F8D" w:rsidRDefault="007D315E">
      <w:pPr>
        <w:pStyle w:val="af6"/>
        <w:ind w:firstLineChars="497" w:firstLine="1590"/>
        <w:rPr>
          <w:rFonts w:asciiTheme="minorEastAsia" w:eastAsiaTheme="minorEastAsia" w:hAnsiTheme="minorEastAsia"/>
          <w:sz w:val="32"/>
          <w:szCs w:val="32"/>
        </w:rPr>
      </w:pPr>
      <w:r w:rsidRPr="00474F8D">
        <w:rPr>
          <w:rFonts w:asciiTheme="minorEastAsia" w:eastAsiaTheme="minorEastAsia" w:hAnsiTheme="minorEastAsia" w:hint="eastAsia"/>
          <w:sz w:val="32"/>
          <w:szCs w:val="32"/>
        </w:rPr>
        <w:t xml:space="preserve">受托人： </w:t>
      </w:r>
    </w:p>
    <w:p w:rsidR="0080749E" w:rsidRPr="00474F8D" w:rsidRDefault="0080749E">
      <w:pPr>
        <w:ind w:firstLineChars="500" w:firstLine="1400"/>
        <w:rPr>
          <w:rFonts w:asciiTheme="minorEastAsia" w:hAnsiTheme="minorEastAsia"/>
          <w:u w:val="single"/>
        </w:rPr>
      </w:pPr>
    </w:p>
    <w:p w:rsidR="0080749E" w:rsidRPr="00474F8D" w:rsidRDefault="007D315E">
      <w:pPr>
        <w:widowControl/>
        <w:jc w:val="left"/>
        <w:rPr>
          <w:rFonts w:asciiTheme="minorEastAsia" w:hAnsiTheme="minorEastAsia" w:cs="仿宋_GB2312"/>
          <w:sz w:val="24"/>
          <w:szCs w:val="24"/>
        </w:rPr>
      </w:pPr>
      <w:r w:rsidRPr="00474F8D">
        <w:rPr>
          <w:rFonts w:asciiTheme="minorEastAsia" w:hAnsiTheme="minorEastAsia" w:cs="仿宋_GB2312"/>
          <w:sz w:val="24"/>
          <w:szCs w:val="24"/>
        </w:rPr>
        <w:br w:type="page"/>
      </w:r>
    </w:p>
    <w:p w:rsidR="0080749E" w:rsidRPr="00474F8D" w:rsidRDefault="007D315E">
      <w:pPr>
        <w:spacing w:line="560" w:lineRule="exact"/>
        <w:ind w:firstLineChars="200" w:firstLine="480"/>
        <w:rPr>
          <w:rFonts w:asciiTheme="minorEastAsia" w:hAnsiTheme="minorEastAsia" w:cs="仿宋_GB2312"/>
          <w:sz w:val="24"/>
          <w:szCs w:val="24"/>
        </w:rPr>
      </w:pPr>
      <w:r w:rsidRPr="00474F8D">
        <w:rPr>
          <w:rFonts w:asciiTheme="minorEastAsia" w:hAnsiTheme="minorEastAsia" w:cs="仿宋_GB2312" w:hint="eastAsia"/>
          <w:sz w:val="24"/>
          <w:szCs w:val="24"/>
        </w:rPr>
        <w:t>根据《中华人民共和国合同法》及相关法律、法规的规定，经双方友好协商，达成如下条款，共同遵守：</w:t>
      </w:r>
    </w:p>
    <w:p w:rsidR="0080749E" w:rsidRPr="00474F8D" w:rsidRDefault="007D315E">
      <w:pPr>
        <w:spacing w:line="560" w:lineRule="exact"/>
        <w:ind w:firstLineChars="200" w:firstLine="482"/>
        <w:rPr>
          <w:rFonts w:asciiTheme="minorEastAsia" w:hAnsiTheme="minorEastAsia" w:cs="仿宋_GB2312"/>
          <w:b/>
          <w:bCs/>
          <w:sz w:val="24"/>
          <w:szCs w:val="24"/>
        </w:rPr>
      </w:pPr>
      <w:r w:rsidRPr="00474F8D">
        <w:rPr>
          <w:rFonts w:asciiTheme="minorEastAsia" w:hAnsiTheme="minorEastAsia" w:cs="仿宋_GB2312" w:hint="eastAsia"/>
          <w:b/>
          <w:bCs/>
          <w:sz w:val="24"/>
          <w:szCs w:val="24"/>
        </w:rPr>
        <w:t>第一条</w:t>
      </w:r>
      <w:r w:rsidRPr="00474F8D">
        <w:rPr>
          <w:rFonts w:asciiTheme="minorEastAsia" w:hAnsiTheme="minorEastAsia" w:cs="仿宋_GB2312"/>
          <w:b/>
          <w:bCs/>
          <w:sz w:val="24"/>
          <w:szCs w:val="24"/>
        </w:rPr>
        <w:t xml:space="preserve">  </w:t>
      </w:r>
      <w:r w:rsidRPr="00474F8D">
        <w:rPr>
          <w:rFonts w:asciiTheme="minorEastAsia" w:hAnsiTheme="minorEastAsia" w:cs="仿宋_GB2312" w:hint="eastAsia"/>
          <w:b/>
          <w:bCs/>
          <w:sz w:val="24"/>
          <w:szCs w:val="24"/>
        </w:rPr>
        <w:t>总则</w:t>
      </w:r>
    </w:p>
    <w:p w:rsidR="0080749E" w:rsidRPr="00474F8D" w:rsidRDefault="007D315E">
      <w:pPr>
        <w:spacing w:line="560" w:lineRule="exact"/>
        <w:ind w:firstLineChars="200" w:firstLine="480"/>
        <w:rPr>
          <w:rFonts w:asciiTheme="minorEastAsia" w:hAnsiTheme="minorEastAsia" w:cs="仿宋_GB2312"/>
          <w:sz w:val="24"/>
          <w:szCs w:val="24"/>
        </w:rPr>
      </w:pPr>
      <w:r w:rsidRPr="00474F8D">
        <w:rPr>
          <w:rFonts w:asciiTheme="minorEastAsia" w:hAnsiTheme="minorEastAsia" w:cs="仿宋_GB2312"/>
          <w:sz w:val="24"/>
          <w:szCs w:val="24"/>
        </w:rPr>
        <w:t>1.1</w:t>
      </w:r>
      <w:r w:rsidRPr="00474F8D">
        <w:rPr>
          <w:rFonts w:asciiTheme="minorEastAsia" w:hAnsiTheme="minorEastAsia" w:cs="仿宋_GB2312" w:hint="eastAsia"/>
          <w:sz w:val="24"/>
          <w:szCs w:val="24"/>
        </w:rPr>
        <w:t>双方应严格贯彻执行国家及地方有关招标工作的方针政策及各项法律法规。</w:t>
      </w:r>
    </w:p>
    <w:p w:rsidR="0080749E" w:rsidRPr="00474F8D" w:rsidRDefault="007D315E">
      <w:pPr>
        <w:spacing w:line="560" w:lineRule="exact"/>
        <w:ind w:firstLineChars="200" w:firstLine="480"/>
        <w:rPr>
          <w:rFonts w:asciiTheme="minorEastAsia" w:hAnsiTheme="minorEastAsia" w:cs="仿宋_GB2312"/>
          <w:sz w:val="24"/>
          <w:szCs w:val="24"/>
        </w:rPr>
      </w:pPr>
      <w:r w:rsidRPr="00474F8D">
        <w:rPr>
          <w:rFonts w:asciiTheme="minorEastAsia" w:hAnsiTheme="minorEastAsia" w:cs="仿宋_GB2312"/>
          <w:sz w:val="24"/>
          <w:szCs w:val="24"/>
        </w:rPr>
        <w:t>1.2</w:t>
      </w:r>
      <w:r w:rsidRPr="00474F8D">
        <w:rPr>
          <w:rFonts w:asciiTheme="minorEastAsia" w:hAnsiTheme="minorEastAsia" w:cs="仿宋_GB2312" w:hint="eastAsia"/>
          <w:sz w:val="24"/>
          <w:szCs w:val="24"/>
        </w:rPr>
        <w:t>双方应按照本合同的规定密切配合，分工协作，共同做好招标工作及招标过程的保密工作。</w:t>
      </w:r>
    </w:p>
    <w:p w:rsidR="0080749E" w:rsidRPr="00474F8D" w:rsidRDefault="007D315E">
      <w:pPr>
        <w:spacing w:line="560" w:lineRule="exact"/>
        <w:ind w:firstLineChars="200" w:firstLine="480"/>
        <w:rPr>
          <w:rFonts w:asciiTheme="minorEastAsia" w:hAnsiTheme="minorEastAsia" w:cs="仿宋_GB2312"/>
          <w:sz w:val="24"/>
          <w:szCs w:val="24"/>
        </w:rPr>
      </w:pPr>
      <w:r w:rsidRPr="00474F8D">
        <w:rPr>
          <w:rFonts w:asciiTheme="minorEastAsia" w:hAnsiTheme="minorEastAsia" w:cs="仿宋_GB2312"/>
          <w:sz w:val="24"/>
          <w:szCs w:val="24"/>
        </w:rPr>
        <w:t>1.3</w:t>
      </w:r>
      <w:r w:rsidRPr="00474F8D">
        <w:rPr>
          <w:rFonts w:asciiTheme="minorEastAsia" w:hAnsiTheme="minorEastAsia" w:cs="仿宋_GB2312" w:hint="eastAsia"/>
          <w:sz w:val="24"/>
          <w:szCs w:val="24"/>
        </w:rPr>
        <w:t>委托人授权受托人在本合同规定的工作范围内全权代理的有关招标事宜。受托人应诚实守信，认真履行本合同项下的各项工作，双方共同确保招标工作顺利实施。</w:t>
      </w:r>
    </w:p>
    <w:p w:rsidR="0080749E" w:rsidRPr="00474F8D" w:rsidRDefault="007D315E">
      <w:pPr>
        <w:spacing w:line="560" w:lineRule="exact"/>
        <w:ind w:firstLineChars="200" w:firstLine="480"/>
        <w:rPr>
          <w:rFonts w:asciiTheme="minorEastAsia" w:hAnsiTheme="minorEastAsia" w:cs="仿宋_GB2312"/>
          <w:sz w:val="24"/>
          <w:szCs w:val="24"/>
        </w:rPr>
      </w:pPr>
      <w:r w:rsidRPr="00474F8D">
        <w:rPr>
          <w:rFonts w:asciiTheme="minorEastAsia" w:hAnsiTheme="minorEastAsia" w:cs="仿宋_GB2312"/>
          <w:sz w:val="24"/>
          <w:szCs w:val="24"/>
        </w:rPr>
        <w:t xml:space="preserve">1.4 </w:t>
      </w:r>
      <w:r w:rsidRPr="00474F8D">
        <w:rPr>
          <w:rFonts w:asciiTheme="minorEastAsia" w:hAnsiTheme="minorEastAsia" w:cs="仿宋_GB2312" w:hint="eastAsia"/>
          <w:sz w:val="24"/>
          <w:szCs w:val="24"/>
        </w:rPr>
        <w:t>受托人自己拥有面向社会的公开招标平台，或者与合法合规的社会公开招标平台有较为密切的业务联系，能为委托人提供优质的服务。</w:t>
      </w:r>
    </w:p>
    <w:p w:rsidR="0080749E" w:rsidRPr="00474F8D" w:rsidRDefault="007D315E">
      <w:pPr>
        <w:spacing w:line="560" w:lineRule="exact"/>
        <w:ind w:firstLineChars="200" w:firstLine="482"/>
        <w:rPr>
          <w:rFonts w:asciiTheme="minorEastAsia" w:hAnsiTheme="minorEastAsia" w:cs="仿宋_GB2312"/>
          <w:b/>
          <w:bCs/>
          <w:sz w:val="24"/>
          <w:szCs w:val="24"/>
        </w:rPr>
      </w:pPr>
      <w:r w:rsidRPr="00474F8D">
        <w:rPr>
          <w:rFonts w:asciiTheme="minorEastAsia" w:hAnsiTheme="minorEastAsia" w:cs="仿宋_GB2312" w:hint="eastAsia"/>
          <w:b/>
          <w:bCs/>
          <w:sz w:val="24"/>
          <w:szCs w:val="24"/>
        </w:rPr>
        <w:t>第二条</w:t>
      </w:r>
      <w:r w:rsidRPr="00474F8D">
        <w:rPr>
          <w:rFonts w:asciiTheme="minorEastAsia" w:hAnsiTheme="minorEastAsia" w:cs="仿宋_GB2312"/>
          <w:b/>
          <w:bCs/>
          <w:sz w:val="24"/>
          <w:szCs w:val="24"/>
        </w:rPr>
        <w:t xml:space="preserve">  </w:t>
      </w:r>
      <w:r w:rsidRPr="00474F8D">
        <w:rPr>
          <w:rFonts w:asciiTheme="minorEastAsia" w:hAnsiTheme="minorEastAsia" w:cs="仿宋_GB2312" w:hint="eastAsia"/>
          <w:b/>
          <w:bCs/>
          <w:sz w:val="24"/>
          <w:szCs w:val="24"/>
        </w:rPr>
        <w:t>委托招标代理范围和合同期限</w:t>
      </w:r>
    </w:p>
    <w:p w:rsidR="0080749E" w:rsidRPr="00474F8D" w:rsidRDefault="007D315E">
      <w:pPr>
        <w:widowControl/>
        <w:spacing w:line="360" w:lineRule="auto"/>
        <w:ind w:firstLineChars="200" w:firstLine="480"/>
        <w:jc w:val="left"/>
        <w:rPr>
          <w:rFonts w:asciiTheme="minorEastAsia" w:hAnsiTheme="minorEastAsia" w:cs="仿宋_GB2312"/>
          <w:sz w:val="24"/>
          <w:szCs w:val="24"/>
          <w:u w:val="single"/>
        </w:rPr>
      </w:pPr>
      <w:r w:rsidRPr="00474F8D">
        <w:rPr>
          <w:rFonts w:asciiTheme="minorEastAsia" w:hAnsiTheme="minorEastAsia" w:cs="仿宋_GB2312"/>
          <w:sz w:val="24"/>
          <w:szCs w:val="24"/>
        </w:rPr>
        <w:t>2.1</w:t>
      </w:r>
      <w:r w:rsidRPr="00474F8D">
        <w:rPr>
          <w:rFonts w:asciiTheme="minorEastAsia" w:hAnsiTheme="minorEastAsia" w:cs="仿宋_GB2312" w:hint="eastAsia"/>
          <w:sz w:val="24"/>
          <w:szCs w:val="24"/>
        </w:rPr>
        <w:t>委托招标代理范围为：</w:t>
      </w:r>
      <w:r w:rsidRPr="00474F8D">
        <w:rPr>
          <w:rFonts w:ascii="宋体" w:hAnsi="宋体" w:hint="eastAsia"/>
          <w:sz w:val="24"/>
          <w:u w:val="single"/>
          <w:shd w:val="clear" w:color="auto" w:fill="FFFFFF"/>
        </w:rPr>
        <w:t>本次公开征集建立的招标代理服务库服务范围适用于</w:t>
      </w:r>
      <w:r w:rsidRPr="00474F8D">
        <w:rPr>
          <w:rFonts w:asciiTheme="minorEastAsia" w:hAnsiTheme="minorEastAsia" w:cs="仿宋_GB2312" w:hint="eastAsia"/>
          <w:sz w:val="24"/>
          <w:szCs w:val="24"/>
          <w:u w:val="single"/>
        </w:rPr>
        <w:t>服务期限内，</w:t>
      </w:r>
      <w:r w:rsidRPr="00474F8D">
        <w:rPr>
          <w:rFonts w:ascii="宋体" w:hAnsi="宋体" w:hint="eastAsia"/>
          <w:sz w:val="24"/>
          <w:u w:val="single"/>
          <w:shd w:val="clear" w:color="auto" w:fill="FFFFFF"/>
        </w:rPr>
        <w:t>建库单位实施</w:t>
      </w:r>
      <w:r w:rsidRPr="00474F8D">
        <w:rPr>
          <w:rFonts w:ascii="宋体" w:hAnsi="宋体"/>
          <w:sz w:val="24"/>
          <w:u w:val="single"/>
          <w:shd w:val="clear" w:color="auto" w:fill="FFFFFF"/>
        </w:rPr>
        <w:t>的</w:t>
      </w:r>
      <w:r w:rsidRPr="00474F8D">
        <w:rPr>
          <w:rFonts w:ascii="宋体" w:hAnsi="宋体" w:hint="eastAsia"/>
          <w:sz w:val="24"/>
          <w:u w:val="single"/>
          <w:shd w:val="clear" w:color="auto" w:fill="FFFFFF"/>
        </w:rPr>
        <w:t>基本建设类、改建改造类、维护装修类建设</w:t>
      </w:r>
      <w:r w:rsidRPr="00474F8D">
        <w:rPr>
          <w:rFonts w:ascii="宋体" w:hAnsi="宋体" w:cs="Arial"/>
          <w:bCs/>
          <w:sz w:val="24"/>
          <w:u w:val="single"/>
        </w:rPr>
        <w:t>工程</w:t>
      </w:r>
      <w:r w:rsidRPr="00474F8D">
        <w:rPr>
          <w:rFonts w:ascii="宋体" w:hAnsi="宋体" w:cs="Arial" w:hint="eastAsia"/>
          <w:bCs/>
          <w:sz w:val="24"/>
          <w:u w:val="single"/>
        </w:rPr>
        <w:t>施工；与上述建设工程相关的</w:t>
      </w:r>
      <w:r w:rsidRPr="00474F8D">
        <w:rPr>
          <w:rFonts w:ascii="宋体" w:hAnsi="宋体" w:hint="eastAsia"/>
          <w:sz w:val="24"/>
          <w:u w:val="single"/>
          <w:shd w:val="clear" w:color="auto" w:fill="FFFFFF"/>
        </w:rPr>
        <w:t>勘察、设计、监理等</w:t>
      </w:r>
      <w:r w:rsidRPr="00474F8D">
        <w:rPr>
          <w:rFonts w:ascii="宋体" w:hAnsi="宋体" w:cs="Arial" w:hint="eastAsia"/>
          <w:bCs/>
          <w:sz w:val="24"/>
          <w:u w:val="single"/>
        </w:rPr>
        <w:t>服务；与上述建设工程相关的设备、货物。</w:t>
      </w:r>
      <w:r w:rsidRPr="00474F8D">
        <w:rPr>
          <w:rFonts w:ascii="宋体" w:hAnsi="宋体" w:hint="eastAsia"/>
          <w:sz w:val="24"/>
          <w:u w:val="single"/>
          <w:shd w:val="clear" w:color="auto" w:fill="FFFFFF"/>
        </w:rPr>
        <w:t>单项招标代理服务费达到依法必须招标的范围的除外。受托人</w:t>
      </w:r>
      <w:r w:rsidRPr="00474F8D">
        <w:rPr>
          <w:rFonts w:asciiTheme="minorEastAsia" w:hAnsiTheme="minorEastAsia" w:cs="仿宋_GB2312" w:hint="eastAsia"/>
          <w:sz w:val="24"/>
          <w:szCs w:val="24"/>
          <w:u w:val="single"/>
        </w:rPr>
        <w:t>具体承担的招标代理服务任务以委托人按本协议约定的分配方法下达的单项任务委托书并签订单项委托合同确定。</w:t>
      </w:r>
    </w:p>
    <w:p w:rsidR="0080749E" w:rsidRPr="00474F8D" w:rsidRDefault="007D315E">
      <w:pPr>
        <w:spacing w:line="560" w:lineRule="exact"/>
        <w:ind w:firstLineChars="200" w:firstLine="480"/>
        <w:rPr>
          <w:rFonts w:asciiTheme="minorEastAsia" w:hAnsiTheme="minorEastAsia" w:cs="仿宋_GB2312"/>
          <w:sz w:val="24"/>
          <w:szCs w:val="24"/>
        </w:rPr>
      </w:pPr>
      <w:r w:rsidRPr="00474F8D">
        <w:rPr>
          <w:rFonts w:asciiTheme="minorEastAsia" w:hAnsiTheme="minorEastAsia" w:cs="仿宋_GB2312"/>
          <w:sz w:val="24"/>
          <w:szCs w:val="24"/>
        </w:rPr>
        <w:t>2.2</w:t>
      </w:r>
      <w:r w:rsidRPr="00474F8D">
        <w:rPr>
          <w:rFonts w:asciiTheme="minorEastAsia" w:hAnsiTheme="minorEastAsia" w:cs="仿宋_GB2312" w:hint="eastAsia"/>
          <w:sz w:val="24"/>
          <w:szCs w:val="24"/>
        </w:rPr>
        <w:t>代理招标范围以委托人实际委托的范围为准。受托人不得超出委托招标范围行使职权。</w:t>
      </w:r>
    </w:p>
    <w:p w:rsidR="0080749E" w:rsidRPr="00474F8D" w:rsidRDefault="007D315E">
      <w:pPr>
        <w:widowControl/>
        <w:spacing w:line="360" w:lineRule="auto"/>
        <w:ind w:firstLine="480"/>
        <w:jc w:val="left"/>
        <w:rPr>
          <w:rFonts w:asciiTheme="minorEastAsia" w:hAnsiTheme="minorEastAsia" w:cs="仿宋_GB2312"/>
          <w:sz w:val="24"/>
          <w:szCs w:val="24"/>
        </w:rPr>
      </w:pPr>
      <w:r w:rsidRPr="00474F8D">
        <w:rPr>
          <w:rFonts w:asciiTheme="minorEastAsia" w:hAnsiTheme="minorEastAsia" w:cs="仿宋_GB2312"/>
          <w:sz w:val="24"/>
          <w:szCs w:val="24"/>
        </w:rPr>
        <w:t xml:space="preserve">2.3 </w:t>
      </w:r>
      <w:r w:rsidRPr="00474F8D">
        <w:rPr>
          <w:rFonts w:asciiTheme="minorEastAsia" w:hAnsiTheme="minorEastAsia" w:cs="仿宋_GB2312" w:hint="eastAsia"/>
          <w:sz w:val="24"/>
          <w:szCs w:val="24"/>
        </w:rPr>
        <w:t>合同期限为30个月</w:t>
      </w:r>
      <w:r w:rsidRPr="00474F8D">
        <w:rPr>
          <w:rFonts w:ascii="宋体" w:hAnsi="宋体" w:hint="eastAsia"/>
          <w:sz w:val="24"/>
          <w:szCs w:val="24"/>
          <w:shd w:val="clear" w:color="auto" w:fill="FFFFFF"/>
        </w:rPr>
        <w:t>，自入库结果（即建库审查结果）公示结束之日起</w:t>
      </w:r>
      <w:r w:rsidRPr="00474F8D">
        <w:rPr>
          <w:rFonts w:ascii="宋体" w:hAnsi="宋体" w:cs="Arial" w:hint="eastAsia"/>
          <w:sz w:val="24"/>
        </w:rPr>
        <w:t>计</w:t>
      </w:r>
      <w:r w:rsidRPr="00474F8D">
        <w:rPr>
          <w:rFonts w:ascii="宋体" w:hAnsi="宋体" w:hint="eastAsia"/>
          <w:sz w:val="24"/>
          <w:szCs w:val="24"/>
          <w:shd w:val="clear" w:color="auto" w:fill="FFFFFF"/>
        </w:rPr>
        <w:t>。若本合同服务期满，新招标代理服务库尚未建立，委托人有权延长服务期。</w:t>
      </w:r>
    </w:p>
    <w:p w:rsidR="0080749E" w:rsidRPr="00474F8D" w:rsidRDefault="007D315E">
      <w:pPr>
        <w:widowControl/>
        <w:spacing w:line="360" w:lineRule="auto"/>
        <w:ind w:firstLine="480"/>
        <w:jc w:val="left"/>
        <w:rPr>
          <w:rFonts w:ascii="宋体"/>
          <w:sz w:val="24"/>
          <w:szCs w:val="24"/>
        </w:rPr>
      </w:pPr>
      <w:r w:rsidRPr="00474F8D">
        <w:rPr>
          <w:rFonts w:asciiTheme="minorEastAsia" w:hAnsiTheme="minorEastAsia" w:cs="仿宋_GB2312" w:hint="eastAsia"/>
          <w:sz w:val="24"/>
          <w:szCs w:val="24"/>
        </w:rPr>
        <w:t>2.4</w:t>
      </w:r>
      <w:r w:rsidRPr="00474F8D">
        <w:rPr>
          <w:rFonts w:ascii="宋体" w:hAnsi="宋体" w:cs="Arial" w:hint="eastAsia"/>
          <w:sz w:val="24"/>
        </w:rPr>
        <w:t>服务期限内，委托人按委托人制定的相关管理制度每半年对受托人提供的招标代理服务进行考核，委托人</w:t>
      </w:r>
      <w:r w:rsidRPr="00474F8D">
        <w:rPr>
          <w:rFonts w:ascii="宋体" w:hAnsi="宋体" w:cs="Arial" w:hint="eastAsia"/>
          <w:bCs/>
          <w:sz w:val="24"/>
        </w:rPr>
        <w:t>将</w:t>
      </w:r>
      <w:r w:rsidRPr="00474F8D">
        <w:rPr>
          <w:rFonts w:ascii="宋体" w:hAnsi="宋体" w:cs="Arial" w:hint="eastAsia"/>
          <w:sz w:val="24"/>
        </w:rPr>
        <w:t>视项目的数量及对受托人的相关监管、考核等情况确定委托任务，签订单项任务的委托合同。无正当理由，受托人不得拒绝接受任务委托。</w:t>
      </w:r>
      <w:r w:rsidRPr="00474F8D">
        <w:rPr>
          <w:rFonts w:ascii="宋体" w:hAnsi="宋体" w:hint="eastAsia"/>
          <w:sz w:val="24"/>
        </w:rPr>
        <w:t>受托人</w:t>
      </w:r>
      <w:r w:rsidRPr="00474F8D">
        <w:rPr>
          <w:rFonts w:ascii="宋体" w:hint="eastAsia"/>
          <w:sz w:val="24"/>
          <w:szCs w:val="24"/>
        </w:rPr>
        <w:t>已接受委托的项目，必须按照合同要求按时按质完成任务，不得转包、分包给第三方。</w:t>
      </w:r>
    </w:p>
    <w:p w:rsidR="0080749E" w:rsidRPr="00474F8D" w:rsidRDefault="007D315E">
      <w:pPr>
        <w:widowControl/>
        <w:spacing w:line="360" w:lineRule="auto"/>
        <w:ind w:firstLine="480"/>
        <w:jc w:val="left"/>
        <w:rPr>
          <w:rFonts w:ascii="宋体" w:hAnsi="宋体" w:cs="Arial"/>
          <w:sz w:val="24"/>
        </w:rPr>
      </w:pPr>
      <w:r w:rsidRPr="00474F8D">
        <w:rPr>
          <w:rFonts w:ascii="宋体" w:hAnsi="宋体" w:cs="Arial" w:hint="eastAsia"/>
          <w:sz w:val="24"/>
        </w:rPr>
        <w:t>2.5在服务期限内，委托人没有义务确保受托人的承接任务的数量；委托人不排除因政策、制度或需求变化等原因扩大</w:t>
      </w:r>
      <w:r w:rsidRPr="00474F8D">
        <w:rPr>
          <w:rFonts w:ascii="宋体" w:hAnsi="宋体" w:hint="eastAsia"/>
          <w:sz w:val="24"/>
          <w:shd w:val="clear" w:color="auto" w:fill="FFFFFF"/>
        </w:rPr>
        <w:t>入库单位数量，</w:t>
      </w:r>
      <w:r w:rsidRPr="00474F8D">
        <w:rPr>
          <w:rFonts w:ascii="宋体" w:hAnsi="宋体" w:cs="Arial" w:hint="eastAsia"/>
          <w:sz w:val="24"/>
        </w:rPr>
        <w:t>受托人不得因此提出补偿要求。</w:t>
      </w:r>
    </w:p>
    <w:p w:rsidR="0080749E" w:rsidRPr="00474F8D" w:rsidRDefault="007D315E">
      <w:pPr>
        <w:widowControl/>
        <w:spacing w:line="360" w:lineRule="auto"/>
        <w:ind w:firstLine="480"/>
        <w:rPr>
          <w:rFonts w:asciiTheme="minorEastAsia" w:hAnsiTheme="minorEastAsia" w:cs="仿宋_GB2312"/>
          <w:sz w:val="24"/>
          <w:szCs w:val="24"/>
        </w:rPr>
      </w:pPr>
      <w:r w:rsidRPr="00474F8D">
        <w:rPr>
          <w:rFonts w:ascii="宋体" w:hAnsi="宋体" w:hint="eastAsia"/>
          <w:sz w:val="24"/>
          <w:szCs w:val="24"/>
          <w:shd w:val="clear" w:color="auto" w:fill="FFFFFF"/>
        </w:rPr>
        <w:t>2.6服务期限内，</w:t>
      </w:r>
      <w:r w:rsidRPr="00474F8D">
        <w:rPr>
          <w:rFonts w:ascii="宋体" w:hAnsi="宋体" w:cs="Arial" w:hint="eastAsia"/>
          <w:sz w:val="24"/>
        </w:rPr>
        <w:t>委托人</w:t>
      </w:r>
      <w:r w:rsidRPr="00474F8D">
        <w:rPr>
          <w:rFonts w:ascii="宋体" w:hAnsi="宋体" w:hint="eastAsia"/>
          <w:sz w:val="24"/>
          <w:szCs w:val="24"/>
          <w:shd w:val="clear" w:color="auto" w:fill="FFFFFF"/>
        </w:rPr>
        <w:t>有权按照委托任务的数量及任务紧迫性要求</w:t>
      </w:r>
      <w:r w:rsidRPr="00474F8D">
        <w:rPr>
          <w:rFonts w:ascii="宋体" w:hAnsi="宋体" w:cs="Arial" w:hint="eastAsia"/>
          <w:sz w:val="24"/>
        </w:rPr>
        <w:t>受托人</w:t>
      </w:r>
      <w:r w:rsidRPr="00474F8D">
        <w:rPr>
          <w:rFonts w:ascii="宋体" w:hAnsi="宋体" w:hint="eastAsia"/>
          <w:sz w:val="24"/>
          <w:szCs w:val="24"/>
          <w:shd w:val="clear" w:color="auto" w:fill="FFFFFF"/>
        </w:rPr>
        <w:t>派出其在本合同承诺的服务架构内的１名人员到</w:t>
      </w:r>
      <w:r w:rsidRPr="00474F8D">
        <w:rPr>
          <w:rFonts w:ascii="宋体" w:hAnsi="宋体" w:cs="Arial" w:hint="eastAsia"/>
          <w:sz w:val="24"/>
        </w:rPr>
        <w:t>委托人</w:t>
      </w:r>
      <w:r w:rsidRPr="00474F8D">
        <w:rPr>
          <w:rFonts w:ascii="宋体" w:hAnsi="宋体" w:hint="eastAsia"/>
          <w:sz w:val="24"/>
          <w:szCs w:val="24"/>
          <w:shd w:val="clear" w:color="auto" w:fill="FFFFFF"/>
        </w:rPr>
        <w:t>工作场所提供阶段性驻场服务。</w:t>
      </w:r>
    </w:p>
    <w:p w:rsidR="0080749E" w:rsidRPr="00474F8D" w:rsidRDefault="007D315E">
      <w:pPr>
        <w:spacing w:line="560" w:lineRule="exact"/>
        <w:ind w:firstLineChars="200" w:firstLine="482"/>
        <w:rPr>
          <w:rFonts w:asciiTheme="minorEastAsia" w:hAnsiTheme="minorEastAsia" w:cs="仿宋_GB2312"/>
          <w:b/>
          <w:bCs/>
          <w:sz w:val="24"/>
          <w:szCs w:val="24"/>
        </w:rPr>
      </w:pPr>
      <w:r w:rsidRPr="00474F8D">
        <w:rPr>
          <w:rFonts w:asciiTheme="minorEastAsia" w:hAnsiTheme="minorEastAsia" w:cs="仿宋_GB2312" w:hint="eastAsia"/>
          <w:b/>
          <w:bCs/>
          <w:sz w:val="24"/>
          <w:szCs w:val="24"/>
        </w:rPr>
        <w:t>第三条</w:t>
      </w:r>
      <w:r w:rsidRPr="00474F8D">
        <w:rPr>
          <w:rFonts w:asciiTheme="minorEastAsia" w:hAnsiTheme="minorEastAsia" w:cs="仿宋_GB2312"/>
          <w:b/>
          <w:bCs/>
          <w:sz w:val="24"/>
          <w:szCs w:val="24"/>
        </w:rPr>
        <w:tab/>
        <w:t xml:space="preserve"> </w:t>
      </w:r>
      <w:r w:rsidRPr="00474F8D">
        <w:rPr>
          <w:rFonts w:asciiTheme="minorEastAsia" w:hAnsiTheme="minorEastAsia" w:cs="仿宋_GB2312" w:hint="eastAsia"/>
          <w:b/>
          <w:bCs/>
          <w:sz w:val="24"/>
          <w:szCs w:val="24"/>
        </w:rPr>
        <w:t>委托人职责</w:t>
      </w:r>
    </w:p>
    <w:p w:rsidR="0080749E" w:rsidRPr="00474F8D" w:rsidRDefault="007D315E">
      <w:pPr>
        <w:spacing w:line="560" w:lineRule="exact"/>
        <w:ind w:firstLineChars="200" w:firstLine="480"/>
        <w:rPr>
          <w:rFonts w:asciiTheme="minorEastAsia" w:hAnsiTheme="minorEastAsia" w:cs="仿宋_GB2312"/>
          <w:sz w:val="24"/>
          <w:szCs w:val="24"/>
        </w:rPr>
      </w:pPr>
      <w:r w:rsidRPr="00474F8D">
        <w:rPr>
          <w:rFonts w:asciiTheme="minorEastAsia" w:hAnsiTheme="minorEastAsia" w:cs="仿宋_GB2312"/>
          <w:sz w:val="24"/>
          <w:szCs w:val="24"/>
        </w:rPr>
        <w:t>3.1</w:t>
      </w:r>
      <w:r w:rsidRPr="00474F8D">
        <w:rPr>
          <w:rFonts w:asciiTheme="minorEastAsia" w:hAnsiTheme="minorEastAsia" w:cs="仿宋_GB2312" w:hint="eastAsia"/>
          <w:sz w:val="24"/>
          <w:szCs w:val="24"/>
        </w:rPr>
        <w:t>制定委托人相关管理规定，按考核办法对在库单位进行公平、公正、公开的考核，并将考核结果通报全体在库单位。</w:t>
      </w:r>
    </w:p>
    <w:p w:rsidR="0080749E" w:rsidRPr="00474F8D" w:rsidRDefault="007D315E">
      <w:pPr>
        <w:spacing w:line="560" w:lineRule="exact"/>
        <w:ind w:firstLineChars="200" w:firstLine="480"/>
        <w:rPr>
          <w:rFonts w:asciiTheme="minorEastAsia" w:hAnsiTheme="minorEastAsia" w:cs="仿宋_GB2312"/>
          <w:sz w:val="24"/>
          <w:szCs w:val="24"/>
        </w:rPr>
      </w:pPr>
      <w:r w:rsidRPr="00474F8D">
        <w:rPr>
          <w:rFonts w:asciiTheme="minorEastAsia" w:hAnsiTheme="minorEastAsia" w:cs="仿宋_GB2312" w:hint="eastAsia"/>
          <w:sz w:val="24"/>
          <w:szCs w:val="24"/>
        </w:rPr>
        <w:t>3.2按委托人管理规定及本协议约定的分配办法，分配具体委托任务，签订单项委托合同。</w:t>
      </w:r>
    </w:p>
    <w:p w:rsidR="0080749E" w:rsidRPr="00474F8D" w:rsidRDefault="007D315E">
      <w:pPr>
        <w:spacing w:line="560" w:lineRule="exact"/>
        <w:ind w:firstLineChars="200" w:firstLine="480"/>
        <w:rPr>
          <w:rFonts w:asciiTheme="minorEastAsia" w:hAnsiTheme="minorEastAsia" w:cs="仿宋_GB2312"/>
          <w:sz w:val="24"/>
          <w:szCs w:val="24"/>
        </w:rPr>
      </w:pPr>
      <w:r w:rsidRPr="00474F8D">
        <w:rPr>
          <w:rFonts w:asciiTheme="minorEastAsia" w:hAnsiTheme="minorEastAsia" w:cs="仿宋_GB2312" w:hint="eastAsia"/>
          <w:sz w:val="24"/>
          <w:szCs w:val="24"/>
        </w:rPr>
        <w:t>3.3就每项委托任务，提供招标所需的如下文件资料，并对其真实性负责：</w:t>
      </w:r>
    </w:p>
    <w:p w:rsidR="0080749E" w:rsidRPr="00474F8D" w:rsidRDefault="007D315E">
      <w:pPr>
        <w:spacing w:line="560" w:lineRule="exact"/>
        <w:ind w:firstLineChars="200" w:firstLine="480"/>
        <w:rPr>
          <w:rFonts w:asciiTheme="minorEastAsia" w:hAnsiTheme="minorEastAsia" w:cs="仿宋_GB2312"/>
          <w:sz w:val="24"/>
          <w:szCs w:val="24"/>
        </w:rPr>
      </w:pPr>
      <w:r w:rsidRPr="00474F8D">
        <w:rPr>
          <w:rFonts w:asciiTheme="minorEastAsia" w:hAnsiTheme="minorEastAsia" w:cs="仿宋_GB2312" w:hint="eastAsia"/>
          <w:sz w:val="24"/>
          <w:szCs w:val="24"/>
        </w:rPr>
        <w:t>（</w:t>
      </w:r>
      <w:r w:rsidRPr="00474F8D">
        <w:rPr>
          <w:rFonts w:asciiTheme="minorEastAsia" w:hAnsiTheme="minorEastAsia" w:cs="仿宋_GB2312"/>
          <w:sz w:val="24"/>
          <w:szCs w:val="24"/>
        </w:rPr>
        <w:t>1</w:t>
      </w:r>
      <w:r w:rsidRPr="00474F8D">
        <w:rPr>
          <w:rFonts w:asciiTheme="minorEastAsia" w:hAnsiTheme="minorEastAsia" w:cs="仿宋_GB2312" w:hint="eastAsia"/>
          <w:sz w:val="24"/>
          <w:szCs w:val="24"/>
        </w:rPr>
        <w:t>）项目有关审批文件及资金来源证明。</w:t>
      </w:r>
    </w:p>
    <w:p w:rsidR="0080749E" w:rsidRPr="00474F8D" w:rsidRDefault="007D315E">
      <w:pPr>
        <w:spacing w:line="560" w:lineRule="exact"/>
        <w:ind w:firstLineChars="200" w:firstLine="480"/>
        <w:rPr>
          <w:rFonts w:asciiTheme="minorEastAsia" w:hAnsiTheme="minorEastAsia" w:cs="仿宋_GB2312"/>
          <w:sz w:val="24"/>
          <w:szCs w:val="24"/>
        </w:rPr>
      </w:pPr>
      <w:r w:rsidRPr="00474F8D">
        <w:rPr>
          <w:rFonts w:asciiTheme="minorEastAsia" w:hAnsiTheme="minorEastAsia" w:cs="仿宋_GB2312" w:hint="eastAsia"/>
          <w:sz w:val="24"/>
          <w:szCs w:val="24"/>
        </w:rPr>
        <w:t>（</w:t>
      </w:r>
      <w:r w:rsidRPr="00474F8D">
        <w:rPr>
          <w:rFonts w:asciiTheme="minorEastAsia" w:hAnsiTheme="minorEastAsia" w:cs="仿宋_GB2312"/>
          <w:sz w:val="24"/>
          <w:szCs w:val="24"/>
        </w:rPr>
        <w:t>2</w:t>
      </w:r>
      <w:r w:rsidRPr="00474F8D">
        <w:rPr>
          <w:rFonts w:asciiTheme="minorEastAsia" w:hAnsiTheme="minorEastAsia" w:cs="仿宋_GB2312" w:hint="eastAsia"/>
          <w:sz w:val="24"/>
          <w:szCs w:val="24"/>
        </w:rPr>
        <w:t>）实施项目所需的技术文件、图纸及其他相关资料。</w:t>
      </w:r>
    </w:p>
    <w:p w:rsidR="0080749E" w:rsidRPr="00474F8D" w:rsidRDefault="007D315E">
      <w:pPr>
        <w:spacing w:line="560" w:lineRule="exact"/>
        <w:ind w:firstLineChars="200" w:firstLine="480"/>
        <w:rPr>
          <w:rFonts w:asciiTheme="minorEastAsia" w:hAnsiTheme="minorEastAsia" w:cs="仿宋_GB2312"/>
          <w:sz w:val="24"/>
          <w:szCs w:val="24"/>
        </w:rPr>
      </w:pPr>
      <w:r w:rsidRPr="00474F8D">
        <w:rPr>
          <w:rFonts w:asciiTheme="minorEastAsia" w:hAnsiTheme="minorEastAsia" w:cs="仿宋_GB2312" w:hint="eastAsia"/>
          <w:sz w:val="24"/>
          <w:szCs w:val="24"/>
        </w:rPr>
        <w:t>（</w:t>
      </w:r>
      <w:r w:rsidRPr="00474F8D">
        <w:rPr>
          <w:rFonts w:asciiTheme="minorEastAsia" w:hAnsiTheme="minorEastAsia" w:cs="仿宋_GB2312"/>
          <w:sz w:val="24"/>
          <w:szCs w:val="24"/>
        </w:rPr>
        <w:t>3</w:t>
      </w:r>
      <w:r w:rsidRPr="00474F8D">
        <w:rPr>
          <w:rFonts w:asciiTheme="minorEastAsia" w:hAnsiTheme="minorEastAsia" w:cs="仿宋_GB2312" w:hint="eastAsia"/>
          <w:sz w:val="24"/>
          <w:szCs w:val="24"/>
        </w:rPr>
        <w:t>）招标工作所需的其他文件资料。</w:t>
      </w:r>
    </w:p>
    <w:p w:rsidR="0080749E" w:rsidRPr="00474F8D" w:rsidRDefault="007D315E">
      <w:pPr>
        <w:spacing w:line="560" w:lineRule="exact"/>
        <w:ind w:firstLineChars="200" w:firstLine="480"/>
        <w:rPr>
          <w:rFonts w:asciiTheme="minorEastAsia" w:hAnsiTheme="minorEastAsia" w:cs="仿宋_GB2312"/>
          <w:sz w:val="24"/>
          <w:szCs w:val="24"/>
        </w:rPr>
      </w:pPr>
      <w:r w:rsidRPr="00474F8D">
        <w:rPr>
          <w:rFonts w:asciiTheme="minorEastAsia" w:hAnsiTheme="minorEastAsia" w:cs="仿宋_GB2312"/>
          <w:sz w:val="24"/>
          <w:szCs w:val="24"/>
        </w:rPr>
        <w:t>3.</w:t>
      </w:r>
      <w:r w:rsidRPr="00474F8D">
        <w:rPr>
          <w:rFonts w:asciiTheme="minorEastAsia" w:hAnsiTheme="minorEastAsia" w:cs="仿宋_GB2312" w:hint="eastAsia"/>
          <w:sz w:val="24"/>
          <w:szCs w:val="24"/>
        </w:rPr>
        <w:t>4提供项目实施进度安排，协助受托人制定招标文件。</w:t>
      </w:r>
    </w:p>
    <w:p w:rsidR="0080749E" w:rsidRPr="00474F8D" w:rsidRDefault="007D315E">
      <w:pPr>
        <w:spacing w:line="560" w:lineRule="exact"/>
        <w:ind w:firstLineChars="200" w:firstLine="480"/>
        <w:rPr>
          <w:rFonts w:asciiTheme="minorEastAsia" w:hAnsiTheme="minorEastAsia" w:cs="仿宋_GB2312"/>
          <w:sz w:val="24"/>
          <w:szCs w:val="24"/>
        </w:rPr>
      </w:pPr>
      <w:r w:rsidRPr="00474F8D">
        <w:rPr>
          <w:rFonts w:asciiTheme="minorEastAsia" w:hAnsiTheme="minorEastAsia" w:cs="仿宋_GB2312"/>
          <w:sz w:val="24"/>
          <w:szCs w:val="24"/>
        </w:rPr>
        <w:t>3.</w:t>
      </w:r>
      <w:r w:rsidRPr="00474F8D">
        <w:rPr>
          <w:rFonts w:asciiTheme="minorEastAsia" w:hAnsiTheme="minorEastAsia" w:cs="仿宋_GB2312" w:hint="eastAsia"/>
          <w:sz w:val="24"/>
          <w:szCs w:val="24"/>
        </w:rPr>
        <w:t>5协助受托人完成招标工作所需的各种报批文件和相关材料。</w:t>
      </w:r>
    </w:p>
    <w:p w:rsidR="0080749E" w:rsidRPr="00474F8D" w:rsidRDefault="007D315E">
      <w:pPr>
        <w:spacing w:line="560" w:lineRule="exact"/>
        <w:ind w:firstLineChars="200" w:firstLine="480"/>
        <w:rPr>
          <w:rFonts w:asciiTheme="minorEastAsia" w:hAnsiTheme="minorEastAsia" w:cs="仿宋_GB2312"/>
          <w:sz w:val="24"/>
          <w:szCs w:val="24"/>
        </w:rPr>
      </w:pPr>
      <w:r w:rsidRPr="00474F8D">
        <w:rPr>
          <w:rFonts w:asciiTheme="minorEastAsia" w:hAnsiTheme="minorEastAsia" w:cs="仿宋_GB2312"/>
          <w:sz w:val="24"/>
          <w:szCs w:val="24"/>
        </w:rPr>
        <w:t>3.</w:t>
      </w:r>
      <w:r w:rsidRPr="00474F8D">
        <w:rPr>
          <w:rFonts w:asciiTheme="minorEastAsia" w:hAnsiTheme="minorEastAsia" w:cs="仿宋_GB2312" w:hint="eastAsia"/>
          <w:sz w:val="24"/>
          <w:szCs w:val="24"/>
        </w:rPr>
        <w:t>6协助受托人组织招标答疑，负责与设计方联络解答投标人质疑中的有关技术问题。</w:t>
      </w:r>
    </w:p>
    <w:p w:rsidR="0080749E" w:rsidRPr="00474F8D" w:rsidRDefault="007D315E">
      <w:pPr>
        <w:spacing w:line="560" w:lineRule="exact"/>
        <w:ind w:firstLineChars="200" w:firstLine="480"/>
        <w:rPr>
          <w:rFonts w:asciiTheme="minorEastAsia" w:hAnsiTheme="minorEastAsia" w:cs="仿宋_GB2312"/>
          <w:sz w:val="24"/>
          <w:szCs w:val="24"/>
        </w:rPr>
      </w:pPr>
      <w:r w:rsidRPr="00474F8D">
        <w:rPr>
          <w:rFonts w:asciiTheme="minorEastAsia" w:hAnsiTheme="minorEastAsia" w:cs="仿宋_GB2312"/>
          <w:sz w:val="24"/>
          <w:szCs w:val="24"/>
        </w:rPr>
        <w:t>3.</w:t>
      </w:r>
      <w:r w:rsidRPr="00474F8D">
        <w:rPr>
          <w:rFonts w:asciiTheme="minorEastAsia" w:hAnsiTheme="minorEastAsia" w:cs="仿宋_GB2312" w:hint="eastAsia"/>
          <w:sz w:val="24"/>
          <w:szCs w:val="24"/>
        </w:rPr>
        <w:t>7负责组织现场踏勘。</w:t>
      </w:r>
    </w:p>
    <w:p w:rsidR="0080749E" w:rsidRPr="00474F8D" w:rsidRDefault="007D315E">
      <w:pPr>
        <w:spacing w:line="560" w:lineRule="exact"/>
        <w:ind w:firstLineChars="200" w:firstLine="480"/>
        <w:rPr>
          <w:rFonts w:asciiTheme="minorEastAsia" w:hAnsiTheme="minorEastAsia" w:cs="仿宋_GB2312"/>
          <w:sz w:val="24"/>
          <w:szCs w:val="24"/>
        </w:rPr>
      </w:pPr>
      <w:r w:rsidRPr="00474F8D">
        <w:rPr>
          <w:rFonts w:asciiTheme="minorEastAsia" w:hAnsiTheme="minorEastAsia" w:cs="仿宋_GB2312"/>
          <w:sz w:val="24"/>
          <w:szCs w:val="24"/>
        </w:rPr>
        <w:t>3.</w:t>
      </w:r>
      <w:r w:rsidRPr="00474F8D">
        <w:rPr>
          <w:rFonts w:asciiTheme="minorEastAsia" w:hAnsiTheme="minorEastAsia" w:cs="仿宋_GB2312" w:hint="eastAsia"/>
          <w:sz w:val="24"/>
          <w:szCs w:val="24"/>
        </w:rPr>
        <w:t>8按照国家有关规定组建评标委员会。</w:t>
      </w:r>
    </w:p>
    <w:p w:rsidR="0080749E" w:rsidRPr="00474F8D" w:rsidRDefault="007D315E">
      <w:pPr>
        <w:spacing w:line="560" w:lineRule="exact"/>
        <w:ind w:firstLineChars="200" w:firstLine="480"/>
        <w:rPr>
          <w:rFonts w:asciiTheme="minorEastAsia" w:hAnsiTheme="minorEastAsia" w:cs="仿宋_GB2312"/>
          <w:sz w:val="24"/>
          <w:szCs w:val="24"/>
        </w:rPr>
      </w:pPr>
      <w:r w:rsidRPr="00474F8D">
        <w:rPr>
          <w:rFonts w:asciiTheme="minorEastAsia" w:hAnsiTheme="minorEastAsia" w:cs="仿宋_GB2312"/>
          <w:sz w:val="24"/>
          <w:szCs w:val="24"/>
        </w:rPr>
        <w:t>3.</w:t>
      </w:r>
      <w:r w:rsidRPr="00474F8D">
        <w:rPr>
          <w:rFonts w:asciiTheme="minorEastAsia" w:hAnsiTheme="minorEastAsia" w:cs="仿宋_GB2312" w:hint="eastAsia"/>
          <w:sz w:val="24"/>
          <w:szCs w:val="24"/>
        </w:rPr>
        <w:t>9按照国家有关规定和评标委员会推荐的中标候选人名单确定中标人。</w:t>
      </w:r>
    </w:p>
    <w:p w:rsidR="0080749E" w:rsidRPr="00474F8D" w:rsidRDefault="007D315E">
      <w:pPr>
        <w:spacing w:line="560" w:lineRule="exact"/>
        <w:ind w:firstLineChars="200" w:firstLine="480"/>
        <w:rPr>
          <w:rFonts w:asciiTheme="minorEastAsia" w:hAnsiTheme="minorEastAsia" w:cs="仿宋_GB2312"/>
          <w:sz w:val="24"/>
          <w:szCs w:val="24"/>
        </w:rPr>
      </w:pPr>
      <w:r w:rsidRPr="00474F8D">
        <w:rPr>
          <w:rFonts w:asciiTheme="minorEastAsia" w:hAnsiTheme="minorEastAsia" w:cs="仿宋_GB2312"/>
          <w:sz w:val="24"/>
          <w:szCs w:val="24"/>
        </w:rPr>
        <w:t>3.</w:t>
      </w:r>
      <w:r w:rsidRPr="00474F8D">
        <w:rPr>
          <w:rFonts w:asciiTheme="minorEastAsia" w:hAnsiTheme="minorEastAsia" w:cs="仿宋_GB2312" w:hint="eastAsia"/>
          <w:sz w:val="24"/>
          <w:szCs w:val="24"/>
        </w:rPr>
        <w:t>10履行委托人的其他有关职责。</w:t>
      </w:r>
    </w:p>
    <w:p w:rsidR="0080749E" w:rsidRPr="00474F8D" w:rsidRDefault="007D315E">
      <w:pPr>
        <w:spacing w:line="560" w:lineRule="exact"/>
        <w:ind w:firstLineChars="200" w:firstLine="482"/>
        <w:rPr>
          <w:rFonts w:asciiTheme="minorEastAsia" w:hAnsiTheme="minorEastAsia" w:cs="仿宋_GB2312"/>
          <w:b/>
          <w:bCs/>
          <w:sz w:val="24"/>
          <w:szCs w:val="24"/>
        </w:rPr>
      </w:pPr>
      <w:r w:rsidRPr="00474F8D">
        <w:rPr>
          <w:rFonts w:asciiTheme="minorEastAsia" w:hAnsiTheme="minorEastAsia" w:cs="仿宋_GB2312" w:hint="eastAsia"/>
          <w:b/>
          <w:bCs/>
          <w:sz w:val="24"/>
          <w:szCs w:val="24"/>
        </w:rPr>
        <w:t>第四条</w:t>
      </w:r>
      <w:r w:rsidRPr="00474F8D">
        <w:rPr>
          <w:rFonts w:asciiTheme="minorEastAsia" w:hAnsiTheme="minorEastAsia" w:cs="仿宋_GB2312"/>
          <w:b/>
          <w:bCs/>
          <w:sz w:val="24"/>
          <w:szCs w:val="24"/>
        </w:rPr>
        <w:tab/>
        <w:t xml:space="preserve"> </w:t>
      </w:r>
      <w:r w:rsidRPr="00474F8D">
        <w:rPr>
          <w:rFonts w:asciiTheme="minorEastAsia" w:hAnsiTheme="minorEastAsia" w:cs="仿宋_GB2312" w:hint="eastAsia"/>
          <w:b/>
          <w:bCs/>
          <w:sz w:val="24"/>
          <w:szCs w:val="24"/>
        </w:rPr>
        <w:t>受托人职责</w:t>
      </w:r>
    </w:p>
    <w:p w:rsidR="0080749E" w:rsidRPr="00474F8D" w:rsidRDefault="007D315E">
      <w:pPr>
        <w:spacing w:line="560" w:lineRule="exact"/>
        <w:ind w:firstLineChars="200" w:firstLine="480"/>
        <w:rPr>
          <w:rFonts w:asciiTheme="minorEastAsia" w:hAnsiTheme="minorEastAsia" w:cs="仿宋_GB2312"/>
          <w:sz w:val="24"/>
          <w:szCs w:val="24"/>
        </w:rPr>
      </w:pPr>
      <w:r w:rsidRPr="00474F8D">
        <w:rPr>
          <w:rFonts w:asciiTheme="minorEastAsia" w:hAnsiTheme="minorEastAsia" w:cs="仿宋_GB2312"/>
          <w:sz w:val="24"/>
          <w:szCs w:val="24"/>
        </w:rPr>
        <w:t>4.1</w:t>
      </w:r>
      <w:r w:rsidRPr="00474F8D">
        <w:rPr>
          <w:rFonts w:asciiTheme="minorEastAsia" w:hAnsiTheme="minorEastAsia" w:cs="仿宋_GB2312" w:hint="eastAsia"/>
          <w:sz w:val="24"/>
          <w:szCs w:val="24"/>
        </w:rPr>
        <w:t>受托人在处理与本合同有关的一切事务中，必须严格执行国家和地方的法律法规，自觉接受招标行政主管部门的监督管理，维护委托人的合法权益。运用自身的专业技能为委托人做好招标代理工作，并提供有关的其他服务。受托人应选择有足够经验的专职技术人员担任招标代理项目负责人，并向委托人提供招标代理项目负责人的姓名、身份证号及相关资质证明。合同期限内，委托人有权要求更换不称职的人员或应回避的人员。</w:t>
      </w:r>
    </w:p>
    <w:p w:rsidR="0080749E" w:rsidRPr="00474F8D" w:rsidRDefault="007D315E">
      <w:pPr>
        <w:spacing w:line="560" w:lineRule="exact"/>
        <w:ind w:firstLineChars="200" w:firstLine="480"/>
        <w:rPr>
          <w:rFonts w:asciiTheme="minorEastAsia" w:hAnsiTheme="minorEastAsia" w:cs="仿宋_GB2312"/>
          <w:sz w:val="24"/>
          <w:szCs w:val="24"/>
        </w:rPr>
      </w:pPr>
      <w:r w:rsidRPr="00474F8D">
        <w:rPr>
          <w:rFonts w:asciiTheme="minorEastAsia" w:hAnsiTheme="minorEastAsia" w:cs="仿宋_GB2312"/>
          <w:sz w:val="24"/>
          <w:szCs w:val="24"/>
        </w:rPr>
        <w:t xml:space="preserve">4.2 </w:t>
      </w:r>
      <w:r w:rsidRPr="00474F8D">
        <w:rPr>
          <w:rFonts w:asciiTheme="minorEastAsia" w:hAnsiTheme="minorEastAsia" w:cs="仿宋_GB2312" w:hint="eastAsia"/>
          <w:sz w:val="24"/>
          <w:szCs w:val="24"/>
        </w:rPr>
        <w:t>受托人负责编制资格预审公告、资格预审文件、招标公告、招标文件、评标办法及标准，报委托人批准后实施；根据国家有关规定和项目进度要求，认真制定招标工作计划。受托人应对招标工作中受托人所出具有关数据的计算、技术经济资料等的科学性和准确性负责。</w:t>
      </w:r>
    </w:p>
    <w:p w:rsidR="0080749E" w:rsidRPr="00474F8D" w:rsidRDefault="007D315E">
      <w:pPr>
        <w:spacing w:line="560" w:lineRule="exact"/>
        <w:ind w:firstLineChars="200" w:firstLine="480"/>
        <w:rPr>
          <w:rFonts w:asciiTheme="minorEastAsia" w:hAnsiTheme="minorEastAsia" w:cs="仿宋_GB2312"/>
          <w:sz w:val="24"/>
          <w:szCs w:val="24"/>
        </w:rPr>
      </w:pPr>
      <w:r w:rsidRPr="00474F8D">
        <w:rPr>
          <w:rFonts w:asciiTheme="minorEastAsia" w:hAnsiTheme="minorEastAsia" w:cs="仿宋_GB2312"/>
          <w:sz w:val="24"/>
          <w:szCs w:val="24"/>
        </w:rPr>
        <w:t>4.3</w:t>
      </w:r>
      <w:r w:rsidRPr="00474F8D">
        <w:rPr>
          <w:rFonts w:asciiTheme="minorEastAsia" w:hAnsiTheme="minorEastAsia" w:cs="仿宋_GB2312" w:hint="eastAsia"/>
          <w:sz w:val="24"/>
          <w:szCs w:val="24"/>
        </w:rPr>
        <w:t>负责在国家指定媒介上发布资格预审公告、招标公告或发放投标邀请函。</w:t>
      </w:r>
    </w:p>
    <w:p w:rsidR="0080749E" w:rsidRPr="00474F8D" w:rsidRDefault="007D315E">
      <w:pPr>
        <w:spacing w:line="560" w:lineRule="exact"/>
        <w:ind w:firstLineChars="200" w:firstLine="480"/>
        <w:rPr>
          <w:rFonts w:asciiTheme="minorEastAsia" w:hAnsiTheme="minorEastAsia" w:cs="仿宋_GB2312"/>
          <w:sz w:val="24"/>
          <w:szCs w:val="24"/>
        </w:rPr>
      </w:pPr>
      <w:r w:rsidRPr="00474F8D">
        <w:rPr>
          <w:rFonts w:asciiTheme="minorEastAsia" w:hAnsiTheme="minorEastAsia" w:cs="仿宋_GB2312"/>
          <w:sz w:val="24"/>
          <w:szCs w:val="24"/>
        </w:rPr>
        <w:t>4.4</w:t>
      </w:r>
      <w:r w:rsidRPr="00474F8D">
        <w:rPr>
          <w:rFonts w:asciiTheme="minorEastAsia" w:hAnsiTheme="minorEastAsia" w:cs="仿宋_GB2312" w:hint="eastAsia"/>
          <w:sz w:val="24"/>
          <w:szCs w:val="24"/>
        </w:rPr>
        <w:t>负责组织报名登记工作。</w:t>
      </w:r>
    </w:p>
    <w:p w:rsidR="0080749E" w:rsidRPr="00474F8D" w:rsidRDefault="007D315E">
      <w:pPr>
        <w:spacing w:line="560" w:lineRule="exact"/>
        <w:ind w:firstLineChars="200" w:firstLine="480"/>
        <w:rPr>
          <w:rFonts w:asciiTheme="minorEastAsia" w:hAnsiTheme="minorEastAsia" w:cs="仿宋_GB2312"/>
          <w:sz w:val="24"/>
          <w:szCs w:val="24"/>
        </w:rPr>
      </w:pPr>
      <w:r w:rsidRPr="00474F8D">
        <w:rPr>
          <w:rFonts w:asciiTheme="minorEastAsia" w:hAnsiTheme="minorEastAsia" w:cs="仿宋_GB2312"/>
          <w:sz w:val="24"/>
          <w:szCs w:val="24"/>
        </w:rPr>
        <w:t>4.5</w:t>
      </w:r>
      <w:r w:rsidRPr="00474F8D">
        <w:rPr>
          <w:rFonts w:asciiTheme="minorEastAsia" w:hAnsiTheme="minorEastAsia" w:cs="仿宋_GB2312" w:hint="eastAsia"/>
          <w:sz w:val="24"/>
          <w:szCs w:val="24"/>
        </w:rPr>
        <w:t>向投标人发售资格预审文件、招标文件，发放招标图纸及相关资料，收取相应费用。</w:t>
      </w:r>
    </w:p>
    <w:p w:rsidR="0080749E" w:rsidRPr="00474F8D" w:rsidRDefault="007D315E">
      <w:pPr>
        <w:spacing w:line="560" w:lineRule="exact"/>
        <w:ind w:firstLineChars="200" w:firstLine="480"/>
        <w:rPr>
          <w:rFonts w:asciiTheme="minorEastAsia" w:hAnsiTheme="minorEastAsia" w:cs="仿宋_GB2312"/>
          <w:sz w:val="24"/>
          <w:szCs w:val="24"/>
        </w:rPr>
      </w:pPr>
      <w:r w:rsidRPr="00474F8D">
        <w:rPr>
          <w:rFonts w:asciiTheme="minorEastAsia" w:hAnsiTheme="minorEastAsia" w:cs="仿宋_GB2312"/>
          <w:sz w:val="24"/>
          <w:szCs w:val="24"/>
        </w:rPr>
        <w:t>4.6</w:t>
      </w:r>
      <w:r w:rsidRPr="00474F8D">
        <w:rPr>
          <w:rFonts w:asciiTheme="minorEastAsia" w:hAnsiTheme="minorEastAsia" w:cs="仿宋_GB2312" w:hint="eastAsia"/>
          <w:sz w:val="24"/>
          <w:szCs w:val="24"/>
        </w:rPr>
        <w:t>负责组织标前答疑会或进行书面答疑。负责整理答疑资料，形成澄清文件并作为招标文件的组成部分并通知所有潜在投标人。</w:t>
      </w:r>
    </w:p>
    <w:p w:rsidR="0080749E" w:rsidRPr="00474F8D" w:rsidRDefault="007D315E">
      <w:pPr>
        <w:spacing w:line="560" w:lineRule="exact"/>
        <w:ind w:firstLineChars="200" w:firstLine="480"/>
        <w:rPr>
          <w:rFonts w:asciiTheme="minorEastAsia" w:hAnsiTheme="minorEastAsia" w:cs="仿宋_GB2312"/>
          <w:sz w:val="24"/>
          <w:szCs w:val="24"/>
        </w:rPr>
      </w:pPr>
      <w:r w:rsidRPr="00474F8D">
        <w:rPr>
          <w:rFonts w:asciiTheme="minorEastAsia" w:hAnsiTheme="minorEastAsia" w:cs="仿宋_GB2312"/>
          <w:sz w:val="24"/>
          <w:szCs w:val="24"/>
        </w:rPr>
        <w:t>4.7</w:t>
      </w:r>
      <w:r w:rsidRPr="00474F8D">
        <w:rPr>
          <w:rFonts w:asciiTheme="minorEastAsia" w:hAnsiTheme="minorEastAsia" w:cs="仿宋_GB2312" w:hint="eastAsia"/>
          <w:sz w:val="24"/>
          <w:szCs w:val="24"/>
        </w:rPr>
        <w:t>协助委托人依法组建评标委员会。</w:t>
      </w:r>
    </w:p>
    <w:p w:rsidR="0080749E" w:rsidRPr="00474F8D" w:rsidRDefault="007D315E">
      <w:pPr>
        <w:spacing w:line="560" w:lineRule="exact"/>
        <w:ind w:firstLineChars="200" w:firstLine="480"/>
        <w:rPr>
          <w:rFonts w:asciiTheme="minorEastAsia" w:hAnsiTheme="minorEastAsia" w:cs="仿宋_GB2312"/>
          <w:sz w:val="24"/>
          <w:szCs w:val="24"/>
        </w:rPr>
      </w:pPr>
      <w:r w:rsidRPr="00474F8D">
        <w:rPr>
          <w:rFonts w:asciiTheme="minorEastAsia" w:hAnsiTheme="minorEastAsia" w:cs="仿宋_GB2312"/>
          <w:sz w:val="24"/>
          <w:szCs w:val="24"/>
        </w:rPr>
        <w:t>4.8</w:t>
      </w:r>
      <w:r w:rsidRPr="00474F8D">
        <w:rPr>
          <w:rFonts w:asciiTheme="minorEastAsia" w:hAnsiTheme="minorEastAsia" w:cs="仿宋_GB2312" w:hint="eastAsia"/>
          <w:sz w:val="24"/>
          <w:szCs w:val="24"/>
        </w:rPr>
        <w:t>接收投标人的投标文件，组织并主持开标会议，编制评标报告。</w:t>
      </w:r>
    </w:p>
    <w:p w:rsidR="0080749E" w:rsidRPr="00474F8D" w:rsidRDefault="007D315E">
      <w:pPr>
        <w:spacing w:line="560" w:lineRule="exact"/>
        <w:ind w:firstLineChars="200" w:firstLine="480"/>
        <w:rPr>
          <w:rFonts w:asciiTheme="minorEastAsia" w:hAnsiTheme="minorEastAsia" w:cs="仿宋_GB2312"/>
          <w:sz w:val="24"/>
          <w:szCs w:val="24"/>
        </w:rPr>
      </w:pPr>
      <w:r w:rsidRPr="00474F8D">
        <w:rPr>
          <w:rFonts w:asciiTheme="minorEastAsia" w:hAnsiTheme="minorEastAsia" w:cs="仿宋_GB2312"/>
          <w:sz w:val="24"/>
          <w:szCs w:val="24"/>
        </w:rPr>
        <w:t>4.9</w:t>
      </w:r>
      <w:r w:rsidRPr="00474F8D">
        <w:rPr>
          <w:rFonts w:asciiTheme="minorEastAsia" w:hAnsiTheme="minorEastAsia" w:cs="仿宋_GB2312" w:hint="eastAsia"/>
          <w:sz w:val="24"/>
          <w:szCs w:val="24"/>
        </w:rPr>
        <w:t>负责在国家指定媒介上发布中标候选人公示（或中标结果公告）。</w:t>
      </w:r>
    </w:p>
    <w:p w:rsidR="0080749E" w:rsidRPr="00474F8D" w:rsidRDefault="007D315E">
      <w:pPr>
        <w:spacing w:line="560" w:lineRule="exact"/>
        <w:ind w:firstLineChars="200" w:firstLine="480"/>
        <w:rPr>
          <w:rFonts w:asciiTheme="minorEastAsia" w:hAnsiTheme="minorEastAsia" w:cs="仿宋_GB2312"/>
          <w:sz w:val="24"/>
          <w:szCs w:val="24"/>
        </w:rPr>
      </w:pPr>
      <w:r w:rsidRPr="00474F8D">
        <w:rPr>
          <w:rFonts w:asciiTheme="minorEastAsia" w:hAnsiTheme="minorEastAsia" w:cs="仿宋_GB2312"/>
          <w:sz w:val="24"/>
          <w:szCs w:val="24"/>
        </w:rPr>
        <w:t>4.10</w:t>
      </w:r>
      <w:r w:rsidRPr="00474F8D">
        <w:rPr>
          <w:rFonts w:asciiTheme="minorEastAsia" w:hAnsiTheme="minorEastAsia" w:cs="仿宋_GB2312" w:hint="eastAsia"/>
          <w:sz w:val="24"/>
          <w:szCs w:val="24"/>
        </w:rPr>
        <w:t>根据招标结果，发放中标通知书，办理投标保证金收取、退还手续。</w:t>
      </w:r>
    </w:p>
    <w:p w:rsidR="0080749E" w:rsidRPr="00474F8D" w:rsidRDefault="007D315E">
      <w:pPr>
        <w:spacing w:line="560" w:lineRule="exact"/>
        <w:ind w:firstLineChars="200" w:firstLine="480"/>
        <w:rPr>
          <w:rFonts w:asciiTheme="minorEastAsia" w:hAnsiTheme="minorEastAsia" w:cs="仿宋_GB2312"/>
          <w:sz w:val="24"/>
          <w:szCs w:val="24"/>
        </w:rPr>
      </w:pPr>
      <w:r w:rsidRPr="00474F8D">
        <w:rPr>
          <w:rFonts w:asciiTheme="minorEastAsia" w:hAnsiTheme="minorEastAsia" w:cs="仿宋_GB2312"/>
          <w:sz w:val="24"/>
          <w:szCs w:val="24"/>
        </w:rPr>
        <w:t>4.11</w:t>
      </w:r>
      <w:r w:rsidRPr="00474F8D">
        <w:rPr>
          <w:rFonts w:asciiTheme="minorEastAsia" w:hAnsiTheme="minorEastAsia" w:cs="仿宋_GB2312" w:hint="eastAsia"/>
          <w:sz w:val="24"/>
          <w:szCs w:val="24"/>
        </w:rPr>
        <w:t>及时与委托人协调解决招标实施过程中出现的问题。</w:t>
      </w:r>
    </w:p>
    <w:p w:rsidR="0080749E" w:rsidRPr="00474F8D" w:rsidRDefault="007D315E">
      <w:pPr>
        <w:spacing w:line="560" w:lineRule="exact"/>
        <w:ind w:firstLineChars="200" w:firstLine="480"/>
        <w:rPr>
          <w:rFonts w:asciiTheme="minorEastAsia" w:hAnsiTheme="minorEastAsia" w:cs="仿宋_GB2312"/>
          <w:sz w:val="24"/>
          <w:szCs w:val="24"/>
        </w:rPr>
      </w:pPr>
      <w:r w:rsidRPr="00474F8D">
        <w:rPr>
          <w:rFonts w:asciiTheme="minorEastAsia" w:hAnsiTheme="minorEastAsia" w:cs="仿宋_GB2312"/>
          <w:sz w:val="24"/>
          <w:szCs w:val="24"/>
        </w:rPr>
        <w:t xml:space="preserve">4.12 </w:t>
      </w:r>
      <w:r w:rsidRPr="00474F8D">
        <w:rPr>
          <w:rFonts w:asciiTheme="minorEastAsia" w:hAnsiTheme="minorEastAsia" w:cs="仿宋_GB2312" w:hint="eastAsia"/>
          <w:sz w:val="24"/>
          <w:szCs w:val="24"/>
        </w:rPr>
        <w:t>协助委托人与中标人进行合同谈判及草拟合同。</w:t>
      </w:r>
    </w:p>
    <w:p w:rsidR="0080749E" w:rsidRPr="00474F8D" w:rsidRDefault="007D315E">
      <w:pPr>
        <w:spacing w:line="560" w:lineRule="exact"/>
        <w:ind w:firstLineChars="200" w:firstLine="480"/>
        <w:rPr>
          <w:rFonts w:asciiTheme="minorEastAsia" w:hAnsiTheme="minorEastAsia" w:cs="仿宋_GB2312"/>
          <w:sz w:val="24"/>
          <w:szCs w:val="24"/>
        </w:rPr>
      </w:pPr>
      <w:r w:rsidRPr="00474F8D">
        <w:rPr>
          <w:rFonts w:asciiTheme="minorEastAsia" w:hAnsiTheme="minorEastAsia" w:cs="仿宋_GB2312" w:hint="eastAsia"/>
          <w:sz w:val="24"/>
          <w:szCs w:val="24"/>
        </w:rPr>
        <w:t>4</w:t>
      </w:r>
      <w:r w:rsidRPr="00474F8D">
        <w:rPr>
          <w:rFonts w:asciiTheme="minorEastAsia" w:hAnsiTheme="minorEastAsia" w:cs="仿宋_GB2312"/>
          <w:sz w:val="24"/>
          <w:szCs w:val="24"/>
        </w:rPr>
        <w:t>.13</w:t>
      </w:r>
      <w:r w:rsidRPr="00474F8D">
        <w:rPr>
          <w:rFonts w:asciiTheme="minorEastAsia" w:hAnsiTheme="minorEastAsia" w:cs="仿宋_GB2312" w:hint="eastAsia"/>
          <w:sz w:val="24"/>
          <w:szCs w:val="24"/>
        </w:rPr>
        <w:t>向委托人提交项目招标过程的全部档案资料；</w:t>
      </w:r>
    </w:p>
    <w:p w:rsidR="0080749E" w:rsidRPr="00474F8D" w:rsidRDefault="007D315E">
      <w:pPr>
        <w:spacing w:line="560" w:lineRule="exact"/>
        <w:ind w:firstLineChars="200" w:firstLine="480"/>
        <w:rPr>
          <w:rFonts w:asciiTheme="minorEastAsia" w:hAnsiTheme="minorEastAsia" w:cs="仿宋_GB2312"/>
          <w:sz w:val="24"/>
          <w:szCs w:val="24"/>
        </w:rPr>
      </w:pPr>
      <w:r w:rsidRPr="00474F8D">
        <w:rPr>
          <w:rFonts w:asciiTheme="minorEastAsia" w:hAnsiTheme="minorEastAsia" w:cs="仿宋_GB2312"/>
          <w:sz w:val="24"/>
          <w:szCs w:val="24"/>
        </w:rPr>
        <w:t xml:space="preserve">4.14 </w:t>
      </w:r>
      <w:r w:rsidRPr="00474F8D">
        <w:rPr>
          <w:rFonts w:asciiTheme="minorEastAsia" w:hAnsiTheme="minorEastAsia" w:cs="仿宋_GB2312" w:hint="eastAsia"/>
          <w:sz w:val="24"/>
          <w:szCs w:val="24"/>
        </w:rPr>
        <w:t>履行受托人的其他有关职责。</w:t>
      </w:r>
    </w:p>
    <w:p w:rsidR="0080749E" w:rsidRPr="00474F8D" w:rsidRDefault="007D315E">
      <w:pPr>
        <w:spacing w:line="560" w:lineRule="exact"/>
        <w:ind w:firstLineChars="200" w:firstLine="480"/>
        <w:rPr>
          <w:rFonts w:asciiTheme="minorEastAsia" w:hAnsiTheme="minorEastAsia" w:cs="仿宋_GB2312"/>
          <w:sz w:val="24"/>
          <w:szCs w:val="24"/>
        </w:rPr>
      </w:pPr>
      <w:r w:rsidRPr="00474F8D">
        <w:rPr>
          <w:rFonts w:asciiTheme="minorEastAsia" w:hAnsiTheme="minorEastAsia" w:cs="仿宋_GB2312" w:hint="eastAsia"/>
          <w:sz w:val="24"/>
          <w:szCs w:val="24"/>
        </w:rPr>
        <w:t>4</w:t>
      </w:r>
      <w:r w:rsidRPr="00474F8D">
        <w:rPr>
          <w:rFonts w:asciiTheme="minorEastAsia" w:hAnsiTheme="minorEastAsia" w:cs="仿宋_GB2312"/>
          <w:sz w:val="24"/>
          <w:szCs w:val="24"/>
        </w:rPr>
        <w:t xml:space="preserve">.15 </w:t>
      </w:r>
      <w:r w:rsidRPr="00474F8D">
        <w:rPr>
          <w:rFonts w:asciiTheme="minorEastAsia" w:hAnsiTheme="minorEastAsia" w:cs="仿宋_GB2312" w:hint="eastAsia"/>
          <w:sz w:val="24"/>
          <w:szCs w:val="24"/>
        </w:rPr>
        <w:t>政府招标法律法规规定的其他权利义务。</w:t>
      </w:r>
    </w:p>
    <w:p w:rsidR="0080749E" w:rsidRPr="00474F8D" w:rsidRDefault="007D315E">
      <w:pPr>
        <w:spacing w:line="560" w:lineRule="exact"/>
        <w:ind w:firstLineChars="200" w:firstLine="482"/>
        <w:rPr>
          <w:rFonts w:asciiTheme="minorEastAsia" w:hAnsiTheme="minorEastAsia" w:cs="仿宋_GB2312"/>
          <w:b/>
          <w:sz w:val="24"/>
          <w:szCs w:val="24"/>
        </w:rPr>
      </w:pPr>
      <w:r w:rsidRPr="00474F8D">
        <w:rPr>
          <w:rFonts w:asciiTheme="minorEastAsia" w:hAnsiTheme="minorEastAsia" w:cs="仿宋_GB2312" w:hint="eastAsia"/>
          <w:b/>
          <w:sz w:val="24"/>
          <w:szCs w:val="24"/>
        </w:rPr>
        <w:t xml:space="preserve">　　第五条、服务要求</w:t>
      </w:r>
    </w:p>
    <w:p w:rsidR="0080749E" w:rsidRPr="00474F8D" w:rsidRDefault="007D315E">
      <w:pPr>
        <w:spacing w:line="560" w:lineRule="exact"/>
        <w:ind w:firstLineChars="200" w:firstLine="482"/>
        <w:rPr>
          <w:rFonts w:asciiTheme="minorEastAsia" w:hAnsiTheme="minorEastAsia" w:cs="仿宋_GB2312"/>
          <w:sz w:val="24"/>
          <w:szCs w:val="24"/>
        </w:rPr>
      </w:pPr>
      <w:r w:rsidRPr="00474F8D">
        <w:rPr>
          <w:rFonts w:asciiTheme="minorEastAsia" w:hAnsiTheme="minorEastAsia" w:cs="仿宋_GB2312"/>
          <w:b/>
          <w:sz w:val="24"/>
          <w:szCs w:val="24"/>
        </w:rPr>
        <w:t>5.1</w:t>
      </w:r>
      <w:r w:rsidRPr="00474F8D">
        <w:rPr>
          <w:rFonts w:asciiTheme="minorEastAsia" w:hAnsiTheme="minorEastAsia" w:cs="仿宋_GB2312" w:hint="eastAsia"/>
          <w:sz w:val="24"/>
          <w:szCs w:val="24"/>
        </w:rPr>
        <w:t>受托人必须对其代理业务的内容保密，不得与所代理业务的投标人有隶属关系或其他利益关系。</w:t>
      </w:r>
    </w:p>
    <w:p w:rsidR="0080749E" w:rsidRPr="00474F8D" w:rsidRDefault="007D315E">
      <w:pPr>
        <w:spacing w:line="560" w:lineRule="exact"/>
        <w:ind w:firstLineChars="200" w:firstLine="480"/>
        <w:rPr>
          <w:rFonts w:asciiTheme="minorEastAsia" w:hAnsiTheme="minorEastAsia" w:cs="仿宋_GB2312"/>
          <w:sz w:val="24"/>
          <w:szCs w:val="24"/>
        </w:rPr>
      </w:pPr>
      <w:r w:rsidRPr="00474F8D">
        <w:rPr>
          <w:rFonts w:asciiTheme="minorEastAsia" w:hAnsiTheme="minorEastAsia" w:cs="仿宋_GB2312"/>
          <w:sz w:val="24"/>
          <w:szCs w:val="24"/>
        </w:rPr>
        <w:t>5.2</w:t>
      </w:r>
      <w:r w:rsidRPr="00474F8D">
        <w:rPr>
          <w:rFonts w:asciiTheme="minorEastAsia" w:hAnsiTheme="minorEastAsia" w:cs="仿宋_GB2312" w:hint="eastAsia"/>
          <w:sz w:val="24"/>
          <w:szCs w:val="24"/>
        </w:rPr>
        <w:t>受托人必须严格遵守招标代理企业的业务操作规程，所出具的招标公告、招标文件、合同文本等应达到国家或行业规范要求，对项目的代理工作负责并承担相应的责任。</w:t>
      </w:r>
    </w:p>
    <w:p w:rsidR="0080749E" w:rsidRPr="00474F8D" w:rsidRDefault="007D315E">
      <w:pPr>
        <w:spacing w:line="560" w:lineRule="exact"/>
        <w:ind w:firstLineChars="200" w:firstLine="480"/>
        <w:rPr>
          <w:rFonts w:asciiTheme="minorEastAsia" w:hAnsiTheme="minorEastAsia" w:cs="仿宋_GB2312"/>
          <w:sz w:val="24"/>
          <w:szCs w:val="24"/>
        </w:rPr>
      </w:pPr>
      <w:r w:rsidRPr="00474F8D">
        <w:rPr>
          <w:rFonts w:asciiTheme="minorEastAsia" w:hAnsiTheme="minorEastAsia" w:cs="仿宋_GB2312"/>
          <w:sz w:val="24"/>
          <w:szCs w:val="24"/>
        </w:rPr>
        <w:t>5.3</w:t>
      </w:r>
      <w:r w:rsidRPr="00474F8D">
        <w:rPr>
          <w:rFonts w:asciiTheme="minorEastAsia" w:hAnsiTheme="minorEastAsia" w:cs="仿宋_GB2312" w:hint="eastAsia"/>
          <w:sz w:val="24"/>
          <w:szCs w:val="24"/>
        </w:rPr>
        <w:t>受托人必须严格执行国家、地方有关招投标的法律、法规、文件，不得与招标项目的投标人串通从事围标等违反法律、法规和损害建库单位利益的行为，一经发现，建库单位有权终止代理业务并追究其经济和法律责任。</w:t>
      </w:r>
    </w:p>
    <w:p w:rsidR="0080749E" w:rsidRPr="00474F8D" w:rsidRDefault="007D315E">
      <w:pPr>
        <w:spacing w:line="560" w:lineRule="exact"/>
        <w:ind w:firstLineChars="200" w:firstLine="480"/>
        <w:rPr>
          <w:rFonts w:asciiTheme="minorEastAsia" w:hAnsiTheme="minorEastAsia" w:cs="仿宋_GB2312"/>
          <w:sz w:val="24"/>
          <w:szCs w:val="24"/>
        </w:rPr>
      </w:pPr>
      <w:r w:rsidRPr="00474F8D">
        <w:rPr>
          <w:rFonts w:asciiTheme="minorEastAsia" w:hAnsiTheme="minorEastAsia" w:cs="仿宋_GB2312"/>
          <w:sz w:val="24"/>
          <w:szCs w:val="24"/>
        </w:rPr>
        <w:t>5.4</w:t>
      </w:r>
      <w:r w:rsidRPr="00474F8D">
        <w:rPr>
          <w:rFonts w:asciiTheme="minorEastAsia" w:hAnsiTheme="minorEastAsia" w:cs="仿宋_GB2312" w:hint="eastAsia"/>
          <w:sz w:val="24"/>
          <w:szCs w:val="24"/>
        </w:rPr>
        <w:t>受托人必须承诺不索取、收受委托合同以外的酬金或其他财物，或者利用工作之便，牟取其他不正当的利益。</w:t>
      </w:r>
    </w:p>
    <w:p w:rsidR="0080749E" w:rsidRPr="00474F8D" w:rsidRDefault="007D315E">
      <w:pPr>
        <w:spacing w:line="560" w:lineRule="exact"/>
        <w:ind w:firstLineChars="200" w:firstLine="480"/>
        <w:rPr>
          <w:rFonts w:asciiTheme="minorEastAsia" w:hAnsiTheme="minorEastAsia" w:cs="仿宋_GB2312"/>
          <w:sz w:val="24"/>
          <w:szCs w:val="24"/>
        </w:rPr>
      </w:pPr>
      <w:r w:rsidRPr="00474F8D">
        <w:rPr>
          <w:rFonts w:asciiTheme="minorEastAsia" w:hAnsiTheme="minorEastAsia" w:cs="仿宋_GB2312" w:hint="eastAsia"/>
          <w:sz w:val="24"/>
          <w:szCs w:val="24"/>
        </w:rPr>
        <w:t>5.</w:t>
      </w:r>
      <w:r w:rsidRPr="00474F8D">
        <w:rPr>
          <w:rFonts w:asciiTheme="minorEastAsia" w:hAnsiTheme="minorEastAsia" w:cs="仿宋_GB2312"/>
          <w:sz w:val="24"/>
          <w:szCs w:val="24"/>
        </w:rPr>
        <w:t>5</w:t>
      </w:r>
      <w:r w:rsidRPr="00474F8D">
        <w:rPr>
          <w:rFonts w:asciiTheme="minorEastAsia" w:hAnsiTheme="minorEastAsia" w:cs="仿宋_GB2312" w:hint="eastAsia"/>
          <w:sz w:val="24"/>
          <w:szCs w:val="24"/>
        </w:rPr>
        <w:t>受托人必须自觉公正履行职责，自愿接受委托人对入库单位的管理。不得以项目单位所处位置偏远或其他理由拒绝提供服务、终止服务和降低服务质量。</w:t>
      </w:r>
    </w:p>
    <w:p w:rsidR="0080749E" w:rsidRPr="00474F8D" w:rsidRDefault="007D315E">
      <w:pPr>
        <w:spacing w:line="560" w:lineRule="exact"/>
        <w:ind w:firstLineChars="200" w:firstLine="480"/>
        <w:rPr>
          <w:rFonts w:asciiTheme="minorEastAsia" w:hAnsiTheme="minorEastAsia" w:cs="仿宋_GB2312"/>
          <w:sz w:val="24"/>
          <w:szCs w:val="24"/>
        </w:rPr>
      </w:pPr>
      <w:r w:rsidRPr="00474F8D">
        <w:rPr>
          <w:rFonts w:asciiTheme="minorEastAsia" w:hAnsiTheme="minorEastAsia" w:cs="仿宋_GB2312"/>
          <w:sz w:val="24"/>
          <w:szCs w:val="24"/>
        </w:rPr>
        <w:t>5.6</w:t>
      </w:r>
      <w:r w:rsidRPr="00474F8D">
        <w:rPr>
          <w:rFonts w:asciiTheme="minorEastAsia" w:hAnsiTheme="minorEastAsia" w:cs="仿宋_GB2312" w:hint="eastAsia"/>
          <w:sz w:val="24"/>
          <w:szCs w:val="24"/>
        </w:rPr>
        <w:t>受托人必须严格执行代理合同，不得向他人转让代理业务，不得为参加同一招标项目投标的其他投标人编制投标文件或提供咨询服务等可能影响交易公正性的服务。</w:t>
      </w:r>
    </w:p>
    <w:p w:rsidR="0080749E" w:rsidRPr="00474F8D" w:rsidRDefault="007D315E">
      <w:pPr>
        <w:spacing w:line="560" w:lineRule="exact"/>
        <w:ind w:firstLineChars="200" w:firstLine="480"/>
        <w:rPr>
          <w:rFonts w:ascii="宋体" w:hAnsi="宋体"/>
          <w:sz w:val="24"/>
          <w:shd w:val="clear" w:color="auto" w:fill="FFFFFF"/>
        </w:rPr>
      </w:pPr>
      <w:r w:rsidRPr="00474F8D">
        <w:rPr>
          <w:rFonts w:asciiTheme="minorEastAsia" w:hAnsiTheme="minorEastAsia" w:cs="仿宋_GB2312"/>
          <w:sz w:val="24"/>
          <w:szCs w:val="24"/>
        </w:rPr>
        <w:t>5.7</w:t>
      </w:r>
      <w:r w:rsidRPr="00474F8D">
        <w:rPr>
          <w:rFonts w:asciiTheme="minorEastAsia" w:hAnsiTheme="minorEastAsia" w:cs="仿宋_GB2312" w:hint="eastAsia"/>
          <w:sz w:val="24"/>
          <w:szCs w:val="24"/>
        </w:rPr>
        <w:t>受托人的</w:t>
      </w:r>
      <w:r w:rsidRPr="00474F8D">
        <w:rPr>
          <w:rFonts w:ascii="宋体" w:hAnsi="宋体" w:hint="eastAsia"/>
          <w:sz w:val="24"/>
          <w:shd w:val="clear" w:color="auto" w:fill="FFFFFF"/>
        </w:rPr>
        <w:t>项目负责人，承担服务期内的跟踪管理和组织协调等工作，并为建库单位提供招标采购政策法规相关技术支持服务。</w:t>
      </w:r>
      <w:r w:rsidRPr="00474F8D">
        <w:rPr>
          <w:rFonts w:asciiTheme="minorEastAsia" w:hAnsiTheme="minorEastAsia" w:cs="仿宋_GB2312" w:hint="eastAsia"/>
          <w:sz w:val="24"/>
          <w:szCs w:val="24"/>
        </w:rPr>
        <w:t>该项目负责人须与投标时的项目负责人为同一人，不可随意更换，如更换需取得委托人的同意，否则，委托人有权把该单位及时清退出库。</w:t>
      </w:r>
    </w:p>
    <w:p w:rsidR="0080749E" w:rsidRPr="00474F8D" w:rsidRDefault="007D315E">
      <w:pPr>
        <w:spacing w:line="560" w:lineRule="exact"/>
        <w:ind w:firstLineChars="200" w:firstLine="480"/>
        <w:rPr>
          <w:rFonts w:asciiTheme="minorEastAsia" w:hAnsiTheme="minorEastAsia" w:cs="仿宋_GB2312"/>
          <w:sz w:val="24"/>
          <w:szCs w:val="24"/>
        </w:rPr>
      </w:pPr>
      <w:r w:rsidRPr="00474F8D">
        <w:rPr>
          <w:rFonts w:ascii="宋体" w:hAnsi="宋体" w:hint="eastAsia"/>
          <w:sz w:val="24"/>
          <w:shd w:val="clear" w:color="auto" w:fill="FFFFFF"/>
        </w:rPr>
        <w:t>5.8就每项委托代理任务，</w:t>
      </w:r>
      <w:r w:rsidRPr="00474F8D">
        <w:rPr>
          <w:rFonts w:asciiTheme="minorEastAsia" w:hAnsiTheme="minorEastAsia" w:cs="仿宋_GB2312" w:hint="eastAsia"/>
          <w:sz w:val="24"/>
          <w:szCs w:val="24"/>
        </w:rPr>
        <w:t>受托人必须指定一位招标代理负责人，代表受委托人联系和处理代理业务过程中的有关具体事项(包含到委托人指定地点沟通招标文件、送招标文件终稿到委托人处审核等)。该负责人须与投标时的专职人员一致，不可随意更换，如更换需取得委托人的同意，否则，委托人有权把该单位及时清退出库。</w:t>
      </w:r>
    </w:p>
    <w:p w:rsidR="0080749E" w:rsidRPr="00474F8D" w:rsidRDefault="007D315E">
      <w:pPr>
        <w:spacing w:line="560" w:lineRule="exact"/>
        <w:ind w:firstLineChars="200" w:firstLine="482"/>
        <w:rPr>
          <w:rFonts w:asciiTheme="minorEastAsia" w:hAnsiTheme="minorEastAsia" w:cs="仿宋_GB2312"/>
          <w:b/>
          <w:sz w:val="24"/>
          <w:szCs w:val="24"/>
        </w:rPr>
      </w:pPr>
      <w:r w:rsidRPr="00474F8D">
        <w:rPr>
          <w:rFonts w:asciiTheme="minorEastAsia" w:hAnsiTheme="minorEastAsia" w:cs="仿宋_GB2312" w:hint="eastAsia"/>
          <w:b/>
          <w:sz w:val="24"/>
          <w:szCs w:val="24"/>
        </w:rPr>
        <w:t>第六条、招标代理机构库管理和使用</w:t>
      </w:r>
    </w:p>
    <w:p w:rsidR="0080749E" w:rsidRPr="00474F8D" w:rsidRDefault="007D315E">
      <w:pPr>
        <w:spacing w:line="560" w:lineRule="exact"/>
        <w:ind w:firstLineChars="200" w:firstLine="482"/>
        <w:rPr>
          <w:rFonts w:asciiTheme="minorEastAsia" w:hAnsiTheme="minorEastAsia" w:cs="仿宋_GB2312"/>
          <w:b/>
          <w:sz w:val="24"/>
          <w:szCs w:val="24"/>
        </w:rPr>
      </w:pPr>
      <w:r w:rsidRPr="00474F8D">
        <w:rPr>
          <w:rFonts w:asciiTheme="minorEastAsia" w:hAnsiTheme="minorEastAsia" w:cs="仿宋_GB2312" w:hint="eastAsia"/>
          <w:b/>
          <w:sz w:val="24"/>
          <w:szCs w:val="24"/>
        </w:rPr>
        <w:t>6.1入库单位管理</w:t>
      </w:r>
    </w:p>
    <w:p w:rsidR="0080749E" w:rsidRPr="00474F8D" w:rsidRDefault="007D315E">
      <w:pPr>
        <w:spacing w:line="560" w:lineRule="exact"/>
        <w:ind w:firstLineChars="200" w:firstLine="480"/>
        <w:rPr>
          <w:rFonts w:asciiTheme="minorEastAsia" w:hAnsiTheme="minorEastAsia" w:cs="仿宋_GB2312"/>
          <w:sz w:val="24"/>
          <w:szCs w:val="24"/>
        </w:rPr>
      </w:pPr>
      <w:r w:rsidRPr="00474F8D">
        <w:rPr>
          <w:rFonts w:asciiTheme="minorEastAsia" w:hAnsiTheme="minorEastAsia" w:cs="仿宋_GB2312"/>
          <w:sz w:val="24"/>
          <w:szCs w:val="24"/>
        </w:rPr>
        <w:t>6.1.</w:t>
      </w:r>
      <w:r w:rsidRPr="00474F8D">
        <w:rPr>
          <w:rFonts w:asciiTheme="minorEastAsia" w:hAnsiTheme="minorEastAsia" w:cs="仿宋_GB2312" w:hint="eastAsia"/>
          <w:sz w:val="24"/>
          <w:szCs w:val="24"/>
        </w:rPr>
        <w:t>1服务期内委托人对受托人服务任务进行管理，建立考核台帐，具体考核办法另行制定。</w:t>
      </w:r>
    </w:p>
    <w:p w:rsidR="0080749E" w:rsidRPr="00474F8D" w:rsidRDefault="007D315E">
      <w:pPr>
        <w:spacing w:line="560" w:lineRule="exact"/>
        <w:ind w:firstLineChars="200" w:firstLine="480"/>
        <w:rPr>
          <w:rFonts w:asciiTheme="minorEastAsia" w:hAnsiTheme="minorEastAsia" w:cs="仿宋_GB2312"/>
          <w:sz w:val="24"/>
          <w:szCs w:val="24"/>
        </w:rPr>
      </w:pPr>
      <w:r w:rsidRPr="00474F8D">
        <w:rPr>
          <w:rFonts w:asciiTheme="minorEastAsia" w:hAnsiTheme="minorEastAsia" w:cs="仿宋_GB2312"/>
          <w:sz w:val="24"/>
          <w:szCs w:val="24"/>
        </w:rPr>
        <w:t>6.1.2</w:t>
      </w:r>
      <w:r w:rsidRPr="00474F8D">
        <w:rPr>
          <w:rFonts w:asciiTheme="minorEastAsia" w:hAnsiTheme="minorEastAsia" w:cs="仿宋_GB2312" w:hint="eastAsia"/>
          <w:sz w:val="24"/>
          <w:szCs w:val="24"/>
        </w:rPr>
        <w:t>对入库招标代理机构实行不良记录制和清退制度。服务期内，对有违法、违规、违约行为，并造成不良后果、较大损失的，承担相关责任，立即清退出库，并从次年起连续3年禁止入库；根据考核制度和考核情况，对承揽的项目持消极态度，未在规定时间内保质保量完成代理工作，造成延误的，及时清退出库。</w:t>
      </w:r>
    </w:p>
    <w:p w:rsidR="0080749E" w:rsidRPr="00474F8D" w:rsidRDefault="007D315E">
      <w:pPr>
        <w:spacing w:line="560" w:lineRule="exact"/>
        <w:ind w:firstLineChars="200" w:firstLine="480"/>
        <w:rPr>
          <w:rFonts w:asciiTheme="minorEastAsia" w:hAnsiTheme="minorEastAsia" w:cs="仿宋_GB2312"/>
          <w:sz w:val="24"/>
          <w:szCs w:val="24"/>
        </w:rPr>
      </w:pPr>
      <w:r w:rsidRPr="00474F8D">
        <w:rPr>
          <w:rFonts w:asciiTheme="minorEastAsia" w:hAnsiTheme="minorEastAsia" w:cs="仿宋_GB2312"/>
          <w:sz w:val="24"/>
          <w:szCs w:val="24"/>
        </w:rPr>
        <w:t>6.1.3</w:t>
      </w:r>
      <w:r w:rsidRPr="00474F8D">
        <w:rPr>
          <w:rFonts w:asciiTheme="minorEastAsia" w:hAnsiTheme="minorEastAsia" w:cs="仿宋_GB2312" w:hint="eastAsia"/>
          <w:sz w:val="24"/>
          <w:szCs w:val="24"/>
        </w:rPr>
        <w:t>通过隐瞒、伪造、涂改、假借、挂靠等弄虚作假手段取得入库资格的，一经发现立即取消其入库资格，作不良记录，报告市有关部门，并取消其在委托人下次建库时的入库资格。</w:t>
      </w:r>
    </w:p>
    <w:p w:rsidR="0080749E" w:rsidRPr="00474F8D" w:rsidRDefault="007D315E">
      <w:pPr>
        <w:spacing w:line="560" w:lineRule="exact"/>
        <w:ind w:firstLineChars="200" w:firstLine="480"/>
        <w:rPr>
          <w:rFonts w:asciiTheme="minorEastAsia" w:hAnsiTheme="minorEastAsia" w:cs="仿宋_GB2312"/>
          <w:sz w:val="24"/>
          <w:szCs w:val="24"/>
        </w:rPr>
      </w:pPr>
      <w:r w:rsidRPr="00474F8D">
        <w:rPr>
          <w:rFonts w:asciiTheme="minorEastAsia" w:hAnsiTheme="minorEastAsia" w:cs="仿宋_GB2312"/>
          <w:sz w:val="24"/>
          <w:szCs w:val="24"/>
        </w:rPr>
        <w:t>6.1.4</w:t>
      </w:r>
      <w:r w:rsidRPr="00474F8D">
        <w:rPr>
          <w:rFonts w:asciiTheme="minorEastAsia" w:hAnsiTheme="minorEastAsia" w:cs="仿宋_GB2312" w:hint="eastAsia"/>
          <w:sz w:val="24"/>
          <w:szCs w:val="24"/>
        </w:rPr>
        <w:t>如入库单位提出退库书面申请，经委托人批准，可不再参与委托人招标代理业务。</w:t>
      </w:r>
    </w:p>
    <w:p w:rsidR="0080749E" w:rsidRPr="00474F8D" w:rsidRDefault="007D315E">
      <w:pPr>
        <w:spacing w:line="560" w:lineRule="exact"/>
        <w:ind w:firstLineChars="200" w:firstLine="482"/>
        <w:rPr>
          <w:rFonts w:asciiTheme="minorEastAsia" w:hAnsiTheme="minorEastAsia" w:cs="仿宋_GB2312"/>
          <w:b/>
          <w:sz w:val="24"/>
          <w:szCs w:val="24"/>
        </w:rPr>
      </w:pPr>
      <w:r w:rsidRPr="00474F8D">
        <w:rPr>
          <w:rFonts w:asciiTheme="minorEastAsia" w:hAnsiTheme="minorEastAsia" w:cs="仿宋_GB2312"/>
          <w:b/>
          <w:sz w:val="24"/>
          <w:szCs w:val="24"/>
        </w:rPr>
        <w:t>6.2</w:t>
      </w:r>
      <w:r w:rsidRPr="00474F8D">
        <w:rPr>
          <w:rFonts w:asciiTheme="minorEastAsia" w:hAnsiTheme="minorEastAsia" w:cs="仿宋_GB2312" w:hint="eastAsia"/>
          <w:b/>
          <w:sz w:val="24"/>
          <w:szCs w:val="24"/>
        </w:rPr>
        <w:t>招标代理库使用</w:t>
      </w:r>
    </w:p>
    <w:p w:rsidR="0080749E" w:rsidRPr="00474F8D" w:rsidRDefault="007D315E">
      <w:pPr>
        <w:spacing w:line="560" w:lineRule="exact"/>
        <w:ind w:firstLineChars="200" w:firstLine="480"/>
        <w:rPr>
          <w:rFonts w:asciiTheme="minorEastAsia" w:hAnsiTheme="minorEastAsia" w:cs="仿宋_GB2312"/>
          <w:sz w:val="24"/>
          <w:szCs w:val="24"/>
        </w:rPr>
      </w:pPr>
      <w:r w:rsidRPr="00474F8D">
        <w:rPr>
          <w:rFonts w:asciiTheme="minorEastAsia" w:hAnsiTheme="minorEastAsia" w:cs="仿宋_GB2312" w:hint="eastAsia"/>
          <w:sz w:val="24"/>
          <w:szCs w:val="24"/>
        </w:rPr>
        <w:t>轮候选定招标代理机构。由委托人根据建库结果公告排序，对应招标项目由委托人审定项目需求书的时间排序，依次产生，委托人纪检监督部门派人监督。如出现审定项目需求书时间相同的情况，则按委托人各部门项目需求书提出时间确定项目排列的先后次序。</w:t>
      </w:r>
    </w:p>
    <w:p w:rsidR="0080749E" w:rsidRPr="00474F8D" w:rsidRDefault="007D315E">
      <w:pPr>
        <w:spacing w:line="560" w:lineRule="exact"/>
        <w:ind w:firstLineChars="200" w:firstLine="482"/>
        <w:rPr>
          <w:rFonts w:asciiTheme="minorEastAsia" w:hAnsiTheme="minorEastAsia" w:cs="仿宋_GB2312"/>
          <w:b/>
          <w:sz w:val="24"/>
          <w:szCs w:val="24"/>
        </w:rPr>
      </w:pPr>
      <w:r w:rsidRPr="00474F8D">
        <w:rPr>
          <w:rFonts w:asciiTheme="minorEastAsia" w:hAnsiTheme="minorEastAsia" w:cs="仿宋_GB2312" w:hint="eastAsia"/>
          <w:b/>
          <w:sz w:val="24"/>
          <w:szCs w:val="24"/>
        </w:rPr>
        <w:t>6</w:t>
      </w:r>
      <w:r w:rsidRPr="00474F8D">
        <w:rPr>
          <w:rFonts w:asciiTheme="minorEastAsia" w:hAnsiTheme="minorEastAsia" w:cs="仿宋_GB2312"/>
          <w:b/>
          <w:sz w:val="24"/>
          <w:szCs w:val="24"/>
        </w:rPr>
        <w:t>.3</w:t>
      </w:r>
      <w:r w:rsidRPr="00474F8D">
        <w:rPr>
          <w:rFonts w:asciiTheme="minorEastAsia" w:hAnsiTheme="minorEastAsia" w:cs="仿宋_GB2312" w:hint="eastAsia"/>
          <w:b/>
          <w:sz w:val="24"/>
          <w:szCs w:val="24"/>
        </w:rPr>
        <w:t>招标代理服务考核</w:t>
      </w:r>
    </w:p>
    <w:p w:rsidR="0080749E" w:rsidRPr="00474F8D" w:rsidRDefault="007D315E">
      <w:pPr>
        <w:spacing w:line="560" w:lineRule="exact"/>
        <w:ind w:firstLineChars="200" w:firstLine="480"/>
        <w:rPr>
          <w:rFonts w:asciiTheme="minorEastAsia" w:hAnsiTheme="minorEastAsia" w:cs="仿宋_GB2312"/>
          <w:sz w:val="24"/>
          <w:szCs w:val="24"/>
        </w:rPr>
      </w:pPr>
      <w:r w:rsidRPr="00474F8D">
        <w:rPr>
          <w:rFonts w:asciiTheme="minorEastAsia" w:hAnsiTheme="minorEastAsia" w:cs="仿宋_GB2312" w:hint="eastAsia"/>
          <w:sz w:val="24"/>
          <w:szCs w:val="24"/>
        </w:rPr>
        <w:t>6.3.1合同期间委托人按合同附件一《招标代理服务考核评分表》及委托人制定的相关管理规定对受托人单项工作进行考核。单个项目考核不合格，受托人应向委托人支付合同金额30%的违约金。</w:t>
      </w:r>
    </w:p>
    <w:p w:rsidR="0080749E" w:rsidRPr="00474F8D" w:rsidRDefault="007D315E">
      <w:pPr>
        <w:spacing w:line="560" w:lineRule="exact"/>
        <w:ind w:firstLineChars="200" w:firstLine="480"/>
        <w:rPr>
          <w:rFonts w:asciiTheme="minorEastAsia" w:hAnsiTheme="minorEastAsia" w:cs="仿宋_GB2312"/>
          <w:sz w:val="24"/>
          <w:szCs w:val="24"/>
        </w:rPr>
      </w:pPr>
      <w:r w:rsidRPr="00474F8D">
        <w:rPr>
          <w:rFonts w:asciiTheme="minorEastAsia" w:hAnsiTheme="minorEastAsia" w:cs="仿宋_GB2312" w:hint="eastAsia"/>
          <w:sz w:val="24"/>
          <w:szCs w:val="24"/>
        </w:rPr>
        <w:t>6.3.2合同期间，委托人每半年对受托人进行一次综合考核，考核方法如下：</w:t>
      </w:r>
    </w:p>
    <w:p w:rsidR="0080749E" w:rsidRPr="00474F8D" w:rsidRDefault="007D315E">
      <w:pPr>
        <w:spacing w:line="560" w:lineRule="exact"/>
        <w:ind w:firstLineChars="200" w:firstLine="480"/>
        <w:rPr>
          <w:rFonts w:asciiTheme="minorEastAsia" w:hAnsiTheme="minorEastAsia" w:cs="仿宋_GB2312"/>
          <w:sz w:val="24"/>
          <w:szCs w:val="24"/>
        </w:rPr>
      </w:pPr>
      <w:r w:rsidRPr="00474F8D">
        <w:rPr>
          <w:rFonts w:cs="Calibri"/>
          <w:sz w:val="24"/>
          <w:szCs w:val="24"/>
        </w:rPr>
        <w:t>①</w:t>
      </w:r>
      <w:r w:rsidRPr="00474F8D">
        <w:rPr>
          <w:rFonts w:asciiTheme="minorEastAsia" w:hAnsiTheme="minorEastAsia" w:cs="仿宋_GB2312" w:hint="eastAsia"/>
          <w:sz w:val="24"/>
          <w:szCs w:val="24"/>
        </w:rPr>
        <w:t>考核期内单项考核累计不超过2次（含2次）合格，其余单项考核为优秀的，则综合考核为优秀，保留受托人在库的资格；</w:t>
      </w:r>
    </w:p>
    <w:p w:rsidR="0080749E" w:rsidRPr="00474F8D" w:rsidRDefault="007D315E">
      <w:pPr>
        <w:spacing w:line="560" w:lineRule="exact"/>
        <w:ind w:firstLineChars="200" w:firstLine="480"/>
        <w:rPr>
          <w:rFonts w:asciiTheme="minorEastAsia" w:hAnsiTheme="minorEastAsia" w:cs="仿宋_GB2312"/>
          <w:sz w:val="24"/>
          <w:szCs w:val="24"/>
        </w:rPr>
      </w:pPr>
      <w:r w:rsidRPr="00474F8D">
        <w:rPr>
          <w:rFonts w:cs="Calibri"/>
          <w:sz w:val="24"/>
          <w:szCs w:val="24"/>
        </w:rPr>
        <w:t>②</w:t>
      </w:r>
      <w:r w:rsidRPr="00474F8D">
        <w:rPr>
          <w:rFonts w:asciiTheme="minorEastAsia" w:hAnsiTheme="minorEastAsia" w:cs="仿宋_GB2312" w:hint="eastAsia"/>
          <w:sz w:val="24"/>
          <w:szCs w:val="24"/>
        </w:rPr>
        <w:t>考核期内1次单项考核不合格，或累计3次及以上单项考核合格的，综合考核为合格，暂停受托人服务资格1个考核周期；</w:t>
      </w:r>
    </w:p>
    <w:p w:rsidR="0080749E" w:rsidRPr="00474F8D" w:rsidRDefault="007D315E">
      <w:pPr>
        <w:spacing w:line="560" w:lineRule="exact"/>
        <w:ind w:firstLineChars="200" w:firstLine="480"/>
        <w:rPr>
          <w:rFonts w:asciiTheme="minorEastAsia" w:hAnsiTheme="minorEastAsia" w:cs="仿宋_GB2312"/>
          <w:sz w:val="24"/>
          <w:szCs w:val="24"/>
        </w:rPr>
      </w:pPr>
      <w:r w:rsidRPr="00474F8D">
        <w:rPr>
          <w:rFonts w:cs="Calibri"/>
          <w:sz w:val="24"/>
          <w:szCs w:val="24"/>
        </w:rPr>
        <w:t>③</w:t>
      </w:r>
      <w:r w:rsidRPr="00474F8D">
        <w:rPr>
          <w:rFonts w:asciiTheme="minorEastAsia" w:hAnsiTheme="minorEastAsia" w:cs="仿宋_GB2312" w:hint="eastAsia"/>
          <w:sz w:val="24"/>
          <w:szCs w:val="24"/>
        </w:rPr>
        <w:t>考核期内2次单项考核不合格的，综合考核则为不合格，受托人被淘汰出库，由候选单位补充成为正选单位。</w:t>
      </w:r>
    </w:p>
    <w:p w:rsidR="0080749E" w:rsidRPr="00474F8D" w:rsidRDefault="007D315E">
      <w:pPr>
        <w:spacing w:line="560" w:lineRule="exact"/>
        <w:ind w:firstLineChars="200" w:firstLine="480"/>
        <w:rPr>
          <w:rFonts w:asciiTheme="minorEastAsia" w:hAnsiTheme="minorEastAsia" w:cs="仿宋_GB2312"/>
          <w:sz w:val="24"/>
          <w:szCs w:val="24"/>
        </w:rPr>
      </w:pPr>
      <w:r w:rsidRPr="00474F8D">
        <w:rPr>
          <w:rFonts w:asciiTheme="minorEastAsia" w:hAnsiTheme="minorEastAsia" w:cs="仿宋_GB2312" w:hint="eastAsia"/>
          <w:sz w:val="24"/>
          <w:szCs w:val="24"/>
        </w:rPr>
        <w:fldChar w:fldCharType="begin"/>
      </w:r>
      <w:r w:rsidRPr="00474F8D">
        <w:rPr>
          <w:rFonts w:asciiTheme="minorEastAsia" w:hAnsiTheme="minorEastAsia" w:cs="仿宋_GB2312" w:hint="eastAsia"/>
          <w:sz w:val="24"/>
          <w:szCs w:val="24"/>
        </w:rPr>
        <w:instrText xml:space="preserve"> = 4 \* GB3 \* MERGEFORMAT </w:instrText>
      </w:r>
      <w:r w:rsidRPr="00474F8D">
        <w:rPr>
          <w:rFonts w:asciiTheme="minorEastAsia" w:hAnsiTheme="minorEastAsia" w:cs="仿宋_GB2312" w:hint="eastAsia"/>
          <w:sz w:val="24"/>
          <w:szCs w:val="24"/>
        </w:rPr>
        <w:fldChar w:fldCharType="separate"/>
      </w:r>
      <w:r w:rsidRPr="00474F8D">
        <w:t>④</w:t>
      </w:r>
      <w:r w:rsidRPr="00474F8D">
        <w:rPr>
          <w:rFonts w:asciiTheme="minorEastAsia" w:hAnsiTheme="minorEastAsia" w:cs="仿宋_GB2312" w:hint="eastAsia"/>
          <w:sz w:val="24"/>
          <w:szCs w:val="24"/>
        </w:rPr>
        <w:fldChar w:fldCharType="end"/>
      </w:r>
      <w:r w:rsidRPr="00474F8D">
        <w:rPr>
          <w:rFonts w:asciiTheme="minorEastAsia" w:hAnsiTheme="minorEastAsia" w:cs="仿宋_GB2312" w:hint="eastAsia"/>
          <w:sz w:val="24"/>
          <w:szCs w:val="24"/>
        </w:rPr>
        <w:t>若因受托人代理的项目被投诉而影响了委托人的工程项目进度，委托人有权不予支付代理报酬，且受托人应赔偿委托人的损失。因受托人违约造成委托人损失的，受托人应按委托人的实际损失赔偿。</w:t>
      </w:r>
    </w:p>
    <w:p w:rsidR="0080749E" w:rsidRPr="00474F8D" w:rsidRDefault="007D315E">
      <w:pPr>
        <w:spacing w:line="560" w:lineRule="exact"/>
        <w:ind w:firstLineChars="200" w:firstLine="482"/>
        <w:rPr>
          <w:rFonts w:asciiTheme="minorEastAsia" w:hAnsiTheme="minorEastAsia" w:cs="仿宋_GB2312"/>
          <w:b/>
          <w:bCs/>
          <w:sz w:val="24"/>
          <w:szCs w:val="24"/>
        </w:rPr>
      </w:pPr>
      <w:r w:rsidRPr="00474F8D">
        <w:rPr>
          <w:rFonts w:asciiTheme="minorEastAsia" w:hAnsiTheme="minorEastAsia" w:cs="仿宋_GB2312" w:hint="eastAsia"/>
          <w:b/>
          <w:bCs/>
          <w:sz w:val="24"/>
          <w:szCs w:val="24"/>
        </w:rPr>
        <w:t>第七条</w:t>
      </w:r>
      <w:r w:rsidRPr="00474F8D">
        <w:rPr>
          <w:rFonts w:asciiTheme="minorEastAsia" w:hAnsiTheme="minorEastAsia" w:cs="仿宋_GB2312"/>
          <w:b/>
          <w:bCs/>
          <w:sz w:val="24"/>
          <w:szCs w:val="24"/>
        </w:rPr>
        <w:t xml:space="preserve">  </w:t>
      </w:r>
      <w:r w:rsidRPr="00474F8D">
        <w:rPr>
          <w:rFonts w:asciiTheme="minorEastAsia" w:hAnsiTheme="minorEastAsia" w:cs="仿宋_GB2312" w:hint="eastAsia"/>
          <w:b/>
          <w:bCs/>
          <w:sz w:val="24"/>
          <w:szCs w:val="24"/>
        </w:rPr>
        <w:t>招标代理费</w:t>
      </w:r>
    </w:p>
    <w:p w:rsidR="0080749E" w:rsidRPr="00474F8D" w:rsidRDefault="007D315E">
      <w:pPr>
        <w:spacing w:line="560" w:lineRule="exact"/>
        <w:ind w:firstLineChars="200" w:firstLine="480"/>
        <w:jc w:val="left"/>
        <w:rPr>
          <w:rFonts w:asciiTheme="minorEastAsia" w:hAnsiTheme="minorEastAsia" w:cs="仿宋_GB2312"/>
          <w:sz w:val="24"/>
          <w:szCs w:val="24"/>
        </w:rPr>
      </w:pPr>
      <w:r w:rsidRPr="00474F8D">
        <w:rPr>
          <w:rFonts w:asciiTheme="minorEastAsia" w:hAnsiTheme="minorEastAsia" w:cs="仿宋_GB2312"/>
          <w:sz w:val="24"/>
          <w:szCs w:val="24"/>
        </w:rPr>
        <w:t xml:space="preserve">7.1 </w:t>
      </w:r>
      <w:r w:rsidRPr="00474F8D">
        <w:rPr>
          <w:rFonts w:asciiTheme="minorEastAsia" w:hAnsiTheme="minorEastAsia" w:cs="仿宋_GB2312" w:hint="eastAsia"/>
          <w:sz w:val="24"/>
          <w:szCs w:val="24"/>
        </w:rPr>
        <w:t>双方同意</w:t>
      </w:r>
      <w:r w:rsidRPr="00474F8D">
        <w:rPr>
          <w:rFonts w:asciiTheme="minorEastAsia" w:hAnsiTheme="minorEastAsia" w:cs="仿宋_GB2312"/>
          <w:sz w:val="24"/>
          <w:szCs w:val="24"/>
        </w:rPr>
        <w:t>单个招标项目（含多标段招标项目）的</w:t>
      </w:r>
      <w:r w:rsidRPr="00474F8D">
        <w:rPr>
          <w:rFonts w:asciiTheme="minorEastAsia" w:hAnsiTheme="minorEastAsia" w:cs="仿宋_GB2312" w:hint="eastAsia"/>
          <w:sz w:val="24"/>
          <w:szCs w:val="24"/>
        </w:rPr>
        <w:t>招标代理费以招标项目的中标金额作为收费基数</w:t>
      </w:r>
      <w:r w:rsidRPr="00474F8D">
        <w:rPr>
          <w:rFonts w:asciiTheme="minorEastAsia" w:hAnsiTheme="minorEastAsia" w:cs="仿宋_GB2312"/>
          <w:sz w:val="24"/>
          <w:szCs w:val="24"/>
        </w:rPr>
        <w:t>(多标段招标项目则以多个标段的中标金额之和为计费基数)</w:t>
      </w:r>
      <w:r w:rsidRPr="00474F8D">
        <w:rPr>
          <w:rFonts w:asciiTheme="minorEastAsia" w:hAnsiTheme="minorEastAsia" w:cs="仿宋_GB2312" w:hint="eastAsia"/>
          <w:sz w:val="24"/>
          <w:szCs w:val="24"/>
        </w:rPr>
        <w:t>，参照国家计价格</w:t>
      </w:r>
      <w:r w:rsidRPr="00474F8D">
        <w:rPr>
          <w:rFonts w:asciiTheme="minorEastAsia" w:hAnsiTheme="minorEastAsia" w:cs="仿宋_GB2312"/>
          <w:sz w:val="24"/>
          <w:szCs w:val="24"/>
        </w:rPr>
        <w:t>[2002]1980</w:t>
      </w:r>
      <w:r w:rsidRPr="00474F8D">
        <w:rPr>
          <w:rFonts w:asciiTheme="minorEastAsia" w:hAnsiTheme="minorEastAsia" w:cs="仿宋_GB2312" w:hint="eastAsia"/>
          <w:sz w:val="24"/>
          <w:szCs w:val="24"/>
        </w:rPr>
        <w:t>号《招标代理服务收费管理暂行办法》、发改办价格</w:t>
      </w:r>
      <w:r w:rsidRPr="00474F8D">
        <w:rPr>
          <w:rFonts w:asciiTheme="minorEastAsia" w:hAnsiTheme="minorEastAsia" w:cs="仿宋_GB2312"/>
          <w:sz w:val="24"/>
          <w:szCs w:val="24"/>
        </w:rPr>
        <w:t>[2003]857</w:t>
      </w:r>
      <w:r w:rsidRPr="00474F8D">
        <w:rPr>
          <w:rFonts w:asciiTheme="minorEastAsia" w:hAnsiTheme="minorEastAsia" w:cs="仿宋_GB2312" w:hint="eastAsia"/>
          <w:sz w:val="24"/>
          <w:szCs w:val="24"/>
        </w:rPr>
        <w:t>号以及发改价格〔</w:t>
      </w:r>
      <w:r w:rsidRPr="00474F8D">
        <w:rPr>
          <w:rFonts w:asciiTheme="minorEastAsia" w:hAnsiTheme="minorEastAsia" w:cs="仿宋_GB2312"/>
          <w:sz w:val="24"/>
          <w:szCs w:val="24"/>
        </w:rPr>
        <w:t>2011</w:t>
      </w:r>
      <w:r w:rsidRPr="00474F8D">
        <w:rPr>
          <w:rFonts w:asciiTheme="minorEastAsia" w:hAnsiTheme="minorEastAsia" w:cs="仿宋_GB2312" w:hint="eastAsia"/>
          <w:sz w:val="24"/>
          <w:szCs w:val="24"/>
        </w:rPr>
        <w:t>〕</w:t>
      </w:r>
      <w:r w:rsidRPr="00474F8D">
        <w:rPr>
          <w:rFonts w:asciiTheme="minorEastAsia" w:hAnsiTheme="minorEastAsia" w:cs="仿宋_GB2312"/>
          <w:sz w:val="24"/>
          <w:szCs w:val="24"/>
        </w:rPr>
        <w:t>534</w:t>
      </w:r>
      <w:r w:rsidRPr="00474F8D">
        <w:rPr>
          <w:rFonts w:asciiTheme="minorEastAsia" w:hAnsiTheme="minorEastAsia" w:cs="仿宋_GB2312" w:hint="eastAsia"/>
          <w:sz w:val="24"/>
          <w:szCs w:val="24"/>
        </w:rPr>
        <w:t>号文件的收费标准，采用差额定率累进计费方式，乘以（１－投标下浮率）计算受托人应收取的该项目招标代理服务费用，包含招标代理费、专家劳务费、专家交通费、税费等招标活动中的一切代理费用。单个招标项目的招标代理费包含招标过程中发生的</w:t>
      </w:r>
      <w:r w:rsidRPr="00474F8D">
        <w:rPr>
          <w:rFonts w:asciiTheme="minorEastAsia" w:hAnsiTheme="minorEastAsia" w:cs="仿宋_GB2312"/>
          <w:sz w:val="24"/>
          <w:szCs w:val="24"/>
        </w:rPr>
        <w:t>登报纸公告费、</w:t>
      </w:r>
      <w:r w:rsidRPr="00474F8D">
        <w:rPr>
          <w:rFonts w:asciiTheme="minorEastAsia" w:hAnsiTheme="minorEastAsia" w:cs="仿宋_GB2312" w:hint="eastAsia"/>
          <w:sz w:val="24"/>
          <w:szCs w:val="24"/>
        </w:rPr>
        <w:t>评标专家劳务费、餐费等所有一切相关费用</w:t>
      </w:r>
      <w:r w:rsidRPr="00474F8D">
        <w:rPr>
          <w:rFonts w:asciiTheme="minorEastAsia" w:hAnsiTheme="minorEastAsia" w:cs="仿宋_GB2312"/>
          <w:sz w:val="24"/>
          <w:szCs w:val="24"/>
        </w:rPr>
        <w:t>（不含场地使用费）</w:t>
      </w:r>
      <w:r w:rsidRPr="00474F8D">
        <w:rPr>
          <w:rFonts w:asciiTheme="minorEastAsia" w:hAnsiTheme="minorEastAsia" w:cs="仿宋_GB2312" w:hint="eastAsia"/>
          <w:sz w:val="24"/>
          <w:szCs w:val="24"/>
        </w:rPr>
        <w:t>。因二次或多次招标所增加的费用由招标代理单位承担，建库单位不再另行增加招标代理费。</w:t>
      </w:r>
    </w:p>
    <w:p w:rsidR="0080749E" w:rsidRPr="00474F8D" w:rsidRDefault="007D315E">
      <w:pPr>
        <w:spacing w:line="560" w:lineRule="exact"/>
        <w:ind w:firstLineChars="200" w:firstLine="480"/>
        <w:rPr>
          <w:rFonts w:asciiTheme="minorEastAsia" w:hAnsiTheme="minorEastAsia" w:cs="仿宋_GB2312"/>
          <w:sz w:val="24"/>
          <w:szCs w:val="24"/>
        </w:rPr>
      </w:pPr>
      <w:r w:rsidRPr="00474F8D">
        <w:rPr>
          <w:rFonts w:asciiTheme="minorEastAsia" w:hAnsiTheme="minorEastAsia" w:cs="仿宋_GB2312"/>
          <w:sz w:val="24"/>
          <w:szCs w:val="24"/>
        </w:rPr>
        <w:t>7.2</w:t>
      </w:r>
      <w:r w:rsidRPr="00474F8D">
        <w:rPr>
          <w:rFonts w:asciiTheme="minorEastAsia" w:hAnsiTheme="minorEastAsia" w:cs="仿宋_GB2312" w:hint="eastAsia"/>
          <w:sz w:val="24"/>
          <w:szCs w:val="24"/>
        </w:rPr>
        <w:t>招标代理服务费由中标人支付的，受托人向中标人收取招标代理服务费后5天内，受托人向中标人发放中标通知书。委托人不向受托人支付费用。</w:t>
      </w:r>
    </w:p>
    <w:p w:rsidR="0080749E" w:rsidRPr="00474F8D" w:rsidRDefault="007D315E">
      <w:pPr>
        <w:spacing w:line="560" w:lineRule="exact"/>
        <w:ind w:firstLineChars="200" w:firstLine="480"/>
        <w:rPr>
          <w:rFonts w:asciiTheme="minorEastAsia" w:hAnsiTheme="minorEastAsia" w:cs="仿宋_GB2312"/>
          <w:sz w:val="24"/>
          <w:szCs w:val="24"/>
        </w:rPr>
      </w:pPr>
      <w:r w:rsidRPr="00474F8D">
        <w:rPr>
          <w:rFonts w:asciiTheme="minorEastAsia" w:hAnsiTheme="minorEastAsia" w:cs="仿宋_GB2312"/>
          <w:sz w:val="24"/>
          <w:szCs w:val="24"/>
        </w:rPr>
        <w:t>7.3</w:t>
      </w:r>
      <w:r w:rsidRPr="00474F8D">
        <w:rPr>
          <w:rFonts w:asciiTheme="minorEastAsia" w:hAnsiTheme="minorEastAsia" w:cs="仿宋_GB2312" w:hint="eastAsia"/>
          <w:sz w:val="24"/>
          <w:szCs w:val="24"/>
        </w:rPr>
        <w:t>当招标过程中出现流标或终止招标时，受托人已投入的所有费用由受托人自行承担。因投标人违规违纪的行为导致项目招标失败，由委托人没收投标保证金，并从投标人保证金中支付受托人所蒙受的损失，不足部分由受托人自行承担。</w:t>
      </w:r>
    </w:p>
    <w:p w:rsidR="0080749E" w:rsidRPr="00474F8D" w:rsidRDefault="007D315E">
      <w:pPr>
        <w:spacing w:line="560" w:lineRule="exact"/>
        <w:ind w:firstLineChars="200" w:firstLine="482"/>
        <w:rPr>
          <w:rFonts w:asciiTheme="minorEastAsia" w:hAnsiTheme="minorEastAsia" w:cs="仿宋_GB2312"/>
          <w:b/>
          <w:bCs/>
          <w:sz w:val="24"/>
          <w:szCs w:val="24"/>
        </w:rPr>
      </w:pPr>
      <w:r w:rsidRPr="00474F8D">
        <w:rPr>
          <w:rFonts w:asciiTheme="minorEastAsia" w:hAnsiTheme="minorEastAsia" w:cs="仿宋_GB2312" w:hint="eastAsia"/>
          <w:b/>
          <w:bCs/>
          <w:sz w:val="24"/>
          <w:szCs w:val="24"/>
        </w:rPr>
        <w:t>第八条</w:t>
      </w:r>
      <w:r w:rsidRPr="00474F8D">
        <w:rPr>
          <w:rFonts w:asciiTheme="minorEastAsia" w:hAnsiTheme="minorEastAsia" w:cs="仿宋_GB2312"/>
          <w:b/>
          <w:bCs/>
          <w:sz w:val="24"/>
          <w:szCs w:val="24"/>
        </w:rPr>
        <w:t xml:space="preserve">  </w:t>
      </w:r>
      <w:r w:rsidRPr="00474F8D">
        <w:rPr>
          <w:rFonts w:asciiTheme="minorEastAsia" w:hAnsiTheme="minorEastAsia" w:cs="仿宋_GB2312" w:hint="eastAsia"/>
          <w:b/>
          <w:bCs/>
          <w:sz w:val="24"/>
          <w:szCs w:val="24"/>
        </w:rPr>
        <w:t>违约责任</w:t>
      </w:r>
    </w:p>
    <w:p w:rsidR="0080749E" w:rsidRPr="00474F8D" w:rsidRDefault="007D315E">
      <w:pPr>
        <w:spacing w:line="560" w:lineRule="exact"/>
        <w:ind w:firstLineChars="200" w:firstLine="480"/>
        <w:rPr>
          <w:rFonts w:asciiTheme="minorEastAsia" w:hAnsiTheme="minorEastAsia" w:cs="仿宋_GB2312"/>
          <w:sz w:val="24"/>
          <w:szCs w:val="24"/>
        </w:rPr>
      </w:pPr>
      <w:r w:rsidRPr="00474F8D">
        <w:rPr>
          <w:rFonts w:asciiTheme="minorEastAsia" w:hAnsiTheme="minorEastAsia" w:cs="仿宋_GB2312"/>
          <w:sz w:val="24"/>
          <w:szCs w:val="24"/>
        </w:rPr>
        <w:t xml:space="preserve">8.1  </w:t>
      </w:r>
      <w:r w:rsidRPr="00474F8D">
        <w:rPr>
          <w:rFonts w:asciiTheme="minorEastAsia" w:hAnsiTheme="minorEastAsia" w:cs="仿宋_GB2312" w:hint="eastAsia"/>
          <w:sz w:val="24"/>
          <w:szCs w:val="24"/>
        </w:rPr>
        <w:t>根据《中华人民共和国招标投标法》、《中华人民共和国合同法》以及国家有关规定，双方按其规定各自承担相应的法律责任。</w:t>
      </w:r>
    </w:p>
    <w:p w:rsidR="0080749E" w:rsidRPr="00474F8D" w:rsidRDefault="007D315E">
      <w:pPr>
        <w:spacing w:line="560" w:lineRule="exact"/>
        <w:ind w:firstLineChars="200" w:firstLine="480"/>
        <w:rPr>
          <w:rFonts w:asciiTheme="minorEastAsia" w:hAnsiTheme="minorEastAsia" w:cs="仿宋_GB2312"/>
          <w:sz w:val="24"/>
          <w:szCs w:val="24"/>
        </w:rPr>
      </w:pPr>
      <w:r w:rsidRPr="00474F8D">
        <w:rPr>
          <w:rFonts w:asciiTheme="minorEastAsia" w:hAnsiTheme="minorEastAsia" w:cs="仿宋_GB2312"/>
          <w:sz w:val="24"/>
          <w:szCs w:val="24"/>
        </w:rPr>
        <w:t>8.2</w:t>
      </w:r>
      <w:r w:rsidRPr="00474F8D">
        <w:rPr>
          <w:rFonts w:asciiTheme="minorEastAsia" w:hAnsiTheme="minorEastAsia" w:cs="仿宋_GB2312" w:hint="eastAsia"/>
          <w:sz w:val="24"/>
          <w:szCs w:val="24"/>
        </w:rPr>
        <w:t>在具体招标项目中，由于受托人的原因，致使招标失败或重新招标，或未按照本合同第四条的约定履行受托人职责，给委托人造成损失或影响招标工作正常进行的，委托人有权终止本合同，如因此造成委托人损失的，受托人应赔偿由此造成的全部损失，并向委托人支付相应招标项目的招标代理服务费总额30%的违约金。</w:t>
      </w:r>
    </w:p>
    <w:p w:rsidR="0080749E" w:rsidRPr="00474F8D" w:rsidRDefault="007D315E">
      <w:pPr>
        <w:spacing w:line="560" w:lineRule="exact"/>
        <w:ind w:firstLineChars="200" w:firstLine="482"/>
        <w:rPr>
          <w:rFonts w:asciiTheme="minorEastAsia" w:hAnsiTheme="minorEastAsia" w:cs="仿宋_GB2312"/>
          <w:b/>
          <w:bCs/>
          <w:sz w:val="24"/>
          <w:szCs w:val="24"/>
        </w:rPr>
      </w:pPr>
      <w:r w:rsidRPr="00474F8D">
        <w:rPr>
          <w:rFonts w:asciiTheme="minorEastAsia" w:hAnsiTheme="minorEastAsia" w:cs="仿宋_GB2312" w:hint="eastAsia"/>
          <w:b/>
          <w:bCs/>
          <w:sz w:val="24"/>
          <w:szCs w:val="24"/>
        </w:rPr>
        <w:t>第九条</w:t>
      </w:r>
      <w:r w:rsidRPr="00474F8D">
        <w:rPr>
          <w:rFonts w:asciiTheme="minorEastAsia" w:hAnsiTheme="minorEastAsia" w:cs="仿宋_GB2312"/>
          <w:b/>
          <w:bCs/>
          <w:sz w:val="24"/>
          <w:szCs w:val="24"/>
        </w:rPr>
        <w:t xml:space="preserve">  </w:t>
      </w:r>
      <w:r w:rsidRPr="00474F8D">
        <w:rPr>
          <w:rFonts w:asciiTheme="minorEastAsia" w:hAnsiTheme="minorEastAsia" w:cs="仿宋_GB2312" w:hint="eastAsia"/>
          <w:b/>
          <w:bCs/>
          <w:sz w:val="24"/>
          <w:szCs w:val="24"/>
        </w:rPr>
        <w:t>合同的签署及生效</w:t>
      </w:r>
    </w:p>
    <w:p w:rsidR="0080749E" w:rsidRPr="00474F8D" w:rsidRDefault="007D315E">
      <w:pPr>
        <w:spacing w:line="560" w:lineRule="exact"/>
        <w:ind w:firstLineChars="200" w:firstLine="480"/>
        <w:rPr>
          <w:rFonts w:asciiTheme="minorEastAsia" w:hAnsiTheme="minorEastAsia" w:cs="仿宋_GB2312"/>
          <w:sz w:val="24"/>
          <w:szCs w:val="24"/>
        </w:rPr>
      </w:pPr>
      <w:r w:rsidRPr="00474F8D">
        <w:rPr>
          <w:rFonts w:asciiTheme="minorEastAsia" w:hAnsiTheme="minorEastAsia" w:cs="仿宋_GB2312" w:hint="eastAsia"/>
          <w:sz w:val="24"/>
          <w:szCs w:val="24"/>
        </w:rPr>
        <w:t>本合同一式陆份，委托方执肆份，受托方执贰份，均具有同等法律效力，由双方代表人签字并加盖公章后，即行生效。</w:t>
      </w:r>
    </w:p>
    <w:p w:rsidR="0080749E" w:rsidRPr="00474F8D" w:rsidRDefault="007D315E">
      <w:pPr>
        <w:spacing w:line="560" w:lineRule="exact"/>
        <w:ind w:firstLineChars="200" w:firstLine="480"/>
        <w:rPr>
          <w:rFonts w:asciiTheme="minorEastAsia" w:hAnsiTheme="minorEastAsia" w:cs="仿宋_GB2312"/>
          <w:sz w:val="24"/>
          <w:szCs w:val="24"/>
        </w:rPr>
      </w:pPr>
      <w:r w:rsidRPr="00474F8D">
        <w:rPr>
          <w:rFonts w:asciiTheme="minorEastAsia" w:hAnsiTheme="minorEastAsia" w:cs="仿宋_GB2312" w:hint="eastAsia"/>
          <w:sz w:val="24"/>
          <w:szCs w:val="24"/>
        </w:rPr>
        <w:t>未尽事宜可另订补充协议，补充协议与本合同具有同等法律效力。</w:t>
      </w:r>
    </w:p>
    <w:p w:rsidR="0080749E" w:rsidRPr="00474F8D" w:rsidRDefault="007D315E">
      <w:pPr>
        <w:spacing w:line="560" w:lineRule="exact"/>
        <w:ind w:firstLineChars="200" w:firstLine="482"/>
        <w:rPr>
          <w:rFonts w:asciiTheme="minorEastAsia" w:hAnsiTheme="minorEastAsia" w:cs="仿宋_GB2312"/>
          <w:b/>
          <w:bCs/>
          <w:sz w:val="24"/>
          <w:szCs w:val="24"/>
        </w:rPr>
      </w:pPr>
      <w:r w:rsidRPr="00474F8D">
        <w:rPr>
          <w:rFonts w:asciiTheme="minorEastAsia" w:hAnsiTheme="minorEastAsia" w:cs="仿宋_GB2312" w:hint="eastAsia"/>
          <w:b/>
          <w:bCs/>
          <w:sz w:val="24"/>
          <w:szCs w:val="24"/>
        </w:rPr>
        <w:t>第十条</w:t>
      </w:r>
      <w:r w:rsidRPr="00474F8D">
        <w:rPr>
          <w:rFonts w:asciiTheme="minorEastAsia" w:hAnsiTheme="minorEastAsia" w:cs="仿宋_GB2312"/>
          <w:b/>
          <w:bCs/>
          <w:sz w:val="24"/>
          <w:szCs w:val="24"/>
        </w:rPr>
        <w:t xml:space="preserve">  </w:t>
      </w:r>
      <w:r w:rsidRPr="00474F8D">
        <w:rPr>
          <w:rFonts w:asciiTheme="minorEastAsia" w:hAnsiTheme="minorEastAsia" w:cs="仿宋_GB2312" w:hint="eastAsia"/>
          <w:b/>
          <w:bCs/>
          <w:sz w:val="24"/>
          <w:szCs w:val="24"/>
        </w:rPr>
        <w:t>争议解决办法</w:t>
      </w:r>
    </w:p>
    <w:p w:rsidR="0080749E" w:rsidRPr="00474F8D" w:rsidRDefault="007D315E">
      <w:pPr>
        <w:spacing w:line="560" w:lineRule="exact"/>
        <w:ind w:firstLineChars="200" w:firstLine="480"/>
        <w:rPr>
          <w:rFonts w:asciiTheme="minorEastAsia" w:hAnsiTheme="minorEastAsia" w:cs="仿宋_GB2312"/>
          <w:sz w:val="24"/>
          <w:szCs w:val="24"/>
        </w:rPr>
      </w:pPr>
      <w:r w:rsidRPr="00474F8D">
        <w:rPr>
          <w:rFonts w:asciiTheme="minorEastAsia" w:hAnsiTheme="minorEastAsia" w:cs="仿宋_GB2312" w:hint="eastAsia"/>
          <w:sz w:val="24"/>
          <w:szCs w:val="24"/>
        </w:rPr>
        <w:t>在本合同执行过程中如果发生争议，应友好解决。协商不成，任何一方均可向广州仲裁委员会申请仲裁。</w:t>
      </w:r>
    </w:p>
    <w:p w:rsidR="0080749E" w:rsidRPr="00474F8D" w:rsidRDefault="007D315E">
      <w:pPr>
        <w:spacing w:line="560" w:lineRule="exact"/>
        <w:ind w:firstLineChars="250" w:firstLine="600"/>
        <w:rPr>
          <w:rFonts w:asciiTheme="minorEastAsia" w:hAnsiTheme="minorEastAsia" w:cs="仿宋_GB2312"/>
          <w:sz w:val="24"/>
          <w:szCs w:val="24"/>
        </w:rPr>
      </w:pPr>
      <w:r w:rsidRPr="00474F8D">
        <w:rPr>
          <w:rFonts w:asciiTheme="minorEastAsia" w:hAnsiTheme="minorEastAsia" w:cs="仿宋_GB2312" w:hint="eastAsia"/>
          <w:sz w:val="24"/>
          <w:szCs w:val="24"/>
        </w:rPr>
        <w:t>（以下无正文）</w:t>
      </w:r>
    </w:p>
    <w:p w:rsidR="0080749E" w:rsidRPr="00474F8D" w:rsidRDefault="007D315E">
      <w:pPr>
        <w:spacing w:beforeLines="100" w:before="312" w:afterLines="100" w:after="312" w:line="240" w:lineRule="atLeast"/>
        <w:rPr>
          <w:rFonts w:asciiTheme="minorEastAsia" w:hAnsiTheme="minorEastAsia" w:cs="仿宋_GB2312"/>
          <w:sz w:val="24"/>
          <w:szCs w:val="24"/>
        </w:rPr>
      </w:pPr>
      <w:r w:rsidRPr="00474F8D">
        <w:rPr>
          <w:rFonts w:asciiTheme="minorEastAsia" w:hAnsiTheme="minorEastAsia" w:cs="仿宋_GB2312" w:hint="eastAsia"/>
          <w:sz w:val="24"/>
          <w:szCs w:val="24"/>
        </w:rPr>
        <w:t>签署页</w:t>
      </w:r>
    </w:p>
    <w:p w:rsidR="0080749E" w:rsidRPr="00474F8D" w:rsidRDefault="007D315E">
      <w:pPr>
        <w:spacing w:beforeLines="100" w:before="312" w:afterLines="100" w:after="312" w:line="240" w:lineRule="atLeast"/>
        <w:rPr>
          <w:rFonts w:asciiTheme="minorEastAsia" w:hAnsiTheme="minorEastAsia" w:cs="仿宋_GB2312"/>
          <w:sz w:val="24"/>
          <w:szCs w:val="24"/>
        </w:rPr>
      </w:pPr>
      <w:r w:rsidRPr="00474F8D">
        <w:rPr>
          <w:rFonts w:asciiTheme="minorEastAsia" w:hAnsiTheme="minorEastAsia" w:cs="仿宋_GB2312" w:hint="eastAsia"/>
          <w:sz w:val="24"/>
          <w:szCs w:val="24"/>
        </w:rPr>
        <w:t>委托人（盖章）： 企业法人</w:t>
      </w:r>
      <w:r w:rsidRPr="00474F8D">
        <w:rPr>
          <w:rFonts w:asciiTheme="minorEastAsia" w:hAnsiTheme="minorEastAsia" w:cs="仿宋_GB2312"/>
          <w:sz w:val="24"/>
          <w:szCs w:val="24"/>
        </w:rPr>
        <w:t>/</w:t>
      </w:r>
      <w:r w:rsidRPr="00474F8D">
        <w:rPr>
          <w:rFonts w:asciiTheme="minorEastAsia" w:hAnsiTheme="minorEastAsia" w:cs="仿宋_GB2312" w:hint="eastAsia"/>
          <w:sz w:val="24"/>
          <w:szCs w:val="24"/>
        </w:rPr>
        <w:t>授权代表（签章）：</w:t>
      </w:r>
      <w:r w:rsidRPr="00474F8D">
        <w:rPr>
          <w:rFonts w:asciiTheme="minorEastAsia" w:hAnsiTheme="minorEastAsia" w:cs="仿宋_GB2312"/>
          <w:sz w:val="24"/>
          <w:szCs w:val="24"/>
        </w:rPr>
        <w:t xml:space="preserve">   </w:t>
      </w:r>
    </w:p>
    <w:p w:rsidR="0080749E" w:rsidRPr="00474F8D" w:rsidRDefault="007D315E">
      <w:pPr>
        <w:spacing w:beforeLines="100" w:before="312" w:afterLines="100" w:after="312" w:line="240" w:lineRule="atLeast"/>
        <w:rPr>
          <w:rFonts w:asciiTheme="minorEastAsia" w:hAnsiTheme="minorEastAsia" w:cs="仿宋_GB2312"/>
          <w:sz w:val="24"/>
          <w:szCs w:val="24"/>
        </w:rPr>
      </w:pPr>
      <w:r w:rsidRPr="00474F8D">
        <w:rPr>
          <w:rFonts w:asciiTheme="minorEastAsia" w:hAnsiTheme="minorEastAsia" w:cs="仿宋_GB2312" w:hint="eastAsia"/>
          <w:sz w:val="24"/>
          <w:szCs w:val="24"/>
        </w:rPr>
        <w:t>签署日期：2019年  月  日</w:t>
      </w:r>
    </w:p>
    <w:p w:rsidR="0080749E" w:rsidRPr="00474F8D" w:rsidRDefault="0080749E">
      <w:pPr>
        <w:spacing w:beforeLines="100" w:before="312" w:afterLines="100" w:after="312" w:line="240" w:lineRule="atLeast"/>
        <w:rPr>
          <w:rFonts w:asciiTheme="minorEastAsia" w:hAnsiTheme="minorEastAsia" w:cs="仿宋_GB2312"/>
          <w:sz w:val="24"/>
          <w:szCs w:val="24"/>
        </w:rPr>
      </w:pPr>
    </w:p>
    <w:p w:rsidR="0080749E" w:rsidRPr="00474F8D" w:rsidRDefault="007D315E">
      <w:pPr>
        <w:pStyle w:val="af6"/>
        <w:rPr>
          <w:rFonts w:asciiTheme="minorEastAsia" w:eastAsiaTheme="minorEastAsia" w:hAnsiTheme="minorEastAsia" w:cs="仿宋_GB2312"/>
          <w:kern w:val="0"/>
          <w:sz w:val="24"/>
          <w:szCs w:val="24"/>
        </w:rPr>
      </w:pPr>
      <w:r w:rsidRPr="00474F8D">
        <w:rPr>
          <w:rFonts w:asciiTheme="minorEastAsia" w:eastAsiaTheme="minorEastAsia" w:hAnsiTheme="minorEastAsia" w:cs="仿宋_GB2312" w:hint="eastAsia"/>
          <w:sz w:val="24"/>
          <w:szCs w:val="24"/>
        </w:rPr>
        <w:t xml:space="preserve">受托人（盖章）： </w:t>
      </w:r>
    </w:p>
    <w:p w:rsidR="0080749E" w:rsidRPr="00474F8D" w:rsidRDefault="007D315E">
      <w:pPr>
        <w:spacing w:beforeLines="100" w:before="312" w:afterLines="100" w:after="312" w:line="240" w:lineRule="atLeast"/>
        <w:rPr>
          <w:rFonts w:asciiTheme="minorEastAsia" w:hAnsiTheme="minorEastAsia" w:cs="仿宋_GB2312"/>
          <w:sz w:val="24"/>
          <w:szCs w:val="24"/>
        </w:rPr>
      </w:pPr>
      <w:r w:rsidRPr="00474F8D">
        <w:rPr>
          <w:rFonts w:asciiTheme="minorEastAsia" w:hAnsiTheme="minorEastAsia" w:cs="仿宋_GB2312" w:hint="eastAsia"/>
          <w:sz w:val="24"/>
          <w:szCs w:val="24"/>
        </w:rPr>
        <w:t>企业法人</w:t>
      </w:r>
      <w:r w:rsidRPr="00474F8D">
        <w:rPr>
          <w:rFonts w:asciiTheme="minorEastAsia" w:hAnsiTheme="minorEastAsia" w:cs="仿宋_GB2312"/>
          <w:sz w:val="24"/>
          <w:szCs w:val="24"/>
        </w:rPr>
        <w:t>/</w:t>
      </w:r>
      <w:r w:rsidRPr="00474F8D">
        <w:rPr>
          <w:rFonts w:asciiTheme="minorEastAsia" w:hAnsiTheme="minorEastAsia" w:cs="仿宋_GB2312" w:hint="eastAsia"/>
          <w:sz w:val="24"/>
          <w:szCs w:val="24"/>
        </w:rPr>
        <w:t>授权代表（签章）：</w:t>
      </w:r>
      <w:r w:rsidRPr="00474F8D">
        <w:rPr>
          <w:rFonts w:asciiTheme="minorEastAsia" w:hAnsiTheme="minorEastAsia" w:cs="仿宋_GB2312"/>
          <w:sz w:val="24"/>
          <w:szCs w:val="24"/>
        </w:rPr>
        <w:t xml:space="preserve">                                    </w:t>
      </w:r>
    </w:p>
    <w:p w:rsidR="0080749E" w:rsidRPr="00474F8D" w:rsidRDefault="007D315E">
      <w:pPr>
        <w:spacing w:beforeLines="100" w:before="312" w:afterLines="100" w:after="312" w:line="240" w:lineRule="atLeast"/>
        <w:rPr>
          <w:rFonts w:asciiTheme="minorEastAsia" w:hAnsiTheme="minorEastAsia" w:cs="仿宋_GB2312"/>
          <w:sz w:val="24"/>
          <w:szCs w:val="24"/>
        </w:rPr>
      </w:pPr>
      <w:r w:rsidRPr="00474F8D">
        <w:rPr>
          <w:rFonts w:asciiTheme="minorEastAsia" w:hAnsiTheme="minorEastAsia" w:cs="仿宋_GB2312" w:hint="eastAsia"/>
          <w:sz w:val="24"/>
          <w:szCs w:val="24"/>
        </w:rPr>
        <w:t>签署日期：2019年  月  日</w:t>
      </w:r>
    </w:p>
    <w:p w:rsidR="0080749E" w:rsidRPr="00474F8D" w:rsidRDefault="0080749E">
      <w:pPr>
        <w:pStyle w:val="af6"/>
        <w:rPr>
          <w:rFonts w:asciiTheme="minorEastAsia" w:eastAsiaTheme="minorEastAsia" w:hAnsiTheme="minorEastAsia" w:cs="仿宋_GB2312"/>
          <w:sz w:val="24"/>
          <w:szCs w:val="24"/>
        </w:rPr>
      </w:pPr>
    </w:p>
    <w:p w:rsidR="0080749E" w:rsidRPr="00474F8D" w:rsidRDefault="007D315E">
      <w:pPr>
        <w:widowControl/>
        <w:jc w:val="left"/>
        <w:rPr>
          <w:rFonts w:asciiTheme="minorEastAsia" w:hAnsiTheme="minorEastAsia"/>
          <w:sz w:val="24"/>
          <w:szCs w:val="24"/>
        </w:rPr>
      </w:pPr>
      <w:r w:rsidRPr="00474F8D">
        <w:rPr>
          <w:rFonts w:asciiTheme="minorEastAsia" w:hAnsiTheme="minorEastAsia"/>
          <w:sz w:val="24"/>
          <w:szCs w:val="24"/>
        </w:rPr>
        <w:br w:type="page"/>
      </w:r>
    </w:p>
    <w:p w:rsidR="0080749E" w:rsidRPr="00474F8D" w:rsidRDefault="007D315E">
      <w:pPr>
        <w:spacing w:line="540" w:lineRule="exact"/>
        <w:rPr>
          <w:rFonts w:asciiTheme="minorEastAsia" w:hAnsiTheme="minorEastAsia"/>
          <w:sz w:val="24"/>
          <w:szCs w:val="24"/>
          <w:lang w:val="zh-CN"/>
        </w:rPr>
      </w:pPr>
      <w:r w:rsidRPr="00474F8D">
        <w:rPr>
          <w:rFonts w:asciiTheme="minorEastAsia" w:hAnsiTheme="minorEastAsia" w:hint="eastAsia"/>
          <w:sz w:val="24"/>
          <w:szCs w:val="24"/>
        </w:rPr>
        <w:t>合同附件1</w:t>
      </w:r>
    </w:p>
    <w:p w:rsidR="0080749E" w:rsidRPr="00474F8D" w:rsidRDefault="007D315E">
      <w:pPr>
        <w:jc w:val="center"/>
        <w:rPr>
          <w:rFonts w:asciiTheme="minorEastAsia" w:hAnsiTheme="minorEastAsia"/>
          <w:b/>
          <w:sz w:val="24"/>
          <w:szCs w:val="24"/>
        </w:rPr>
      </w:pPr>
      <w:r w:rsidRPr="00474F8D">
        <w:rPr>
          <w:rFonts w:asciiTheme="minorEastAsia" w:hAnsiTheme="minorEastAsia" w:hint="eastAsia"/>
          <w:b/>
          <w:sz w:val="24"/>
          <w:szCs w:val="24"/>
        </w:rPr>
        <w:t>招标代理服务考核评分表</w:t>
      </w:r>
    </w:p>
    <w:p w:rsidR="0080749E" w:rsidRPr="00474F8D" w:rsidRDefault="0080749E">
      <w:pPr>
        <w:jc w:val="center"/>
        <w:rPr>
          <w:rFonts w:asciiTheme="minorEastAsia" w:hAnsiTheme="minorEastAsia"/>
          <w:sz w:val="24"/>
          <w:szCs w:val="24"/>
        </w:rPr>
      </w:pPr>
    </w:p>
    <w:tbl>
      <w:tblPr>
        <w:tblW w:w="9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414"/>
        <w:gridCol w:w="981"/>
        <w:gridCol w:w="2138"/>
        <w:gridCol w:w="2461"/>
        <w:gridCol w:w="1206"/>
        <w:gridCol w:w="1179"/>
      </w:tblGrid>
      <w:tr w:rsidR="00474F8D" w:rsidRPr="00474F8D">
        <w:trPr>
          <w:cantSplit/>
          <w:trHeight w:val="581"/>
          <w:jc w:val="center"/>
        </w:trPr>
        <w:tc>
          <w:tcPr>
            <w:tcW w:w="2709" w:type="dxa"/>
            <w:gridSpan w:val="3"/>
            <w:vAlign w:val="center"/>
          </w:tcPr>
          <w:p w:rsidR="0080749E" w:rsidRPr="00474F8D" w:rsidRDefault="007D315E">
            <w:pPr>
              <w:snapToGrid w:val="0"/>
              <w:jc w:val="center"/>
              <w:rPr>
                <w:rFonts w:asciiTheme="minorEastAsia" w:hAnsiTheme="minorEastAsia"/>
                <w:sz w:val="24"/>
                <w:szCs w:val="24"/>
              </w:rPr>
            </w:pPr>
            <w:r w:rsidRPr="00474F8D">
              <w:rPr>
                <w:rFonts w:asciiTheme="minorEastAsia" w:hAnsiTheme="minorEastAsia" w:hint="eastAsia"/>
                <w:sz w:val="24"/>
                <w:szCs w:val="24"/>
              </w:rPr>
              <w:t>项目名称</w:t>
            </w:r>
          </w:p>
        </w:tc>
        <w:tc>
          <w:tcPr>
            <w:tcW w:w="6984" w:type="dxa"/>
            <w:gridSpan w:val="4"/>
            <w:vAlign w:val="center"/>
          </w:tcPr>
          <w:p w:rsidR="0080749E" w:rsidRPr="00474F8D" w:rsidRDefault="0080749E">
            <w:pPr>
              <w:snapToGrid w:val="0"/>
              <w:jc w:val="center"/>
              <w:rPr>
                <w:rFonts w:asciiTheme="minorEastAsia" w:hAnsiTheme="minorEastAsia"/>
                <w:sz w:val="24"/>
                <w:szCs w:val="24"/>
              </w:rPr>
            </w:pPr>
          </w:p>
        </w:tc>
      </w:tr>
      <w:tr w:rsidR="00474F8D" w:rsidRPr="00474F8D">
        <w:trPr>
          <w:cantSplit/>
          <w:trHeight w:val="501"/>
          <w:jc w:val="center"/>
        </w:trPr>
        <w:tc>
          <w:tcPr>
            <w:tcW w:w="2709" w:type="dxa"/>
            <w:gridSpan w:val="3"/>
            <w:vAlign w:val="center"/>
          </w:tcPr>
          <w:p w:rsidR="0080749E" w:rsidRPr="00474F8D" w:rsidRDefault="007D315E">
            <w:pPr>
              <w:snapToGrid w:val="0"/>
              <w:jc w:val="center"/>
              <w:rPr>
                <w:rFonts w:asciiTheme="minorEastAsia" w:hAnsiTheme="minorEastAsia"/>
                <w:sz w:val="24"/>
                <w:szCs w:val="24"/>
              </w:rPr>
            </w:pPr>
            <w:r w:rsidRPr="00474F8D">
              <w:rPr>
                <w:rFonts w:asciiTheme="minorEastAsia" w:hAnsiTheme="minorEastAsia" w:hint="eastAsia"/>
                <w:sz w:val="24"/>
                <w:szCs w:val="24"/>
              </w:rPr>
              <w:t>服务单位名称</w:t>
            </w:r>
          </w:p>
        </w:tc>
        <w:tc>
          <w:tcPr>
            <w:tcW w:w="6984" w:type="dxa"/>
            <w:gridSpan w:val="4"/>
            <w:vAlign w:val="center"/>
          </w:tcPr>
          <w:p w:rsidR="0080749E" w:rsidRPr="00474F8D" w:rsidRDefault="0080749E">
            <w:pPr>
              <w:snapToGrid w:val="0"/>
              <w:jc w:val="center"/>
              <w:rPr>
                <w:rFonts w:asciiTheme="minorEastAsia" w:hAnsiTheme="minorEastAsia"/>
                <w:sz w:val="24"/>
                <w:szCs w:val="24"/>
              </w:rPr>
            </w:pPr>
          </w:p>
        </w:tc>
      </w:tr>
      <w:tr w:rsidR="00474F8D" w:rsidRPr="00474F8D">
        <w:trPr>
          <w:cantSplit/>
          <w:trHeight w:val="515"/>
          <w:jc w:val="center"/>
        </w:trPr>
        <w:tc>
          <w:tcPr>
            <w:tcW w:w="1314" w:type="dxa"/>
            <w:vAlign w:val="center"/>
          </w:tcPr>
          <w:p w:rsidR="0080749E" w:rsidRPr="00474F8D" w:rsidRDefault="007D315E">
            <w:pPr>
              <w:snapToGrid w:val="0"/>
              <w:jc w:val="center"/>
              <w:rPr>
                <w:rFonts w:asciiTheme="minorEastAsia" w:hAnsiTheme="minorEastAsia"/>
                <w:sz w:val="24"/>
                <w:szCs w:val="24"/>
              </w:rPr>
            </w:pPr>
            <w:r w:rsidRPr="00474F8D">
              <w:rPr>
                <w:rFonts w:asciiTheme="minorEastAsia" w:hAnsiTheme="minorEastAsia" w:hint="eastAsia"/>
                <w:sz w:val="24"/>
                <w:szCs w:val="24"/>
              </w:rPr>
              <w:t>考核内容</w:t>
            </w:r>
          </w:p>
        </w:tc>
        <w:tc>
          <w:tcPr>
            <w:tcW w:w="5994" w:type="dxa"/>
            <w:gridSpan w:val="4"/>
            <w:vAlign w:val="center"/>
          </w:tcPr>
          <w:p w:rsidR="0080749E" w:rsidRPr="00474F8D" w:rsidRDefault="007D315E">
            <w:pPr>
              <w:snapToGrid w:val="0"/>
              <w:jc w:val="center"/>
              <w:rPr>
                <w:rFonts w:asciiTheme="minorEastAsia" w:hAnsiTheme="minorEastAsia"/>
                <w:sz w:val="24"/>
                <w:szCs w:val="24"/>
              </w:rPr>
            </w:pPr>
            <w:r w:rsidRPr="00474F8D">
              <w:rPr>
                <w:rFonts w:asciiTheme="minorEastAsia" w:hAnsiTheme="minorEastAsia" w:hint="eastAsia"/>
                <w:sz w:val="24"/>
                <w:szCs w:val="24"/>
              </w:rPr>
              <w:t>考核标准</w:t>
            </w:r>
          </w:p>
        </w:tc>
        <w:tc>
          <w:tcPr>
            <w:tcW w:w="1206" w:type="dxa"/>
            <w:vAlign w:val="center"/>
          </w:tcPr>
          <w:p w:rsidR="0080749E" w:rsidRPr="00474F8D" w:rsidRDefault="007D315E">
            <w:pPr>
              <w:snapToGrid w:val="0"/>
              <w:jc w:val="center"/>
              <w:rPr>
                <w:rFonts w:asciiTheme="minorEastAsia" w:hAnsiTheme="minorEastAsia"/>
                <w:sz w:val="24"/>
                <w:szCs w:val="24"/>
              </w:rPr>
            </w:pPr>
            <w:r w:rsidRPr="00474F8D">
              <w:rPr>
                <w:rFonts w:asciiTheme="minorEastAsia" w:hAnsiTheme="minorEastAsia" w:hint="eastAsia"/>
                <w:sz w:val="24"/>
                <w:szCs w:val="24"/>
              </w:rPr>
              <w:t>标准分值</w:t>
            </w:r>
          </w:p>
        </w:tc>
        <w:tc>
          <w:tcPr>
            <w:tcW w:w="1179" w:type="dxa"/>
            <w:vAlign w:val="center"/>
          </w:tcPr>
          <w:p w:rsidR="0080749E" w:rsidRPr="00474F8D" w:rsidRDefault="007D315E">
            <w:pPr>
              <w:snapToGrid w:val="0"/>
              <w:jc w:val="center"/>
              <w:rPr>
                <w:rFonts w:asciiTheme="minorEastAsia" w:hAnsiTheme="minorEastAsia"/>
                <w:sz w:val="24"/>
                <w:szCs w:val="24"/>
              </w:rPr>
            </w:pPr>
            <w:r w:rsidRPr="00474F8D">
              <w:rPr>
                <w:rFonts w:asciiTheme="minorEastAsia" w:hAnsiTheme="minorEastAsia" w:hint="eastAsia"/>
                <w:sz w:val="24"/>
                <w:szCs w:val="24"/>
              </w:rPr>
              <w:t>得分</w:t>
            </w:r>
          </w:p>
        </w:tc>
      </w:tr>
      <w:tr w:rsidR="00474F8D" w:rsidRPr="00474F8D">
        <w:trPr>
          <w:cantSplit/>
          <w:jc w:val="center"/>
        </w:trPr>
        <w:tc>
          <w:tcPr>
            <w:tcW w:w="1314" w:type="dxa"/>
            <w:vAlign w:val="center"/>
          </w:tcPr>
          <w:p w:rsidR="0080749E" w:rsidRPr="00474F8D" w:rsidRDefault="007D315E">
            <w:pPr>
              <w:snapToGrid w:val="0"/>
              <w:jc w:val="center"/>
              <w:rPr>
                <w:rFonts w:asciiTheme="minorEastAsia" w:hAnsiTheme="minorEastAsia"/>
                <w:sz w:val="24"/>
                <w:szCs w:val="24"/>
              </w:rPr>
            </w:pPr>
            <w:r w:rsidRPr="00474F8D">
              <w:rPr>
                <w:rFonts w:asciiTheme="minorEastAsia" w:hAnsiTheme="minorEastAsia" w:hint="eastAsia"/>
                <w:sz w:val="24"/>
                <w:szCs w:val="24"/>
              </w:rPr>
              <w:t>工作期限方面</w:t>
            </w:r>
          </w:p>
        </w:tc>
        <w:tc>
          <w:tcPr>
            <w:tcW w:w="5994" w:type="dxa"/>
            <w:gridSpan w:val="4"/>
            <w:vAlign w:val="center"/>
          </w:tcPr>
          <w:p w:rsidR="0080749E" w:rsidRPr="00474F8D" w:rsidRDefault="007D315E">
            <w:pPr>
              <w:snapToGrid w:val="0"/>
              <w:ind w:firstLineChars="200" w:firstLine="480"/>
              <w:rPr>
                <w:rFonts w:asciiTheme="minorEastAsia" w:hAnsiTheme="minorEastAsia"/>
                <w:sz w:val="24"/>
                <w:szCs w:val="24"/>
              </w:rPr>
            </w:pPr>
            <w:r w:rsidRPr="00474F8D">
              <w:rPr>
                <w:rFonts w:asciiTheme="minorEastAsia" w:hAnsiTheme="minorEastAsia" w:hint="eastAsia"/>
                <w:sz w:val="24"/>
                <w:szCs w:val="24"/>
              </w:rPr>
              <w:t>在委托书规定期限内（或经委托人同意顺延的工作期限内）完成工作任务得20分。超出期限时，每超出1天扣4分，超出5天（含5天）以上得0分。</w:t>
            </w:r>
          </w:p>
        </w:tc>
        <w:tc>
          <w:tcPr>
            <w:tcW w:w="1206" w:type="dxa"/>
            <w:vAlign w:val="center"/>
          </w:tcPr>
          <w:p w:rsidR="0080749E" w:rsidRPr="00474F8D" w:rsidRDefault="007D315E">
            <w:pPr>
              <w:snapToGrid w:val="0"/>
              <w:jc w:val="center"/>
              <w:rPr>
                <w:rFonts w:asciiTheme="minorEastAsia" w:hAnsiTheme="minorEastAsia"/>
                <w:sz w:val="24"/>
                <w:szCs w:val="24"/>
              </w:rPr>
            </w:pPr>
            <w:r w:rsidRPr="00474F8D">
              <w:rPr>
                <w:rFonts w:asciiTheme="minorEastAsia" w:hAnsiTheme="minorEastAsia" w:hint="eastAsia"/>
                <w:sz w:val="24"/>
                <w:szCs w:val="24"/>
              </w:rPr>
              <w:t>20</w:t>
            </w:r>
          </w:p>
        </w:tc>
        <w:tc>
          <w:tcPr>
            <w:tcW w:w="1179" w:type="dxa"/>
            <w:vAlign w:val="center"/>
          </w:tcPr>
          <w:p w:rsidR="0080749E" w:rsidRPr="00474F8D" w:rsidRDefault="0080749E">
            <w:pPr>
              <w:snapToGrid w:val="0"/>
              <w:jc w:val="center"/>
              <w:rPr>
                <w:rFonts w:asciiTheme="minorEastAsia" w:hAnsiTheme="minorEastAsia"/>
                <w:sz w:val="24"/>
                <w:szCs w:val="24"/>
              </w:rPr>
            </w:pPr>
          </w:p>
        </w:tc>
      </w:tr>
      <w:tr w:rsidR="00474F8D" w:rsidRPr="00474F8D">
        <w:trPr>
          <w:cantSplit/>
          <w:trHeight w:val="738"/>
          <w:jc w:val="center"/>
        </w:trPr>
        <w:tc>
          <w:tcPr>
            <w:tcW w:w="1314" w:type="dxa"/>
            <w:vMerge w:val="restart"/>
            <w:vAlign w:val="center"/>
          </w:tcPr>
          <w:p w:rsidR="0080749E" w:rsidRPr="00474F8D" w:rsidRDefault="007D315E">
            <w:pPr>
              <w:snapToGrid w:val="0"/>
              <w:jc w:val="center"/>
              <w:rPr>
                <w:rFonts w:asciiTheme="minorEastAsia" w:hAnsiTheme="minorEastAsia"/>
                <w:sz w:val="24"/>
                <w:szCs w:val="24"/>
              </w:rPr>
            </w:pPr>
            <w:r w:rsidRPr="00474F8D">
              <w:rPr>
                <w:rFonts w:asciiTheme="minorEastAsia" w:hAnsiTheme="minorEastAsia" w:hint="eastAsia"/>
                <w:sz w:val="24"/>
                <w:szCs w:val="24"/>
              </w:rPr>
              <w:t>专业水平方面</w:t>
            </w:r>
          </w:p>
        </w:tc>
        <w:tc>
          <w:tcPr>
            <w:tcW w:w="5994" w:type="dxa"/>
            <w:gridSpan w:val="4"/>
            <w:vAlign w:val="center"/>
          </w:tcPr>
          <w:p w:rsidR="0080749E" w:rsidRPr="00474F8D" w:rsidRDefault="007D315E">
            <w:pPr>
              <w:snapToGrid w:val="0"/>
              <w:ind w:firstLineChars="200" w:firstLine="480"/>
              <w:rPr>
                <w:rFonts w:asciiTheme="minorEastAsia" w:hAnsiTheme="minorEastAsia"/>
                <w:sz w:val="24"/>
                <w:szCs w:val="24"/>
              </w:rPr>
            </w:pPr>
            <w:r w:rsidRPr="00474F8D">
              <w:rPr>
                <w:rFonts w:asciiTheme="minorEastAsia" w:hAnsiTheme="minorEastAsia" w:hint="eastAsia"/>
                <w:sz w:val="24"/>
                <w:szCs w:val="24"/>
              </w:rPr>
              <w:t>1、熟悉公开招标流程的得10分，能够顺利完成招标任务；较熟悉公开招标流程，能够完成招标任务的得6-8分；不太熟悉公开招标流程，基本完成招标任务的得0-5分。</w:t>
            </w:r>
          </w:p>
        </w:tc>
        <w:tc>
          <w:tcPr>
            <w:tcW w:w="1206" w:type="dxa"/>
            <w:vAlign w:val="center"/>
          </w:tcPr>
          <w:p w:rsidR="0080749E" w:rsidRPr="00474F8D" w:rsidRDefault="007D315E">
            <w:pPr>
              <w:snapToGrid w:val="0"/>
              <w:jc w:val="center"/>
              <w:rPr>
                <w:rFonts w:asciiTheme="minorEastAsia" w:hAnsiTheme="minorEastAsia"/>
                <w:sz w:val="24"/>
                <w:szCs w:val="24"/>
              </w:rPr>
            </w:pPr>
            <w:r w:rsidRPr="00474F8D">
              <w:rPr>
                <w:rFonts w:asciiTheme="minorEastAsia" w:hAnsiTheme="minorEastAsia" w:hint="eastAsia"/>
                <w:sz w:val="24"/>
                <w:szCs w:val="24"/>
              </w:rPr>
              <w:t>10</w:t>
            </w:r>
          </w:p>
        </w:tc>
        <w:tc>
          <w:tcPr>
            <w:tcW w:w="1179" w:type="dxa"/>
            <w:vAlign w:val="center"/>
          </w:tcPr>
          <w:p w:rsidR="0080749E" w:rsidRPr="00474F8D" w:rsidRDefault="0080749E">
            <w:pPr>
              <w:snapToGrid w:val="0"/>
              <w:jc w:val="center"/>
              <w:rPr>
                <w:rFonts w:asciiTheme="minorEastAsia" w:hAnsiTheme="minorEastAsia"/>
                <w:sz w:val="24"/>
                <w:szCs w:val="24"/>
              </w:rPr>
            </w:pPr>
          </w:p>
        </w:tc>
      </w:tr>
      <w:tr w:rsidR="00474F8D" w:rsidRPr="00474F8D">
        <w:trPr>
          <w:cantSplit/>
          <w:trHeight w:val="738"/>
          <w:jc w:val="center"/>
        </w:trPr>
        <w:tc>
          <w:tcPr>
            <w:tcW w:w="1314" w:type="dxa"/>
            <w:vMerge/>
            <w:vAlign w:val="center"/>
          </w:tcPr>
          <w:p w:rsidR="0080749E" w:rsidRPr="00474F8D" w:rsidRDefault="0080749E">
            <w:pPr>
              <w:snapToGrid w:val="0"/>
              <w:jc w:val="center"/>
              <w:rPr>
                <w:rFonts w:asciiTheme="minorEastAsia" w:hAnsiTheme="minorEastAsia"/>
                <w:sz w:val="24"/>
                <w:szCs w:val="24"/>
              </w:rPr>
            </w:pPr>
          </w:p>
        </w:tc>
        <w:tc>
          <w:tcPr>
            <w:tcW w:w="5994" w:type="dxa"/>
            <w:gridSpan w:val="4"/>
            <w:vAlign w:val="center"/>
          </w:tcPr>
          <w:p w:rsidR="0080749E" w:rsidRPr="00474F8D" w:rsidRDefault="007D315E">
            <w:pPr>
              <w:snapToGrid w:val="0"/>
              <w:ind w:firstLineChars="200" w:firstLine="480"/>
              <w:rPr>
                <w:rFonts w:asciiTheme="minorEastAsia" w:hAnsiTheme="minorEastAsia"/>
                <w:sz w:val="24"/>
                <w:szCs w:val="24"/>
              </w:rPr>
            </w:pPr>
            <w:r w:rsidRPr="00474F8D">
              <w:rPr>
                <w:rFonts w:asciiTheme="minorEastAsia" w:hAnsiTheme="minorEastAsia" w:hint="eastAsia"/>
                <w:sz w:val="24"/>
                <w:szCs w:val="24"/>
              </w:rPr>
              <w:t xml:space="preserve">2、起草的招标文件有针对性，并能顺利通过标办审核得10分；起草的招标文件经业主或标办修改3次内（含3次）通过的得6-8分；起草的招标文件经业主或招标办修改超过3次以上通过的得0-5分。 </w:t>
            </w:r>
          </w:p>
        </w:tc>
        <w:tc>
          <w:tcPr>
            <w:tcW w:w="1206" w:type="dxa"/>
            <w:vAlign w:val="center"/>
          </w:tcPr>
          <w:p w:rsidR="0080749E" w:rsidRPr="00474F8D" w:rsidRDefault="007D315E">
            <w:pPr>
              <w:snapToGrid w:val="0"/>
              <w:jc w:val="center"/>
              <w:rPr>
                <w:rFonts w:asciiTheme="minorEastAsia" w:hAnsiTheme="minorEastAsia"/>
                <w:sz w:val="24"/>
                <w:szCs w:val="24"/>
              </w:rPr>
            </w:pPr>
            <w:r w:rsidRPr="00474F8D">
              <w:rPr>
                <w:rFonts w:asciiTheme="minorEastAsia" w:hAnsiTheme="minorEastAsia" w:hint="eastAsia"/>
                <w:sz w:val="24"/>
                <w:szCs w:val="24"/>
              </w:rPr>
              <w:t>10</w:t>
            </w:r>
          </w:p>
        </w:tc>
        <w:tc>
          <w:tcPr>
            <w:tcW w:w="1179" w:type="dxa"/>
            <w:vAlign w:val="center"/>
          </w:tcPr>
          <w:p w:rsidR="0080749E" w:rsidRPr="00474F8D" w:rsidRDefault="0080749E">
            <w:pPr>
              <w:snapToGrid w:val="0"/>
              <w:jc w:val="center"/>
              <w:rPr>
                <w:rFonts w:asciiTheme="minorEastAsia" w:hAnsiTheme="minorEastAsia"/>
                <w:sz w:val="24"/>
                <w:szCs w:val="24"/>
              </w:rPr>
            </w:pPr>
          </w:p>
        </w:tc>
      </w:tr>
      <w:tr w:rsidR="00474F8D" w:rsidRPr="00474F8D">
        <w:trPr>
          <w:cantSplit/>
          <w:trHeight w:val="738"/>
          <w:jc w:val="center"/>
        </w:trPr>
        <w:tc>
          <w:tcPr>
            <w:tcW w:w="1314" w:type="dxa"/>
            <w:vAlign w:val="center"/>
          </w:tcPr>
          <w:p w:rsidR="0080749E" w:rsidRPr="00474F8D" w:rsidRDefault="007D315E">
            <w:pPr>
              <w:snapToGrid w:val="0"/>
              <w:jc w:val="center"/>
              <w:rPr>
                <w:rFonts w:asciiTheme="minorEastAsia" w:hAnsiTheme="minorEastAsia"/>
                <w:sz w:val="24"/>
                <w:szCs w:val="24"/>
              </w:rPr>
            </w:pPr>
            <w:r w:rsidRPr="00474F8D">
              <w:rPr>
                <w:rFonts w:asciiTheme="minorEastAsia" w:hAnsiTheme="minorEastAsia" w:hint="eastAsia"/>
                <w:sz w:val="24"/>
                <w:szCs w:val="24"/>
              </w:rPr>
              <w:t>保密方面</w:t>
            </w:r>
          </w:p>
        </w:tc>
        <w:tc>
          <w:tcPr>
            <w:tcW w:w="5994" w:type="dxa"/>
            <w:gridSpan w:val="4"/>
            <w:vAlign w:val="center"/>
          </w:tcPr>
          <w:p w:rsidR="0080749E" w:rsidRPr="00474F8D" w:rsidRDefault="007D315E">
            <w:pPr>
              <w:snapToGrid w:val="0"/>
              <w:ind w:firstLineChars="200" w:firstLine="480"/>
              <w:rPr>
                <w:rFonts w:asciiTheme="minorEastAsia" w:hAnsiTheme="minorEastAsia"/>
                <w:sz w:val="24"/>
                <w:szCs w:val="24"/>
              </w:rPr>
            </w:pPr>
            <w:r w:rsidRPr="00474F8D">
              <w:rPr>
                <w:rFonts w:asciiTheme="minorEastAsia" w:hAnsiTheme="minorEastAsia" w:hint="eastAsia"/>
                <w:sz w:val="24"/>
                <w:szCs w:val="24"/>
              </w:rPr>
              <w:t>按业主的要求做好保密工作，没有因泄密面影响招标工作的得20分；保密工作没有相应措施，由于泄密面影响招标工作得0分。</w:t>
            </w:r>
          </w:p>
        </w:tc>
        <w:tc>
          <w:tcPr>
            <w:tcW w:w="1206" w:type="dxa"/>
            <w:vAlign w:val="center"/>
          </w:tcPr>
          <w:p w:rsidR="0080749E" w:rsidRPr="00474F8D" w:rsidRDefault="007D315E">
            <w:pPr>
              <w:snapToGrid w:val="0"/>
              <w:jc w:val="center"/>
              <w:rPr>
                <w:rFonts w:asciiTheme="minorEastAsia" w:hAnsiTheme="minorEastAsia"/>
                <w:sz w:val="24"/>
                <w:szCs w:val="24"/>
              </w:rPr>
            </w:pPr>
            <w:r w:rsidRPr="00474F8D">
              <w:rPr>
                <w:rFonts w:asciiTheme="minorEastAsia" w:hAnsiTheme="minorEastAsia" w:hint="eastAsia"/>
                <w:sz w:val="24"/>
                <w:szCs w:val="24"/>
              </w:rPr>
              <w:t>20</w:t>
            </w:r>
          </w:p>
        </w:tc>
        <w:tc>
          <w:tcPr>
            <w:tcW w:w="1179" w:type="dxa"/>
            <w:vAlign w:val="center"/>
          </w:tcPr>
          <w:p w:rsidR="0080749E" w:rsidRPr="00474F8D" w:rsidRDefault="0080749E">
            <w:pPr>
              <w:snapToGrid w:val="0"/>
              <w:jc w:val="center"/>
              <w:rPr>
                <w:rFonts w:asciiTheme="minorEastAsia" w:hAnsiTheme="minorEastAsia"/>
                <w:sz w:val="24"/>
                <w:szCs w:val="24"/>
              </w:rPr>
            </w:pPr>
          </w:p>
        </w:tc>
      </w:tr>
      <w:tr w:rsidR="00474F8D" w:rsidRPr="00474F8D">
        <w:trPr>
          <w:cantSplit/>
          <w:trHeight w:val="738"/>
          <w:jc w:val="center"/>
        </w:trPr>
        <w:tc>
          <w:tcPr>
            <w:tcW w:w="1314" w:type="dxa"/>
            <w:vAlign w:val="center"/>
          </w:tcPr>
          <w:p w:rsidR="0080749E" w:rsidRPr="00474F8D" w:rsidRDefault="007D315E">
            <w:pPr>
              <w:snapToGrid w:val="0"/>
              <w:jc w:val="center"/>
              <w:rPr>
                <w:rFonts w:asciiTheme="minorEastAsia" w:hAnsiTheme="minorEastAsia"/>
                <w:sz w:val="24"/>
                <w:szCs w:val="24"/>
              </w:rPr>
            </w:pPr>
            <w:r w:rsidRPr="00474F8D">
              <w:rPr>
                <w:rFonts w:asciiTheme="minorEastAsia" w:hAnsiTheme="minorEastAsia" w:hint="eastAsia"/>
                <w:sz w:val="24"/>
                <w:szCs w:val="24"/>
              </w:rPr>
              <w:t>廉政方面</w:t>
            </w:r>
          </w:p>
        </w:tc>
        <w:tc>
          <w:tcPr>
            <w:tcW w:w="5994" w:type="dxa"/>
            <w:gridSpan w:val="4"/>
            <w:vAlign w:val="center"/>
          </w:tcPr>
          <w:p w:rsidR="0080749E" w:rsidRPr="00474F8D" w:rsidRDefault="007D315E">
            <w:pPr>
              <w:snapToGrid w:val="0"/>
              <w:ind w:firstLineChars="200" w:firstLine="480"/>
              <w:rPr>
                <w:rFonts w:asciiTheme="minorEastAsia" w:hAnsiTheme="minorEastAsia"/>
                <w:sz w:val="24"/>
                <w:szCs w:val="24"/>
              </w:rPr>
            </w:pPr>
            <w:r w:rsidRPr="00474F8D">
              <w:rPr>
                <w:rFonts w:asciiTheme="minorEastAsia" w:hAnsiTheme="minorEastAsia" w:hint="eastAsia"/>
                <w:sz w:val="24"/>
                <w:szCs w:val="24"/>
              </w:rPr>
              <w:t>按业主的要求做好廉政工作，没有因廉政建设方面的问题影响招标工作得20分；廉政建设方面工作没有相应措施，影响招标工作得0分。</w:t>
            </w:r>
          </w:p>
        </w:tc>
        <w:tc>
          <w:tcPr>
            <w:tcW w:w="1206" w:type="dxa"/>
            <w:vAlign w:val="center"/>
          </w:tcPr>
          <w:p w:rsidR="0080749E" w:rsidRPr="00474F8D" w:rsidRDefault="007D315E">
            <w:pPr>
              <w:snapToGrid w:val="0"/>
              <w:jc w:val="center"/>
              <w:rPr>
                <w:rFonts w:asciiTheme="minorEastAsia" w:hAnsiTheme="minorEastAsia"/>
                <w:sz w:val="24"/>
                <w:szCs w:val="24"/>
              </w:rPr>
            </w:pPr>
            <w:r w:rsidRPr="00474F8D">
              <w:rPr>
                <w:rFonts w:asciiTheme="minorEastAsia" w:hAnsiTheme="minorEastAsia" w:hint="eastAsia"/>
                <w:sz w:val="24"/>
                <w:szCs w:val="24"/>
              </w:rPr>
              <w:t>20</w:t>
            </w:r>
          </w:p>
        </w:tc>
        <w:tc>
          <w:tcPr>
            <w:tcW w:w="1179" w:type="dxa"/>
            <w:vAlign w:val="center"/>
          </w:tcPr>
          <w:p w:rsidR="0080749E" w:rsidRPr="00474F8D" w:rsidRDefault="0080749E">
            <w:pPr>
              <w:snapToGrid w:val="0"/>
              <w:jc w:val="center"/>
              <w:rPr>
                <w:rFonts w:asciiTheme="minorEastAsia" w:hAnsiTheme="minorEastAsia"/>
                <w:sz w:val="24"/>
                <w:szCs w:val="24"/>
              </w:rPr>
            </w:pPr>
          </w:p>
        </w:tc>
      </w:tr>
      <w:tr w:rsidR="00474F8D" w:rsidRPr="00474F8D">
        <w:trPr>
          <w:cantSplit/>
          <w:trHeight w:val="738"/>
          <w:jc w:val="center"/>
        </w:trPr>
        <w:tc>
          <w:tcPr>
            <w:tcW w:w="1314" w:type="dxa"/>
            <w:vMerge w:val="restart"/>
            <w:vAlign w:val="center"/>
          </w:tcPr>
          <w:p w:rsidR="0080749E" w:rsidRPr="00474F8D" w:rsidRDefault="007D315E">
            <w:pPr>
              <w:snapToGrid w:val="0"/>
              <w:jc w:val="center"/>
              <w:rPr>
                <w:rFonts w:asciiTheme="minorEastAsia" w:hAnsiTheme="minorEastAsia"/>
                <w:sz w:val="24"/>
                <w:szCs w:val="24"/>
              </w:rPr>
            </w:pPr>
            <w:r w:rsidRPr="00474F8D">
              <w:rPr>
                <w:rFonts w:asciiTheme="minorEastAsia" w:hAnsiTheme="minorEastAsia" w:hint="eastAsia"/>
                <w:sz w:val="24"/>
                <w:szCs w:val="24"/>
              </w:rPr>
              <w:t>服务工作方面</w:t>
            </w:r>
          </w:p>
        </w:tc>
        <w:tc>
          <w:tcPr>
            <w:tcW w:w="5994" w:type="dxa"/>
            <w:gridSpan w:val="4"/>
            <w:vAlign w:val="center"/>
          </w:tcPr>
          <w:p w:rsidR="0080749E" w:rsidRPr="00474F8D" w:rsidRDefault="007D315E">
            <w:pPr>
              <w:snapToGrid w:val="0"/>
              <w:ind w:firstLineChars="200" w:firstLine="480"/>
              <w:rPr>
                <w:rFonts w:asciiTheme="minorEastAsia" w:hAnsiTheme="minorEastAsia"/>
                <w:sz w:val="24"/>
                <w:szCs w:val="24"/>
              </w:rPr>
            </w:pPr>
            <w:r w:rsidRPr="00474F8D">
              <w:rPr>
                <w:rFonts w:asciiTheme="minorEastAsia" w:hAnsiTheme="minorEastAsia" w:hint="eastAsia"/>
                <w:sz w:val="24"/>
                <w:szCs w:val="24"/>
              </w:rPr>
              <w:t>1、工作人员服务态度好，工作认真负责，对业主交代的任务采取积极态度努力完成得10分；工作人员服务态度较好，对业主交代的任务基本能够完成5-8分；工作人员服务态度一般，对业主交代的任务采取拖延，得2分；工作人员服务态度差，对业主交代的任务借故不办得0分。</w:t>
            </w:r>
          </w:p>
        </w:tc>
        <w:tc>
          <w:tcPr>
            <w:tcW w:w="1206" w:type="dxa"/>
            <w:vAlign w:val="center"/>
          </w:tcPr>
          <w:p w:rsidR="0080749E" w:rsidRPr="00474F8D" w:rsidRDefault="007D315E">
            <w:pPr>
              <w:snapToGrid w:val="0"/>
              <w:jc w:val="center"/>
              <w:rPr>
                <w:rFonts w:asciiTheme="minorEastAsia" w:hAnsiTheme="minorEastAsia"/>
                <w:sz w:val="24"/>
                <w:szCs w:val="24"/>
              </w:rPr>
            </w:pPr>
            <w:r w:rsidRPr="00474F8D">
              <w:rPr>
                <w:rFonts w:asciiTheme="minorEastAsia" w:hAnsiTheme="minorEastAsia" w:hint="eastAsia"/>
                <w:sz w:val="24"/>
                <w:szCs w:val="24"/>
              </w:rPr>
              <w:t>10</w:t>
            </w:r>
          </w:p>
        </w:tc>
        <w:tc>
          <w:tcPr>
            <w:tcW w:w="1179" w:type="dxa"/>
            <w:vAlign w:val="center"/>
          </w:tcPr>
          <w:p w:rsidR="0080749E" w:rsidRPr="00474F8D" w:rsidRDefault="0080749E">
            <w:pPr>
              <w:snapToGrid w:val="0"/>
              <w:jc w:val="center"/>
              <w:rPr>
                <w:rFonts w:asciiTheme="minorEastAsia" w:hAnsiTheme="minorEastAsia"/>
                <w:sz w:val="24"/>
                <w:szCs w:val="24"/>
              </w:rPr>
            </w:pPr>
          </w:p>
        </w:tc>
      </w:tr>
      <w:tr w:rsidR="00474F8D" w:rsidRPr="00474F8D">
        <w:trPr>
          <w:cantSplit/>
          <w:trHeight w:val="738"/>
          <w:jc w:val="center"/>
        </w:trPr>
        <w:tc>
          <w:tcPr>
            <w:tcW w:w="1314" w:type="dxa"/>
            <w:vMerge/>
            <w:vAlign w:val="center"/>
          </w:tcPr>
          <w:p w:rsidR="0080749E" w:rsidRPr="00474F8D" w:rsidRDefault="0080749E">
            <w:pPr>
              <w:snapToGrid w:val="0"/>
              <w:jc w:val="center"/>
              <w:rPr>
                <w:rFonts w:asciiTheme="minorEastAsia" w:hAnsiTheme="minorEastAsia"/>
                <w:sz w:val="24"/>
                <w:szCs w:val="24"/>
              </w:rPr>
            </w:pPr>
          </w:p>
        </w:tc>
        <w:tc>
          <w:tcPr>
            <w:tcW w:w="5994" w:type="dxa"/>
            <w:gridSpan w:val="4"/>
            <w:vAlign w:val="center"/>
          </w:tcPr>
          <w:p w:rsidR="0080749E" w:rsidRPr="00474F8D" w:rsidRDefault="007D315E">
            <w:pPr>
              <w:snapToGrid w:val="0"/>
              <w:ind w:firstLineChars="200" w:firstLine="480"/>
              <w:rPr>
                <w:rFonts w:asciiTheme="minorEastAsia" w:hAnsiTheme="minorEastAsia"/>
                <w:sz w:val="24"/>
                <w:szCs w:val="24"/>
              </w:rPr>
            </w:pPr>
            <w:r w:rsidRPr="00474F8D">
              <w:rPr>
                <w:rFonts w:asciiTheme="minorEastAsia" w:hAnsiTheme="minorEastAsia" w:hint="eastAsia"/>
                <w:sz w:val="24"/>
                <w:szCs w:val="24"/>
              </w:rPr>
              <w:t>2、服务单位能够领会好业主的意图，主动为业主解决困难，为业主顺利办理好一切招标手续的得10分；服务单位基本领会业主的意图，能够完成招标任务的得7-9分；服务单位在办理招标手续时为业主设置障碍，使业主的招标工作不能顺利进行的得0分。</w:t>
            </w:r>
          </w:p>
        </w:tc>
        <w:tc>
          <w:tcPr>
            <w:tcW w:w="1206" w:type="dxa"/>
            <w:vAlign w:val="center"/>
          </w:tcPr>
          <w:p w:rsidR="0080749E" w:rsidRPr="00474F8D" w:rsidRDefault="007D315E">
            <w:pPr>
              <w:snapToGrid w:val="0"/>
              <w:jc w:val="center"/>
              <w:rPr>
                <w:rFonts w:asciiTheme="minorEastAsia" w:hAnsiTheme="minorEastAsia"/>
                <w:sz w:val="24"/>
                <w:szCs w:val="24"/>
              </w:rPr>
            </w:pPr>
            <w:r w:rsidRPr="00474F8D">
              <w:rPr>
                <w:rFonts w:asciiTheme="minorEastAsia" w:hAnsiTheme="minorEastAsia" w:hint="eastAsia"/>
                <w:sz w:val="24"/>
                <w:szCs w:val="24"/>
              </w:rPr>
              <w:t>10</w:t>
            </w:r>
          </w:p>
          <w:p w:rsidR="0080749E" w:rsidRPr="00474F8D" w:rsidRDefault="0080749E">
            <w:pPr>
              <w:snapToGrid w:val="0"/>
              <w:jc w:val="center"/>
              <w:rPr>
                <w:rFonts w:asciiTheme="minorEastAsia" w:hAnsiTheme="minorEastAsia"/>
                <w:sz w:val="24"/>
                <w:szCs w:val="24"/>
              </w:rPr>
            </w:pPr>
          </w:p>
        </w:tc>
        <w:tc>
          <w:tcPr>
            <w:tcW w:w="1179" w:type="dxa"/>
            <w:vAlign w:val="center"/>
          </w:tcPr>
          <w:p w:rsidR="0080749E" w:rsidRPr="00474F8D" w:rsidRDefault="0080749E">
            <w:pPr>
              <w:snapToGrid w:val="0"/>
              <w:jc w:val="center"/>
              <w:rPr>
                <w:rFonts w:asciiTheme="minorEastAsia" w:hAnsiTheme="minorEastAsia"/>
                <w:sz w:val="24"/>
                <w:szCs w:val="24"/>
              </w:rPr>
            </w:pPr>
          </w:p>
        </w:tc>
      </w:tr>
      <w:tr w:rsidR="00474F8D" w:rsidRPr="00474F8D">
        <w:trPr>
          <w:cantSplit/>
          <w:trHeight w:val="452"/>
          <w:jc w:val="center"/>
        </w:trPr>
        <w:tc>
          <w:tcPr>
            <w:tcW w:w="7308" w:type="dxa"/>
            <w:gridSpan w:val="5"/>
            <w:vAlign w:val="center"/>
          </w:tcPr>
          <w:p w:rsidR="0080749E" w:rsidRPr="00474F8D" w:rsidRDefault="007D315E">
            <w:pPr>
              <w:snapToGrid w:val="0"/>
              <w:jc w:val="center"/>
              <w:rPr>
                <w:rFonts w:asciiTheme="minorEastAsia" w:hAnsiTheme="minorEastAsia"/>
                <w:sz w:val="24"/>
                <w:szCs w:val="24"/>
              </w:rPr>
            </w:pPr>
            <w:r w:rsidRPr="00474F8D">
              <w:rPr>
                <w:rFonts w:asciiTheme="minorEastAsia" w:hAnsiTheme="minorEastAsia" w:hint="eastAsia"/>
                <w:sz w:val="24"/>
                <w:szCs w:val="24"/>
              </w:rPr>
              <w:t>得分统计</w:t>
            </w:r>
          </w:p>
        </w:tc>
        <w:tc>
          <w:tcPr>
            <w:tcW w:w="1206" w:type="dxa"/>
            <w:vAlign w:val="center"/>
          </w:tcPr>
          <w:p w:rsidR="0080749E" w:rsidRPr="00474F8D" w:rsidRDefault="007D315E">
            <w:pPr>
              <w:snapToGrid w:val="0"/>
              <w:jc w:val="center"/>
              <w:rPr>
                <w:rFonts w:asciiTheme="minorEastAsia" w:hAnsiTheme="minorEastAsia"/>
                <w:sz w:val="24"/>
                <w:szCs w:val="24"/>
              </w:rPr>
            </w:pPr>
            <w:r w:rsidRPr="00474F8D">
              <w:rPr>
                <w:rFonts w:asciiTheme="minorEastAsia" w:hAnsiTheme="minorEastAsia" w:hint="eastAsia"/>
                <w:sz w:val="24"/>
                <w:szCs w:val="24"/>
              </w:rPr>
              <w:t>100</w:t>
            </w:r>
          </w:p>
        </w:tc>
        <w:tc>
          <w:tcPr>
            <w:tcW w:w="1179" w:type="dxa"/>
            <w:vAlign w:val="center"/>
          </w:tcPr>
          <w:p w:rsidR="0080749E" w:rsidRPr="00474F8D" w:rsidRDefault="0080749E">
            <w:pPr>
              <w:snapToGrid w:val="0"/>
              <w:jc w:val="center"/>
              <w:rPr>
                <w:rFonts w:asciiTheme="minorEastAsia" w:hAnsiTheme="minorEastAsia"/>
                <w:sz w:val="24"/>
                <w:szCs w:val="24"/>
              </w:rPr>
            </w:pPr>
          </w:p>
        </w:tc>
      </w:tr>
      <w:tr w:rsidR="0080749E" w:rsidRPr="00474F8D">
        <w:trPr>
          <w:cantSplit/>
          <w:trHeight w:val="668"/>
          <w:jc w:val="center"/>
        </w:trPr>
        <w:tc>
          <w:tcPr>
            <w:tcW w:w="1728" w:type="dxa"/>
            <w:gridSpan w:val="2"/>
            <w:vAlign w:val="center"/>
          </w:tcPr>
          <w:p w:rsidR="0080749E" w:rsidRPr="00474F8D" w:rsidRDefault="007D315E">
            <w:pPr>
              <w:snapToGrid w:val="0"/>
              <w:jc w:val="center"/>
              <w:rPr>
                <w:rFonts w:asciiTheme="minorEastAsia" w:hAnsiTheme="minorEastAsia"/>
                <w:sz w:val="24"/>
                <w:szCs w:val="24"/>
              </w:rPr>
            </w:pPr>
            <w:r w:rsidRPr="00474F8D">
              <w:rPr>
                <w:rFonts w:asciiTheme="minorEastAsia" w:hAnsiTheme="minorEastAsia" w:hint="eastAsia"/>
                <w:sz w:val="24"/>
                <w:szCs w:val="24"/>
              </w:rPr>
              <w:t>综合评价</w:t>
            </w:r>
          </w:p>
        </w:tc>
        <w:tc>
          <w:tcPr>
            <w:tcW w:w="3119" w:type="dxa"/>
            <w:gridSpan w:val="2"/>
            <w:vAlign w:val="center"/>
          </w:tcPr>
          <w:p w:rsidR="0080749E" w:rsidRPr="00474F8D" w:rsidRDefault="0080749E">
            <w:pPr>
              <w:snapToGrid w:val="0"/>
              <w:jc w:val="center"/>
              <w:rPr>
                <w:rFonts w:asciiTheme="minorEastAsia" w:hAnsiTheme="minorEastAsia"/>
                <w:sz w:val="24"/>
                <w:szCs w:val="24"/>
              </w:rPr>
            </w:pPr>
          </w:p>
        </w:tc>
        <w:tc>
          <w:tcPr>
            <w:tcW w:w="4846" w:type="dxa"/>
            <w:gridSpan w:val="3"/>
            <w:vAlign w:val="center"/>
          </w:tcPr>
          <w:p w:rsidR="0080749E" w:rsidRPr="00474F8D" w:rsidRDefault="007D315E">
            <w:pPr>
              <w:snapToGrid w:val="0"/>
              <w:rPr>
                <w:rFonts w:asciiTheme="minorEastAsia" w:hAnsiTheme="minorEastAsia"/>
                <w:sz w:val="24"/>
                <w:szCs w:val="24"/>
              </w:rPr>
            </w:pPr>
            <w:r w:rsidRPr="00474F8D">
              <w:rPr>
                <w:rFonts w:asciiTheme="minorEastAsia" w:hAnsiTheme="minorEastAsia" w:hint="eastAsia"/>
                <w:sz w:val="24"/>
                <w:szCs w:val="24"/>
              </w:rPr>
              <w:t>得分在95（含95）以上为优秀，得分在80分以上（不含80分）为合格，否则为不合格。</w:t>
            </w:r>
          </w:p>
        </w:tc>
      </w:tr>
    </w:tbl>
    <w:p w:rsidR="0080749E" w:rsidRPr="00474F8D" w:rsidRDefault="0080749E">
      <w:pPr>
        <w:rPr>
          <w:rFonts w:asciiTheme="minorEastAsia" w:hAnsiTheme="minorEastAsia"/>
          <w:sz w:val="24"/>
          <w:szCs w:val="24"/>
        </w:rPr>
      </w:pPr>
    </w:p>
    <w:p w:rsidR="0080749E" w:rsidRPr="00474F8D" w:rsidRDefault="007D315E">
      <w:pPr>
        <w:widowControl/>
        <w:jc w:val="left"/>
        <w:rPr>
          <w:rFonts w:asciiTheme="minorEastAsia" w:hAnsiTheme="minorEastAsia"/>
          <w:sz w:val="24"/>
          <w:szCs w:val="24"/>
        </w:rPr>
      </w:pPr>
      <w:r w:rsidRPr="00474F8D">
        <w:rPr>
          <w:rFonts w:asciiTheme="minorEastAsia" w:hAnsiTheme="minorEastAsia"/>
          <w:sz w:val="24"/>
          <w:szCs w:val="24"/>
        </w:rPr>
        <w:br w:type="page"/>
      </w:r>
    </w:p>
    <w:p w:rsidR="0080749E" w:rsidRPr="00474F8D" w:rsidRDefault="007D315E">
      <w:pPr>
        <w:spacing w:line="540" w:lineRule="exact"/>
        <w:ind w:firstLine="540"/>
        <w:rPr>
          <w:rFonts w:asciiTheme="minorEastAsia" w:hAnsiTheme="minorEastAsia"/>
          <w:sz w:val="24"/>
          <w:szCs w:val="24"/>
          <w:lang w:val="zh-CN"/>
        </w:rPr>
      </w:pPr>
      <w:r w:rsidRPr="00474F8D">
        <w:rPr>
          <w:rFonts w:asciiTheme="minorEastAsia" w:hAnsiTheme="minorEastAsia" w:hint="eastAsia"/>
          <w:sz w:val="24"/>
          <w:szCs w:val="24"/>
        </w:rPr>
        <w:t>合同附件2</w:t>
      </w:r>
    </w:p>
    <w:p w:rsidR="0080749E" w:rsidRPr="00474F8D" w:rsidRDefault="007D315E">
      <w:pPr>
        <w:snapToGrid w:val="0"/>
        <w:spacing w:line="240" w:lineRule="atLeast"/>
        <w:jc w:val="center"/>
        <w:rPr>
          <w:rFonts w:asciiTheme="minorEastAsia" w:hAnsiTheme="minorEastAsia"/>
          <w:b/>
          <w:bCs/>
          <w:sz w:val="24"/>
          <w:szCs w:val="24"/>
        </w:rPr>
      </w:pPr>
      <w:r w:rsidRPr="00474F8D">
        <w:rPr>
          <w:rFonts w:asciiTheme="minorEastAsia" w:hAnsiTheme="minorEastAsia" w:hint="eastAsia"/>
          <w:b/>
          <w:bCs/>
          <w:sz w:val="24"/>
          <w:szCs w:val="24"/>
        </w:rPr>
        <w:t>投入组成人员</w:t>
      </w:r>
      <w:r w:rsidRPr="00474F8D">
        <w:rPr>
          <w:rFonts w:asciiTheme="minorEastAsia" w:hAnsiTheme="minorEastAsia"/>
          <w:b/>
          <w:bCs/>
          <w:sz w:val="24"/>
          <w:szCs w:val="24"/>
        </w:rPr>
        <w:t>一览表</w:t>
      </w:r>
    </w:p>
    <w:p w:rsidR="0080749E" w:rsidRPr="00474F8D" w:rsidRDefault="0080749E">
      <w:pPr>
        <w:snapToGrid w:val="0"/>
        <w:spacing w:line="240" w:lineRule="atLeast"/>
        <w:jc w:val="center"/>
        <w:rPr>
          <w:rFonts w:asciiTheme="minorEastAsia" w:hAnsiTheme="minorEastAsia"/>
          <w:b/>
          <w:bCs/>
          <w:sz w:val="24"/>
          <w:szCs w:val="24"/>
        </w:rPr>
      </w:pPr>
    </w:p>
    <w:tbl>
      <w:tblPr>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0"/>
        <w:gridCol w:w="1518"/>
        <w:gridCol w:w="1260"/>
        <w:gridCol w:w="1400"/>
        <w:gridCol w:w="1080"/>
        <w:gridCol w:w="2693"/>
      </w:tblGrid>
      <w:tr w:rsidR="00474F8D" w:rsidRPr="00474F8D">
        <w:trPr>
          <w:trHeight w:val="461"/>
        </w:trPr>
        <w:tc>
          <w:tcPr>
            <w:tcW w:w="1690" w:type="dxa"/>
            <w:vAlign w:val="center"/>
          </w:tcPr>
          <w:p w:rsidR="0080749E" w:rsidRPr="00474F8D" w:rsidRDefault="007D315E">
            <w:pPr>
              <w:spacing w:line="240" w:lineRule="atLeast"/>
              <w:jc w:val="center"/>
              <w:rPr>
                <w:rFonts w:asciiTheme="minorEastAsia" w:hAnsiTheme="minorEastAsia"/>
                <w:sz w:val="24"/>
                <w:szCs w:val="24"/>
              </w:rPr>
            </w:pPr>
            <w:r w:rsidRPr="00474F8D">
              <w:rPr>
                <w:rFonts w:asciiTheme="minorEastAsia" w:hAnsiTheme="minorEastAsia" w:hint="eastAsia"/>
                <w:sz w:val="24"/>
                <w:szCs w:val="24"/>
              </w:rPr>
              <w:t>职务</w:t>
            </w:r>
          </w:p>
        </w:tc>
        <w:tc>
          <w:tcPr>
            <w:tcW w:w="1518" w:type="dxa"/>
            <w:vAlign w:val="center"/>
          </w:tcPr>
          <w:p w:rsidR="0080749E" w:rsidRPr="00474F8D" w:rsidRDefault="007D315E">
            <w:pPr>
              <w:spacing w:line="240" w:lineRule="atLeast"/>
              <w:jc w:val="center"/>
              <w:rPr>
                <w:rFonts w:asciiTheme="minorEastAsia" w:hAnsiTheme="minorEastAsia"/>
                <w:sz w:val="24"/>
                <w:szCs w:val="24"/>
              </w:rPr>
            </w:pPr>
            <w:r w:rsidRPr="00474F8D">
              <w:rPr>
                <w:rFonts w:asciiTheme="minorEastAsia" w:hAnsiTheme="minorEastAsia" w:hint="eastAsia"/>
                <w:sz w:val="24"/>
                <w:szCs w:val="24"/>
              </w:rPr>
              <w:t>姓名</w:t>
            </w:r>
          </w:p>
        </w:tc>
        <w:tc>
          <w:tcPr>
            <w:tcW w:w="1260" w:type="dxa"/>
            <w:vAlign w:val="center"/>
          </w:tcPr>
          <w:p w:rsidR="0080749E" w:rsidRPr="00474F8D" w:rsidRDefault="007D315E">
            <w:pPr>
              <w:spacing w:line="240" w:lineRule="atLeast"/>
              <w:jc w:val="center"/>
              <w:rPr>
                <w:rFonts w:asciiTheme="minorEastAsia" w:hAnsiTheme="minorEastAsia"/>
                <w:sz w:val="24"/>
                <w:szCs w:val="24"/>
              </w:rPr>
            </w:pPr>
            <w:r w:rsidRPr="00474F8D">
              <w:rPr>
                <w:rFonts w:asciiTheme="minorEastAsia" w:hAnsiTheme="minorEastAsia" w:hint="eastAsia"/>
                <w:sz w:val="24"/>
                <w:szCs w:val="24"/>
              </w:rPr>
              <w:t>学历证</w:t>
            </w:r>
          </w:p>
        </w:tc>
        <w:tc>
          <w:tcPr>
            <w:tcW w:w="1400" w:type="dxa"/>
            <w:vAlign w:val="center"/>
          </w:tcPr>
          <w:p w:rsidR="0080749E" w:rsidRPr="00474F8D" w:rsidRDefault="007D315E">
            <w:pPr>
              <w:spacing w:line="240" w:lineRule="atLeast"/>
              <w:jc w:val="center"/>
              <w:rPr>
                <w:rFonts w:asciiTheme="minorEastAsia" w:hAnsiTheme="minorEastAsia"/>
                <w:sz w:val="24"/>
                <w:szCs w:val="24"/>
              </w:rPr>
            </w:pPr>
            <w:r w:rsidRPr="00474F8D">
              <w:rPr>
                <w:rFonts w:asciiTheme="minorEastAsia" w:hAnsiTheme="minorEastAsia" w:hint="eastAsia"/>
                <w:sz w:val="24"/>
                <w:szCs w:val="24"/>
              </w:rPr>
              <w:t>职称证</w:t>
            </w:r>
          </w:p>
        </w:tc>
        <w:tc>
          <w:tcPr>
            <w:tcW w:w="1080" w:type="dxa"/>
            <w:vAlign w:val="center"/>
          </w:tcPr>
          <w:p w:rsidR="0080749E" w:rsidRPr="00474F8D" w:rsidRDefault="007D315E">
            <w:pPr>
              <w:spacing w:line="240" w:lineRule="atLeast"/>
              <w:jc w:val="center"/>
              <w:rPr>
                <w:rFonts w:asciiTheme="minorEastAsia" w:hAnsiTheme="minorEastAsia"/>
                <w:sz w:val="24"/>
                <w:szCs w:val="24"/>
              </w:rPr>
            </w:pPr>
            <w:r w:rsidRPr="00474F8D">
              <w:rPr>
                <w:rFonts w:asciiTheme="minorEastAsia" w:hAnsiTheme="minorEastAsia" w:hint="eastAsia"/>
                <w:sz w:val="24"/>
                <w:szCs w:val="24"/>
              </w:rPr>
              <w:t>资格证</w:t>
            </w:r>
          </w:p>
        </w:tc>
        <w:tc>
          <w:tcPr>
            <w:tcW w:w="2693" w:type="dxa"/>
            <w:vAlign w:val="center"/>
          </w:tcPr>
          <w:p w:rsidR="0080749E" w:rsidRPr="00474F8D" w:rsidRDefault="007D315E">
            <w:pPr>
              <w:spacing w:line="240" w:lineRule="atLeast"/>
              <w:jc w:val="center"/>
              <w:rPr>
                <w:rFonts w:asciiTheme="minorEastAsia" w:hAnsiTheme="minorEastAsia"/>
                <w:sz w:val="24"/>
                <w:szCs w:val="24"/>
              </w:rPr>
            </w:pPr>
            <w:r w:rsidRPr="00474F8D">
              <w:rPr>
                <w:rFonts w:asciiTheme="minorEastAsia" w:hAnsiTheme="minorEastAsia" w:hint="eastAsia"/>
                <w:sz w:val="24"/>
                <w:szCs w:val="24"/>
              </w:rPr>
              <w:t>业绩与简历</w:t>
            </w:r>
          </w:p>
        </w:tc>
      </w:tr>
      <w:tr w:rsidR="00474F8D" w:rsidRPr="00474F8D">
        <w:trPr>
          <w:trHeight w:val="641"/>
        </w:trPr>
        <w:tc>
          <w:tcPr>
            <w:tcW w:w="1690" w:type="dxa"/>
            <w:vAlign w:val="center"/>
          </w:tcPr>
          <w:p w:rsidR="0080749E" w:rsidRPr="00474F8D" w:rsidRDefault="007D315E">
            <w:pPr>
              <w:spacing w:line="240" w:lineRule="atLeast"/>
              <w:jc w:val="center"/>
              <w:rPr>
                <w:rFonts w:asciiTheme="minorEastAsia" w:hAnsiTheme="minorEastAsia"/>
                <w:sz w:val="24"/>
                <w:szCs w:val="24"/>
              </w:rPr>
            </w:pPr>
            <w:r w:rsidRPr="00474F8D">
              <w:rPr>
                <w:rFonts w:asciiTheme="minorEastAsia" w:hAnsiTheme="minorEastAsia" w:hint="eastAsia"/>
                <w:sz w:val="24"/>
                <w:szCs w:val="24"/>
              </w:rPr>
              <w:t>项目负责人</w:t>
            </w:r>
          </w:p>
        </w:tc>
        <w:tc>
          <w:tcPr>
            <w:tcW w:w="1518" w:type="dxa"/>
            <w:vAlign w:val="center"/>
          </w:tcPr>
          <w:p w:rsidR="0080749E" w:rsidRPr="00474F8D" w:rsidRDefault="0080749E">
            <w:pPr>
              <w:spacing w:line="240" w:lineRule="atLeast"/>
              <w:rPr>
                <w:rFonts w:asciiTheme="minorEastAsia" w:hAnsiTheme="minorEastAsia"/>
                <w:sz w:val="24"/>
                <w:szCs w:val="24"/>
              </w:rPr>
            </w:pPr>
          </w:p>
        </w:tc>
        <w:tc>
          <w:tcPr>
            <w:tcW w:w="1260" w:type="dxa"/>
          </w:tcPr>
          <w:p w:rsidR="0080749E" w:rsidRPr="00474F8D" w:rsidRDefault="0080749E">
            <w:pPr>
              <w:spacing w:line="240" w:lineRule="atLeast"/>
              <w:rPr>
                <w:rFonts w:asciiTheme="minorEastAsia" w:hAnsiTheme="minorEastAsia"/>
                <w:sz w:val="24"/>
                <w:szCs w:val="24"/>
              </w:rPr>
            </w:pPr>
          </w:p>
        </w:tc>
        <w:tc>
          <w:tcPr>
            <w:tcW w:w="1400" w:type="dxa"/>
            <w:vAlign w:val="center"/>
          </w:tcPr>
          <w:p w:rsidR="0080749E" w:rsidRPr="00474F8D" w:rsidRDefault="0080749E">
            <w:pPr>
              <w:spacing w:line="240" w:lineRule="atLeast"/>
              <w:rPr>
                <w:rFonts w:asciiTheme="minorEastAsia" w:hAnsiTheme="minorEastAsia"/>
                <w:sz w:val="24"/>
                <w:szCs w:val="24"/>
              </w:rPr>
            </w:pPr>
          </w:p>
        </w:tc>
        <w:tc>
          <w:tcPr>
            <w:tcW w:w="1080" w:type="dxa"/>
            <w:vAlign w:val="center"/>
          </w:tcPr>
          <w:p w:rsidR="0080749E" w:rsidRPr="00474F8D" w:rsidRDefault="0080749E">
            <w:pPr>
              <w:spacing w:line="240" w:lineRule="atLeast"/>
              <w:rPr>
                <w:rFonts w:asciiTheme="minorEastAsia" w:hAnsiTheme="minorEastAsia"/>
                <w:sz w:val="24"/>
                <w:szCs w:val="24"/>
              </w:rPr>
            </w:pPr>
          </w:p>
        </w:tc>
        <w:tc>
          <w:tcPr>
            <w:tcW w:w="2693" w:type="dxa"/>
            <w:vAlign w:val="center"/>
          </w:tcPr>
          <w:p w:rsidR="0080749E" w:rsidRPr="00474F8D" w:rsidRDefault="0080749E">
            <w:pPr>
              <w:spacing w:line="240" w:lineRule="atLeast"/>
              <w:rPr>
                <w:rFonts w:asciiTheme="minorEastAsia" w:hAnsiTheme="minorEastAsia"/>
                <w:sz w:val="24"/>
                <w:szCs w:val="24"/>
              </w:rPr>
            </w:pPr>
          </w:p>
        </w:tc>
      </w:tr>
      <w:tr w:rsidR="00474F8D" w:rsidRPr="00474F8D">
        <w:trPr>
          <w:trHeight w:val="654"/>
        </w:trPr>
        <w:tc>
          <w:tcPr>
            <w:tcW w:w="1690" w:type="dxa"/>
            <w:vAlign w:val="center"/>
          </w:tcPr>
          <w:p w:rsidR="0080749E" w:rsidRPr="00474F8D" w:rsidRDefault="007D315E">
            <w:pPr>
              <w:spacing w:line="240" w:lineRule="atLeast"/>
              <w:jc w:val="center"/>
              <w:rPr>
                <w:rFonts w:asciiTheme="minorEastAsia" w:hAnsiTheme="minorEastAsia"/>
                <w:sz w:val="24"/>
                <w:szCs w:val="24"/>
              </w:rPr>
            </w:pPr>
            <w:r w:rsidRPr="00474F8D">
              <w:rPr>
                <w:rFonts w:asciiTheme="minorEastAsia" w:hAnsiTheme="minorEastAsia" w:hint="eastAsia"/>
                <w:sz w:val="24"/>
                <w:szCs w:val="24"/>
              </w:rPr>
              <w:t>日常专职人员</w:t>
            </w:r>
          </w:p>
        </w:tc>
        <w:tc>
          <w:tcPr>
            <w:tcW w:w="1518" w:type="dxa"/>
            <w:vAlign w:val="center"/>
          </w:tcPr>
          <w:p w:rsidR="0080749E" w:rsidRPr="00474F8D" w:rsidRDefault="0080749E">
            <w:pPr>
              <w:spacing w:line="240" w:lineRule="atLeast"/>
              <w:rPr>
                <w:rFonts w:asciiTheme="minorEastAsia" w:hAnsiTheme="minorEastAsia"/>
                <w:sz w:val="24"/>
                <w:szCs w:val="24"/>
              </w:rPr>
            </w:pPr>
          </w:p>
        </w:tc>
        <w:tc>
          <w:tcPr>
            <w:tcW w:w="1260" w:type="dxa"/>
          </w:tcPr>
          <w:p w:rsidR="0080749E" w:rsidRPr="00474F8D" w:rsidRDefault="0080749E">
            <w:pPr>
              <w:spacing w:line="240" w:lineRule="atLeast"/>
              <w:rPr>
                <w:rFonts w:asciiTheme="minorEastAsia" w:hAnsiTheme="minorEastAsia"/>
                <w:sz w:val="24"/>
                <w:szCs w:val="24"/>
              </w:rPr>
            </w:pPr>
          </w:p>
        </w:tc>
        <w:tc>
          <w:tcPr>
            <w:tcW w:w="1400" w:type="dxa"/>
            <w:vAlign w:val="center"/>
          </w:tcPr>
          <w:p w:rsidR="0080749E" w:rsidRPr="00474F8D" w:rsidRDefault="0080749E">
            <w:pPr>
              <w:spacing w:line="240" w:lineRule="atLeast"/>
              <w:rPr>
                <w:rFonts w:asciiTheme="minorEastAsia" w:hAnsiTheme="minorEastAsia"/>
                <w:sz w:val="24"/>
                <w:szCs w:val="24"/>
              </w:rPr>
            </w:pPr>
          </w:p>
        </w:tc>
        <w:tc>
          <w:tcPr>
            <w:tcW w:w="1080" w:type="dxa"/>
            <w:vAlign w:val="center"/>
          </w:tcPr>
          <w:p w:rsidR="0080749E" w:rsidRPr="00474F8D" w:rsidRDefault="0080749E">
            <w:pPr>
              <w:spacing w:line="240" w:lineRule="atLeast"/>
              <w:rPr>
                <w:rFonts w:asciiTheme="minorEastAsia" w:hAnsiTheme="minorEastAsia"/>
                <w:sz w:val="24"/>
                <w:szCs w:val="24"/>
              </w:rPr>
            </w:pPr>
          </w:p>
        </w:tc>
        <w:tc>
          <w:tcPr>
            <w:tcW w:w="2693" w:type="dxa"/>
            <w:vAlign w:val="center"/>
          </w:tcPr>
          <w:p w:rsidR="0080749E" w:rsidRPr="00474F8D" w:rsidRDefault="0080749E">
            <w:pPr>
              <w:spacing w:line="240" w:lineRule="atLeast"/>
              <w:rPr>
                <w:rFonts w:asciiTheme="minorEastAsia" w:hAnsiTheme="minorEastAsia"/>
                <w:sz w:val="24"/>
                <w:szCs w:val="24"/>
              </w:rPr>
            </w:pPr>
          </w:p>
        </w:tc>
      </w:tr>
      <w:tr w:rsidR="00474F8D" w:rsidRPr="00474F8D">
        <w:trPr>
          <w:trHeight w:val="598"/>
        </w:trPr>
        <w:tc>
          <w:tcPr>
            <w:tcW w:w="1690" w:type="dxa"/>
            <w:vAlign w:val="center"/>
          </w:tcPr>
          <w:p w:rsidR="0080749E" w:rsidRPr="00474F8D" w:rsidRDefault="007D315E">
            <w:pPr>
              <w:spacing w:line="240" w:lineRule="atLeast"/>
              <w:jc w:val="center"/>
              <w:rPr>
                <w:rFonts w:asciiTheme="minorEastAsia" w:hAnsiTheme="minorEastAsia"/>
                <w:sz w:val="24"/>
                <w:szCs w:val="24"/>
              </w:rPr>
            </w:pPr>
            <w:r w:rsidRPr="00474F8D">
              <w:rPr>
                <w:rFonts w:asciiTheme="minorEastAsia" w:hAnsiTheme="minorEastAsia" w:hint="eastAsia"/>
                <w:sz w:val="24"/>
                <w:szCs w:val="24"/>
              </w:rPr>
              <w:t>日常专职人员</w:t>
            </w:r>
          </w:p>
        </w:tc>
        <w:tc>
          <w:tcPr>
            <w:tcW w:w="1518" w:type="dxa"/>
            <w:vAlign w:val="center"/>
          </w:tcPr>
          <w:p w:rsidR="0080749E" w:rsidRPr="00474F8D" w:rsidRDefault="0080749E">
            <w:pPr>
              <w:spacing w:line="240" w:lineRule="atLeast"/>
              <w:rPr>
                <w:rFonts w:asciiTheme="minorEastAsia" w:hAnsiTheme="minorEastAsia"/>
                <w:sz w:val="24"/>
                <w:szCs w:val="24"/>
              </w:rPr>
            </w:pPr>
          </w:p>
        </w:tc>
        <w:tc>
          <w:tcPr>
            <w:tcW w:w="1260" w:type="dxa"/>
          </w:tcPr>
          <w:p w:rsidR="0080749E" w:rsidRPr="00474F8D" w:rsidRDefault="0080749E">
            <w:pPr>
              <w:spacing w:line="240" w:lineRule="atLeast"/>
              <w:rPr>
                <w:rFonts w:asciiTheme="minorEastAsia" w:hAnsiTheme="minorEastAsia"/>
                <w:sz w:val="24"/>
                <w:szCs w:val="24"/>
              </w:rPr>
            </w:pPr>
          </w:p>
        </w:tc>
        <w:tc>
          <w:tcPr>
            <w:tcW w:w="1400" w:type="dxa"/>
            <w:vAlign w:val="center"/>
          </w:tcPr>
          <w:p w:rsidR="0080749E" w:rsidRPr="00474F8D" w:rsidRDefault="0080749E">
            <w:pPr>
              <w:spacing w:line="240" w:lineRule="atLeast"/>
              <w:rPr>
                <w:rFonts w:asciiTheme="minorEastAsia" w:hAnsiTheme="minorEastAsia"/>
                <w:sz w:val="24"/>
                <w:szCs w:val="24"/>
              </w:rPr>
            </w:pPr>
          </w:p>
        </w:tc>
        <w:tc>
          <w:tcPr>
            <w:tcW w:w="1080" w:type="dxa"/>
            <w:vAlign w:val="center"/>
          </w:tcPr>
          <w:p w:rsidR="0080749E" w:rsidRPr="00474F8D" w:rsidRDefault="0080749E">
            <w:pPr>
              <w:spacing w:line="240" w:lineRule="atLeast"/>
              <w:rPr>
                <w:rFonts w:asciiTheme="minorEastAsia" w:hAnsiTheme="minorEastAsia"/>
                <w:sz w:val="24"/>
                <w:szCs w:val="24"/>
              </w:rPr>
            </w:pPr>
          </w:p>
        </w:tc>
        <w:tc>
          <w:tcPr>
            <w:tcW w:w="2693" w:type="dxa"/>
            <w:vAlign w:val="center"/>
          </w:tcPr>
          <w:p w:rsidR="0080749E" w:rsidRPr="00474F8D" w:rsidRDefault="0080749E">
            <w:pPr>
              <w:spacing w:line="240" w:lineRule="atLeast"/>
              <w:rPr>
                <w:rFonts w:asciiTheme="minorEastAsia" w:hAnsiTheme="minorEastAsia"/>
                <w:sz w:val="24"/>
                <w:szCs w:val="24"/>
              </w:rPr>
            </w:pPr>
          </w:p>
        </w:tc>
      </w:tr>
      <w:tr w:rsidR="00474F8D" w:rsidRPr="00474F8D">
        <w:trPr>
          <w:trHeight w:val="598"/>
        </w:trPr>
        <w:tc>
          <w:tcPr>
            <w:tcW w:w="1690" w:type="dxa"/>
            <w:vAlign w:val="center"/>
          </w:tcPr>
          <w:p w:rsidR="0080749E" w:rsidRPr="00474F8D" w:rsidRDefault="007D315E">
            <w:pPr>
              <w:spacing w:line="240" w:lineRule="atLeast"/>
              <w:rPr>
                <w:rFonts w:asciiTheme="minorEastAsia" w:hAnsiTheme="minorEastAsia"/>
                <w:sz w:val="24"/>
                <w:szCs w:val="24"/>
              </w:rPr>
            </w:pPr>
            <w:r w:rsidRPr="00474F8D">
              <w:rPr>
                <w:rFonts w:asciiTheme="minorEastAsia" w:hAnsiTheme="minorEastAsia"/>
                <w:sz w:val="24"/>
                <w:szCs w:val="24"/>
              </w:rPr>
              <w:t>…</w:t>
            </w:r>
          </w:p>
        </w:tc>
        <w:tc>
          <w:tcPr>
            <w:tcW w:w="1518" w:type="dxa"/>
            <w:vAlign w:val="center"/>
          </w:tcPr>
          <w:p w:rsidR="0080749E" w:rsidRPr="00474F8D" w:rsidRDefault="0080749E">
            <w:pPr>
              <w:spacing w:line="240" w:lineRule="atLeast"/>
              <w:rPr>
                <w:rFonts w:asciiTheme="minorEastAsia" w:hAnsiTheme="minorEastAsia"/>
                <w:sz w:val="24"/>
                <w:szCs w:val="24"/>
              </w:rPr>
            </w:pPr>
          </w:p>
        </w:tc>
        <w:tc>
          <w:tcPr>
            <w:tcW w:w="1260" w:type="dxa"/>
          </w:tcPr>
          <w:p w:rsidR="0080749E" w:rsidRPr="00474F8D" w:rsidRDefault="0080749E">
            <w:pPr>
              <w:spacing w:line="240" w:lineRule="atLeast"/>
              <w:rPr>
                <w:rFonts w:asciiTheme="minorEastAsia" w:hAnsiTheme="minorEastAsia"/>
                <w:sz w:val="24"/>
                <w:szCs w:val="24"/>
              </w:rPr>
            </w:pPr>
          </w:p>
        </w:tc>
        <w:tc>
          <w:tcPr>
            <w:tcW w:w="1400" w:type="dxa"/>
            <w:vAlign w:val="center"/>
          </w:tcPr>
          <w:p w:rsidR="0080749E" w:rsidRPr="00474F8D" w:rsidRDefault="0080749E">
            <w:pPr>
              <w:spacing w:line="240" w:lineRule="atLeast"/>
              <w:rPr>
                <w:rFonts w:asciiTheme="minorEastAsia" w:hAnsiTheme="minorEastAsia"/>
                <w:sz w:val="24"/>
                <w:szCs w:val="24"/>
              </w:rPr>
            </w:pPr>
          </w:p>
        </w:tc>
        <w:tc>
          <w:tcPr>
            <w:tcW w:w="1080" w:type="dxa"/>
            <w:vAlign w:val="center"/>
          </w:tcPr>
          <w:p w:rsidR="0080749E" w:rsidRPr="00474F8D" w:rsidRDefault="0080749E">
            <w:pPr>
              <w:spacing w:line="240" w:lineRule="atLeast"/>
              <w:rPr>
                <w:rFonts w:asciiTheme="minorEastAsia" w:hAnsiTheme="minorEastAsia"/>
                <w:sz w:val="24"/>
                <w:szCs w:val="24"/>
              </w:rPr>
            </w:pPr>
          </w:p>
        </w:tc>
        <w:tc>
          <w:tcPr>
            <w:tcW w:w="2693" w:type="dxa"/>
            <w:vAlign w:val="center"/>
          </w:tcPr>
          <w:p w:rsidR="0080749E" w:rsidRPr="00474F8D" w:rsidRDefault="0080749E">
            <w:pPr>
              <w:spacing w:line="240" w:lineRule="atLeast"/>
              <w:rPr>
                <w:rFonts w:asciiTheme="minorEastAsia" w:hAnsiTheme="minorEastAsia"/>
                <w:sz w:val="24"/>
                <w:szCs w:val="24"/>
              </w:rPr>
            </w:pPr>
          </w:p>
        </w:tc>
      </w:tr>
      <w:tr w:rsidR="00474F8D" w:rsidRPr="00474F8D">
        <w:trPr>
          <w:trHeight w:val="682"/>
        </w:trPr>
        <w:tc>
          <w:tcPr>
            <w:tcW w:w="1690" w:type="dxa"/>
            <w:vAlign w:val="center"/>
          </w:tcPr>
          <w:p w:rsidR="0080749E" w:rsidRPr="00474F8D" w:rsidRDefault="007D315E">
            <w:pPr>
              <w:spacing w:line="240" w:lineRule="atLeast"/>
              <w:rPr>
                <w:rFonts w:asciiTheme="minorEastAsia" w:hAnsiTheme="minorEastAsia"/>
                <w:sz w:val="24"/>
                <w:szCs w:val="24"/>
              </w:rPr>
            </w:pPr>
            <w:r w:rsidRPr="00474F8D">
              <w:rPr>
                <w:rFonts w:asciiTheme="minorEastAsia" w:hAnsiTheme="minorEastAsia"/>
                <w:sz w:val="24"/>
                <w:szCs w:val="24"/>
              </w:rPr>
              <w:t>…</w:t>
            </w:r>
          </w:p>
        </w:tc>
        <w:tc>
          <w:tcPr>
            <w:tcW w:w="1518" w:type="dxa"/>
            <w:vAlign w:val="center"/>
          </w:tcPr>
          <w:p w:rsidR="0080749E" w:rsidRPr="00474F8D" w:rsidRDefault="0080749E">
            <w:pPr>
              <w:spacing w:line="240" w:lineRule="atLeast"/>
              <w:rPr>
                <w:rFonts w:asciiTheme="minorEastAsia" w:hAnsiTheme="minorEastAsia"/>
                <w:sz w:val="24"/>
                <w:szCs w:val="24"/>
              </w:rPr>
            </w:pPr>
          </w:p>
        </w:tc>
        <w:tc>
          <w:tcPr>
            <w:tcW w:w="1260" w:type="dxa"/>
          </w:tcPr>
          <w:p w:rsidR="0080749E" w:rsidRPr="00474F8D" w:rsidRDefault="0080749E">
            <w:pPr>
              <w:spacing w:line="240" w:lineRule="atLeast"/>
              <w:rPr>
                <w:rFonts w:asciiTheme="minorEastAsia" w:hAnsiTheme="minorEastAsia"/>
                <w:sz w:val="24"/>
                <w:szCs w:val="24"/>
              </w:rPr>
            </w:pPr>
          </w:p>
        </w:tc>
        <w:tc>
          <w:tcPr>
            <w:tcW w:w="1400" w:type="dxa"/>
            <w:vAlign w:val="center"/>
          </w:tcPr>
          <w:p w:rsidR="0080749E" w:rsidRPr="00474F8D" w:rsidRDefault="0080749E">
            <w:pPr>
              <w:spacing w:line="240" w:lineRule="atLeast"/>
              <w:rPr>
                <w:rFonts w:asciiTheme="minorEastAsia" w:hAnsiTheme="minorEastAsia"/>
                <w:sz w:val="24"/>
                <w:szCs w:val="24"/>
              </w:rPr>
            </w:pPr>
          </w:p>
        </w:tc>
        <w:tc>
          <w:tcPr>
            <w:tcW w:w="1080" w:type="dxa"/>
            <w:vAlign w:val="center"/>
          </w:tcPr>
          <w:p w:rsidR="0080749E" w:rsidRPr="00474F8D" w:rsidRDefault="0080749E">
            <w:pPr>
              <w:spacing w:line="240" w:lineRule="atLeast"/>
              <w:rPr>
                <w:rFonts w:asciiTheme="minorEastAsia" w:hAnsiTheme="minorEastAsia"/>
                <w:sz w:val="24"/>
                <w:szCs w:val="24"/>
              </w:rPr>
            </w:pPr>
          </w:p>
        </w:tc>
        <w:tc>
          <w:tcPr>
            <w:tcW w:w="2693" w:type="dxa"/>
            <w:vAlign w:val="center"/>
          </w:tcPr>
          <w:p w:rsidR="0080749E" w:rsidRPr="00474F8D" w:rsidRDefault="0080749E">
            <w:pPr>
              <w:spacing w:line="240" w:lineRule="atLeast"/>
              <w:rPr>
                <w:rFonts w:asciiTheme="minorEastAsia" w:hAnsiTheme="minorEastAsia"/>
                <w:sz w:val="24"/>
                <w:szCs w:val="24"/>
              </w:rPr>
            </w:pPr>
          </w:p>
        </w:tc>
      </w:tr>
      <w:tr w:rsidR="00474F8D" w:rsidRPr="00474F8D">
        <w:trPr>
          <w:trHeight w:val="654"/>
        </w:trPr>
        <w:tc>
          <w:tcPr>
            <w:tcW w:w="1690" w:type="dxa"/>
            <w:vAlign w:val="center"/>
          </w:tcPr>
          <w:p w:rsidR="0080749E" w:rsidRPr="00474F8D" w:rsidRDefault="007D315E">
            <w:pPr>
              <w:spacing w:line="240" w:lineRule="atLeast"/>
              <w:rPr>
                <w:rFonts w:asciiTheme="minorEastAsia" w:hAnsiTheme="minorEastAsia"/>
                <w:sz w:val="24"/>
                <w:szCs w:val="24"/>
              </w:rPr>
            </w:pPr>
            <w:r w:rsidRPr="00474F8D">
              <w:rPr>
                <w:rFonts w:asciiTheme="minorEastAsia" w:hAnsiTheme="minorEastAsia"/>
                <w:sz w:val="24"/>
                <w:szCs w:val="24"/>
              </w:rPr>
              <w:t>…</w:t>
            </w:r>
          </w:p>
        </w:tc>
        <w:tc>
          <w:tcPr>
            <w:tcW w:w="1518" w:type="dxa"/>
            <w:vAlign w:val="center"/>
          </w:tcPr>
          <w:p w:rsidR="0080749E" w:rsidRPr="00474F8D" w:rsidRDefault="0080749E">
            <w:pPr>
              <w:spacing w:line="240" w:lineRule="atLeast"/>
              <w:rPr>
                <w:rFonts w:asciiTheme="minorEastAsia" w:hAnsiTheme="minorEastAsia"/>
                <w:sz w:val="24"/>
                <w:szCs w:val="24"/>
              </w:rPr>
            </w:pPr>
          </w:p>
        </w:tc>
        <w:tc>
          <w:tcPr>
            <w:tcW w:w="1260" w:type="dxa"/>
          </w:tcPr>
          <w:p w:rsidR="0080749E" w:rsidRPr="00474F8D" w:rsidRDefault="0080749E">
            <w:pPr>
              <w:spacing w:line="240" w:lineRule="atLeast"/>
              <w:rPr>
                <w:rFonts w:asciiTheme="minorEastAsia" w:hAnsiTheme="minorEastAsia"/>
                <w:sz w:val="24"/>
                <w:szCs w:val="24"/>
              </w:rPr>
            </w:pPr>
          </w:p>
        </w:tc>
        <w:tc>
          <w:tcPr>
            <w:tcW w:w="1400" w:type="dxa"/>
            <w:vAlign w:val="center"/>
          </w:tcPr>
          <w:p w:rsidR="0080749E" w:rsidRPr="00474F8D" w:rsidRDefault="0080749E">
            <w:pPr>
              <w:spacing w:line="240" w:lineRule="atLeast"/>
              <w:rPr>
                <w:rFonts w:asciiTheme="minorEastAsia" w:hAnsiTheme="minorEastAsia"/>
                <w:sz w:val="24"/>
                <w:szCs w:val="24"/>
              </w:rPr>
            </w:pPr>
          </w:p>
        </w:tc>
        <w:tc>
          <w:tcPr>
            <w:tcW w:w="1080" w:type="dxa"/>
            <w:vAlign w:val="center"/>
          </w:tcPr>
          <w:p w:rsidR="0080749E" w:rsidRPr="00474F8D" w:rsidRDefault="0080749E">
            <w:pPr>
              <w:spacing w:line="240" w:lineRule="atLeast"/>
              <w:rPr>
                <w:rFonts w:asciiTheme="minorEastAsia" w:hAnsiTheme="minorEastAsia"/>
                <w:sz w:val="24"/>
                <w:szCs w:val="24"/>
              </w:rPr>
            </w:pPr>
          </w:p>
        </w:tc>
        <w:tc>
          <w:tcPr>
            <w:tcW w:w="2693" w:type="dxa"/>
            <w:vAlign w:val="center"/>
          </w:tcPr>
          <w:p w:rsidR="0080749E" w:rsidRPr="00474F8D" w:rsidRDefault="0080749E">
            <w:pPr>
              <w:spacing w:line="240" w:lineRule="atLeast"/>
              <w:rPr>
                <w:rFonts w:asciiTheme="minorEastAsia" w:hAnsiTheme="minorEastAsia"/>
                <w:sz w:val="24"/>
                <w:szCs w:val="24"/>
              </w:rPr>
            </w:pPr>
          </w:p>
        </w:tc>
      </w:tr>
      <w:tr w:rsidR="00474F8D" w:rsidRPr="00474F8D">
        <w:trPr>
          <w:trHeight w:val="654"/>
        </w:trPr>
        <w:tc>
          <w:tcPr>
            <w:tcW w:w="1690" w:type="dxa"/>
            <w:vAlign w:val="center"/>
          </w:tcPr>
          <w:p w:rsidR="0080749E" w:rsidRPr="00474F8D" w:rsidRDefault="007D315E">
            <w:pPr>
              <w:spacing w:line="240" w:lineRule="atLeast"/>
              <w:rPr>
                <w:rFonts w:asciiTheme="minorEastAsia" w:hAnsiTheme="minorEastAsia"/>
                <w:sz w:val="24"/>
                <w:szCs w:val="24"/>
              </w:rPr>
            </w:pPr>
            <w:r w:rsidRPr="00474F8D">
              <w:rPr>
                <w:rFonts w:asciiTheme="minorEastAsia" w:hAnsiTheme="minorEastAsia"/>
                <w:sz w:val="24"/>
                <w:szCs w:val="24"/>
              </w:rPr>
              <w:t>…</w:t>
            </w:r>
          </w:p>
        </w:tc>
        <w:tc>
          <w:tcPr>
            <w:tcW w:w="1518" w:type="dxa"/>
            <w:vAlign w:val="center"/>
          </w:tcPr>
          <w:p w:rsidR="0080749E" w:rsidRPr="00474F8D" w:rsidRDefault="0080749E">
            <w:pPr>
              <w:spacing w:line="240" w:lineRule="atLeast"/>
              <w:rPr>
                <w:rFonts w:asciiTheme="minorEastAsia" w:hAnsiTheme="minorEastAsia"/>
                <w:sz w:val="24"/>
                <w:szCs w:val="24"/>
              </w:rPr>
            </w:pPr>
          </w:p>
        </w:tc>
        <w:tc>
          <w:tcPr>
            <w:tcW w:w="1260" w:type="dxa"/>
          </w:tcPr>
          <w:p w:rsidR="0080749E" w:rsidRPr="00474F8D" w:rsidRDefault="0080749E">
            <w:pPr>
              <w:spacing w:line="240" w:lineRule="atLeast"/>
              <w:rPr>
                <w:rFonts w:asciiTheme="minorEastAsia" w:hAnsiTheme="minorEastAsia"/>
                <w:sz w:val="24"/>
                <w:szCs w:val="24"/>
              </w:rPr>
            </w:pPr>
          </w:p>
        </w:tc>
        <w:tc>
          <w:tcPr>
            <w:tcW w:w="1400" w:type="dxa"/>
            <w:vAlign w:val="center"/>
          </w:tcPr>
          <w:p w:rsidR="0080749E" w:rsidRPr="00474F8D" w:rsidRDefault="0080749E">
            <w:pPr>
              <w:spacing w:line="240" w:lineRule="atLeast"/>
              <w:rPr>
                <w:rFonts w:asciiTheme="minorEastAsia" w:hAnsiTheme="minorEastAsia"/>
                <w:sz w:val="24"/>
                <w:szCs w:val="24"/>
              </w:rPr>
            </w:pPr>
          </w:p>
        </w:tc>
        <w:tc>
          <w:tcPr>
            <w:tcW w:w="1080" w:type="dxa"/>
            <w:vAlign w:val="center"/>
          </w:tcPr>
          <w:p w:rsidR="0080749E" w:rsidRPr="00474F8D" w:rsidRDefault="0080749E">
            <w:pPr>
              <w:spacing w:line="240" w:lineRule="atLeast"/>
              <w:rPr>
                <w:rFonts w:asciiTheme="minorEastAsia" w:hAnsiTheme="minorEastAsia"/>
                <w:sz w:val="24"/>
                <w:szCs w:val="24"/>
              </w:rPr>
            </w:pPr>
          </w:p>
        </w:tc>
        <w:tc>
          <w:tcPr>
            <w:tcW w:w="2693" w:type="dxa"/>
            <w:vAlign w:val="center"/>
          </w:tcPr>
          <w:p w:rsidR="0080749E" w:rsidRPr="00474F8D" w:rsidRDefault="0080749E">
            <w:pPr>
              <w:spacing w:line="240" w:lineRule="atLeast"/>
              <w:rPr>
                <w:rFonts w:asciiTheme="minorEastAsia" w:hAnsiTheme="minorEastAsia"/>
                <w:sz w:val="24"/>
                <w:szCs w:val="24"/>
              </w:rPr>
            </w:pPr>
          </w:p>
        </w:tc>
      </w:tr>
      <w:tr w:rsidR="00474F8D" w:rsidRPr="00474F8D">
        <w:trPr>
          <w:trHeight w:val="570"/>
        </w:trPr>
        <w:tc>
          <w:tcPr>
            <w:tcW w:w="1690" w:type="dxa"/>
            <w:vAlign w:val="center"/>
          </w:tcPr>
          <w:p w:rsidR="0080749E" w:rsidRPr="00474F8D" w:rsidRDefault="007D315E">
            <w:pPr>
              <w:spacing w:line="240" w:lineRule="atLeast"/>
              <w:rPr>
                <w:rFonts w:asciiTheme="minorEastAsia" w:hAnsiTheme="minorEastAsia"/>
                <w:sz w:val="24"/>
                <w:szCs w:val="24"/>
              </w:rPr>
            </w:pPr>
            <w:r w:rsidRPr="00474F8D">
              <w:rPr>
                <w:rFonts w:asciiTheme="minorEastAsia" w:hAnsiTheme="minorEastAsia"/>
                <w:sz w:val="24"/>
                <w:szCs w:val="24"/>
              </w:rPr>
              <w:t>…</w:t>
            </w:r>
          </w:p>
        </w:tc>
        <w:tc>
          <w:tcPr>
            <w:tcW w:w="1518" w:type="dxa"/>
            <w:vAlign w:val="center"/>
          </w:tcPr>
          <w:p w:rsidR="0080749E" w:rsidRPr="00474F8D" w:rsidRDefault="0080749E">
            <w:pPr>
              <w:spacing w:line="240" w:lineRule="atLeast"/>
              <w:rPr>
                <w:rFonts w:asciiTheme="minorEastAsia" w:hAnsiTheme="minorEastAsia"/>
                <w:sz w:val="24"/>
                <w:szCs w:val="24"/>
              </w:rPr>
            </w:pPr>
          </w:p>
        </w:tc>
        <w:tc>
          <w:tcPr>
            <w:tcW w:w="1260" w:type="dxa"/>
          </w:tcPr>
          <w:p w:rsidR="0080749E" w:rsidRPr="00474F8D" w:rsidRDefault="0080749E">
            <w:pPr>
              <w:spacing w:line="240" w:lineRule="atLeast"/>
              <w:rPr>
                <w:rFonts w:asciiTheme="minorEastAsia" w:hAnsiTheme="minorEastAsia"/>
                <w:sz w:val="24"/>
                <w:szCs w:val="24"/>
              </w:rPr>
            </w:pPr>
          </w:p>
        </w:tc>
        <w:tc>
          <w:tcPr>
            <w:tcW w:w="1400" w:type="dxa"/>
            <w:vAlign w:val="center"/>
          </w:tcPr>
          <w:p w:rsidR="0080749E" w:rsidRPr="00474F8D" w:rsidRDefault="0080749E">
            <w:pPr>
              <w:spacing w:line="240" w:lineRule="atLeast"/>
              <w:rPr>
                <w:rFonts w:asciiTheme="minorEastAsia" w:hAnsiTheme="minorEastAsia"/>
                <w:sz w:val="24"/>
                <w:szCs w:val="24"/>
              </w:rPr>
            </w:pPr>
          </w:p>
        </w:tc>
        <w:tc>
          <w:tcPr>
            <w:tcW w:w="1080" w:type="dxa"/>
            <w:vAlign w:val="center"/>
          </w:tcPr>
          <w:p w:rsidR="0080749E" w:rsidRPr="00474F8D" w:rsidRDefault="0080749E">
            <w:pPr>
              <w:spacing w:line="240" w:lineRule="atLeast"/>
              <w:rPr>
                <w:rFonts w:asciiTheme="minorEastAsia" w:hAnsiTheme="minorEastAsia"/>
                <w:sz w:val="24"/>
                <w:szCs w:val="24"/>
              </w:rPr>
            </w:pPr>
          </w:p>
        </w:tc>
        <w:tc>
          <w:tcPr>
            <w:tcW w:w="2693" w:type="dxa"/>
            <w:vAlign w:val="center"/>
          </w:tcPr>
          <w:p w:rsidR="0080749E" w:rsidRPr="00474F8D" w:rsidRDefault="0080749E">
            <w:pPr>
              <w:spacing w:line="240" w:lineRule="atLeast"/>
              <w:rPr>
                <w:rFonts w:asciiTheme="minorEastAsia" w:hAnsiTheme="minorEastAsia"/>
                <w:sz w:val="24"/>
                <w:szCs w:val="24"/>
              </w:rPr>
            </w:pPr>
          </w:p>
        </w:tc>
      </w:tr>
      <w:tr w:rsidR="00474F8D" w:rsidRPr="00474F8D">
        <w:trPr>
          <w:trHeight w:val="598"/>
        </w:trPr>
        <w:tc>
          <w:tcPr>
            <w:tcW w:w="1690" w:type="dxa"/>
            <w:vAlign w:val="center"/>
          </w:tcPr>
          <w:p w:rsidR="0080749E" w:rsidRPr="00474F8D" w:rsidRDefault="007D315E">
            <w:pPr>
              <w:spacing w:line="240" w:lineRule="atLeast"/>
              <w:rPr>
                <w:rFonts w:asciiTheme="minorEastAsia" w:hAnsiTheme="minorEastAsia"/>
                <w:sz w:val="24"/>
                <w:szCs w:val="24"/>
              </w:rPr>
            </w:pPr>
            <w:r w:rsidRPr="00474F8D">
              <w:rPr>
                <w:rFonts w:asciiTheme="minorEastAsia" w:hAnsiTheme="minorEastAsia"/>
                <w:sz w:val="24"/>
                <w:szCs w:val="24"/>
              </w:rPr>
              <w:t>…</w:t>
            </w:r>
          </w:p>
        </w:tc>
        <w:tc>
          <w:tcPr>
            <w:tcW w:w="1518" w:type="dxa"/>
            <w:vAlign w:val="center"/>
          </w:tcPr>
          <w:p w:rsidR="0080749E" w:rsidRPr="00474F8D" w:rsidRDefault="0080749E">
            <w:pPr>
              <w:spacing w:line="240" w:lineRule="atLeast"/>
              <w:rPr>
                <w:rFonts w:asciiTheme="minorEastAsia" w:hAnsiTheme="minorEastAsia"/>
                <w:sz w:val="24"/>
                <w:szCs w:val="24"/>
              </w:rPr>
            </w:pPr>
          </w:p>
        </w:tc>
        <w:tc>
          <w:tcPr>
            <w:tcW w:w="1260" w:type="dxa"/>
          </w:tcPr>
          <w:p w:rsidR="0080749E" w:rsidRPr="00474F8D" w:rsidRDefault="0080749E">
            <w:pPr>
              <w:spacing w:line="240" w:lineRule="atLeast"/>
              <w:rPr>
                <w:rFonts w:asciiTheme="minorEastAsia" w:hAnsiTheme="minorEastAsia"/>
                <w:sz w:val="24"/>
                <w:szCs w:val="24"/>
              </w:rPr>
            </w:pPr>
          </w:p>
        </w:tc>
        <w:tc>
          <w:tcPr>
            <w:tcW w:w="1400" w:type="dxa"/>
            <w:vAlign w:val="center"/>
          </w:tcPr>
          <w:p w:rsidR="0080749E" w:rsidRPr="00474F8D" w:rsidRDefault="0080749E">
            <w:pPr>
              <w:spacing w:line="240" w:lineRule="atLeast"/>
              <w:rPr>
                <w:rFonts w:asciiTheme="minorEastAsia" w:hAnsiTheme="minorEastAsia"/>
                <w:sz w:val="24"/>
                <w:szCs w:val="24"/>
              </w:rPr>
            </w:pPr>
          </w:p>
        </w:tc>
        <w:tc>
          <w:tcPr>
            <w:tcW w:w="1080" w:type="dxa"/>
            <w:vAlign w:val="center"/>
          </w:tcPr>
          <w:p w:rsidR="0080749E" w:rsidRPr="00474F8D" w:rsidRDefault="0080749E">
            <w:pPr>
              <w:spacing w:line="240" w:lineRule="atLeast"/>
              <w:rPr>
                <w:rFonts w:asciiTheme="minorEastAsia" w:hAnsiTheme="minorEastAsia"/>
                <w:sz w:val="24"/>
                <w:szCs w:val="24"/>
              </w:rPr>
            </w:pPr>
          </w:p>
        </w:tc>
        <w:tc>
          <w:tcPr>
            <w:tcW w:w="2693" w:type="dxa"/>
            <w:vAlign w:val="center"/>
          </w:tcPr>
          <w:p w:rsidR="0080749E" w:rsidRPr="00474F8D" w:rsidRDefault="0080749E">
            <w:pPr>
              <w:spacing w:line="240" w:lineRule="atLeast"/>
              <w:rPr>
                <w:rFonts w:asciiTheme="minorEastAsia" w:hAnsiTheme="minorEastAsia"/>
                <w:sz w:val="24"/>
                <w:szCs w:val="24"/>
              </w:rPr>
            </w:pPr>
          </w:p>
        </w:tc>
      </w:tr>
      <w:tr w:rsidR="00474F8D" w:rsidRPr="00474F8D">
        <w:trPr>
          <w:trHeight w:val="641"/>
        </w:trPr>
        <w:tc>
          <w:tcPr>
            <w:tcW w:w="1690" w:type="dxa"/>
            <w:vAlign w:val="center"/>
          </w:tcPr>
          <w:p w:rsidR="0080749E" w:rsidRPr="00474F8D" w:rsidRDefault="007D315E">
            <w:pPr>
              <w:spacing w:line="240" w:lineRule="atLeast"/>
              <w:rPr>
                <w:rFonts w:asciiTheme="minorEastAsia" w:hAnsiTheme="minorEastAsia"/>
                <w:sz w:val="24"/>
                <w:szCs w:val="24"/>
              </w:rPr>
            </w:pPr>
            <w:r w:rsidRPr="00474F8D">
              <w:rPr>
                <w:rFonts w:asciiTheme="minorEastAsia" w:hAnsiTheme="minorEastAsia"/>
                <w:sz w:val="24"/>
                <w:szCs w:val="24"/>
              </w:rPr>
              <w:t>…</w:t>
            </w:r>
          </w:p>
        </w:tc>
        <w:tc>
          <w:tcPr>
            <w:tcW w:w="1518" w:type="dxa"/>
            <w:vAlign w:val="center"/>
          </w:tcPr>
          <w:p w:rsidR="0080749E" w:rsidRPr="00474F8D" w:rsidRDefault="0080749E">
            <w:pPr>
              <w:spacing w:line="240" w:lineRule="atLeast"/>
              <w:rPr>
                <w:rFonts w:asciiTheme="minorEastAsia" w:hAnsiTheme="minorEastAsia"/>
                <w:sz w:val="24"/>
                <w:szCs w:val="24"/>
              </w:rPr>
            </w:pPr>
          </w:p>
        </w:tc>
        <w:tc>
          <w:tcPr>
            <w:tcW w:w="1260" w:type="dxa"/>
          </w:tcPr>
          <w:p w:rsidR="0080749E" w:rsidRPr="00474F8D" w:rsidRDefault="0080749E">
            <w:pPr>
              <w:spacing w:line="240" w:lineRule="atLeast"/>
              <w:rPr>
                <w:rFonts w:asciiTheme="minorEastAsia" w:hAnsiTheme="minorEastAsia"/>
                <w:sz w:val="24"/>
                <w:szCs w:val="24"/>
              </w:rPr>
            </w:pPr>
          </w:p>
        </w:tc>
        <w:tc>
          <w:tcPr>
            <w:tcW w:w="1400" w:type="dxa"/>
            <w:vAlign w:val="center"/>
          </w:tcPr>
          <w:p w:rsidR="0080749E" w:rsidRPr="00474F8D" w:rsidRDefault="0080749E">
            <w:pPr>
              <w:spacing w:line="240" w:lineRule="atLeast"/>
              <w:rPr>
                <w:rFonts w:asciiTheme="minorEastAsia" w:hAnsiTheme="minorEastAsia"/>
                <w:sz w:val="24"/>
                <w:szCs w:val="24"/>
              </w:rPr>
            </w:pPr>
          </w:p>
        </w:tc>
        <w:tc>
          <w:tcPr>
            <w:tcW w:w="1080" w:type="dxa"/>
            <w:vAlign w:val="center"/>
          </w:tcPr>
          <w:p w:rsidR="0080749E" w:rsidRPr="00474F8D" w:rsidRDefault="0080749E">
            <w:pPr>
              <w:spacing w:line="240" w:lineRule="atLeast"/>
              <w:rPr>
                <w:rFonts w:asciiTheme="minorEastAsia" w:hAnsiTheme="minorEastAsia"/>
                <w:sz w:val="24"/>
                <w:szCs w:val="24"/>
              </w:rPr>
            </w:pPr>
          </w:p>
        </w:tc>
        <w:tc>
          <w:tcPr>
            <w:tcW w:w="2693" w:type="dxa"/>
            <w:vAlign w:val="center"/>
          </w:tcPr>
          <w:p w:rsidR="0080749E" w:rsidRPr="00474F8D" w:rsidRDefault="0080749E">
            <w:pPr>
              <w:spacing w:line="240" w:lineRule="atLeast"/>
              <w:rPr>
                <w:rFonts w:asciiTheme="minorEastAsia" w:hAnsiTheme="minorEastAsia"/>
                <w:sz w:val="24"/>
                <w:szCs w:val="24"/>
              </w:rPr>
            </w:pPr>
          </w:p>
        </w:tc>
      </w:tr>
      <w:tr w:rsidR="00474F8D" w:rsidRPr="00474F8D">
        <w:trPr>
          <w:trHeight w:val="655"/>
        </w:trPr>
        <w:tc>
          <w:tcPr>
            <w:tcW w:w="1690" w:type="dxa"/>
            <w:vAlign w:val="center"/>
          </w:tcPr>
          <w:p w:rsidR="0080749E" w:rsidRPr="00474F8D" w:rsidRDefault="007D315E">
            <w:pPr>
              <w:spacing w:line="240" w:lineRule="atLeast"/>
              <w:rPr>
                <w:rFonts w:asciiTheme="minorEastAsia" w:hAnsiTheme="minorEastAsia"/>
                <w:sz w:val="24"/>
                <w:szCs w:val="24"/>
              </w:rPr>
            </w:pPr>
            <w:r w:rsidRPr="00474F8D">
              <w:rPr>
                <w:rFonts w:asciiTheme="minorEastAsia" w:hAnsiTheme="minorEastAsia"/>
                <w:sz w:val="24"/>
                <w:szCs w:val="24"/>
              </w:rPr>
              <w:t>…</w:t>
            </w:r>
          </w:p>
        </w:tc>
        <w:tc>
          <w:tcPr>
            <w:tcW w:w="1518" w:type="dxa"/>
            <w:vAlign w:val="center"/>
          </w:tcPr>
          <w:p w:rsidR="0080749E" w:rsidRPr="00474F8D" w:rsidRDefault="0080749E">
            <w:pPr>
              <w:spacing w:line="240" w:lineRule="atLeast"/>
              <w:rPr>
                <w:rFonts w:asciiTheme="minorEastAsia" w:hAnsiTheme="minorEastAsia"/>
                <w:sz w:val="24"/>
                <w:szCs w:val="24"/>
              </w:rPr>
            </w:pPr>
          </w:p>
        </w:tc>
        <w:tc>
          <w:tcPr>
            <w:tcW w:w="1260" w:type="dxa"/>
          </w:tcPr>
          <w:p w:rsidR="0080749E" w:rsidRPr="00474F8D" w:rsidRDefault="0080749E">
            <w:pPr>
              <w:spacing w:line="240" w:lineRule="atLeast"/>
              <w:rPr>
                <w:rFonts w:asciiTheme="minorEastAsia" w:hAnsiTheme="minorEastAsia"/>
                <w:sz w:val="24"/>
                <w:szCs w:val="24"/>
              </w:rPr>
            </w:pPr>
          </w:p>
        </w:tc>
        <w:tc>
          <w:tcPr>
            <w:tcW w:w="1400" w:type="dxa"/>
            <w:vAlign w:val="center"/>
          </w:tcPr>
          <w:p w:rsidR="0080749E" w:rsidRPr="00474F8D" w:rsidRDefault="0080749E">
            <w:pPr>
              <w:spacing w:line="240" w:lineRule="atLeast"/>
              <w:rPr>
                <w:rFonts w:asciiTheme="minorEastAsia" w:hAnsiTheme="minorEastAsia"/>
                <w:sz w:val="24"/>
                <w:szCs w:val="24"/>
              </w:rPr>
            </w:pPr>
          </w:p>
        </w:tc>
        <w:tc>
          <w:tcPr>
            <w:tcW w:w="1080" w:type="dxa"/>
            <w:vAlign w:val="center"/>
          </w:tcPr>
          <w:p w:rsidR="0080749E" w:rsidRPr="00474F8D" w:rsidRDefault="0080749E">
            <w:pPr>
              <w:spacing w:line="240" w:lineRule="atLeast"/>
              <w:rPr>
                <w:rFonts w:asciiTheme="minorEastAsia" w:hAnsiTheme="minorEastAsia"/>
                <w:sz w:val="24"/>
                <w:szCs w:val="24"/>
              </w:rPr>
            </w:pPr>
          </w:p>
        </w:tc>
        <w:tc>
          <w:tcPr>
            <w:tcW w:w="2693" w:type="dxa"/>
            <w:vAlign w:val="center"/>
          </w:tcPr>
          <w:p w:rsidR="0080749E" w:rsidRPr="00474F8D" w:rsidRDefault="0080749E">
            <w:pPr>
              <w:spacing w:line="240" w:lineRule="atLeast"/>
              <w:rPr>
                <w:rFonts w:asciiTheme="minorEastAsia" w:hAnsiTheme="minorEastAsia"/>
                <w:sz w:val="24"/>
                <w:szCs w:val="24"/>
              </w:rPr>
            </w:pPr>
          </w:p>
        </w:tc>
      </w:tr>
      <w:tr w:rsidR="0080749E" w:rsidRPr="00474F8D">
        <w:trPr>
          <w:trHeight w:val="682"/>
        </w:trPr>
        <w:tc>
          <w:tcPr>
            <w:tcW w:w="1690" w:type="dxa"/>
            <w:vAlign w:val="center"/>
          </w:tcPr>
          <w:p w:rsidR="0080749E" w:rsidRPr="00474F8D" w:rsidRDefault="007D315E">
            <w:pPr>
              <w:spacing w:line="240" w:lineRule="atLeast"/>
              <w:rPr>
                <w:rFonts w:asciiTheme="minorEastAsia" w:hAnsiTheme="minorEastAsia"/>
                <w:sz w:val="24"/>
                <w:szCs w:val="24"/>
              </w:rPr>
            </w:pPr>
            <w:r w:rsidRPr="00474F8D">
              <w:rPr>
                <w:rFonts w:asciiTheme="minorEastAsia" w:hAnsiTheme="minorEastAsia"/>
                <w:sz w:val="24"/>
                <w:szCs w:val="24"/>
              </w:rPr>
              <w:t>…</w:t>
            </w:r>
          </w:p>
        </w:tc>
        <w:tc>
          <w:tcPr>
            <w:tcW w:w="1518" w:type="dxa"/>
            <w:vAlign w:val="center"/>
          </w:tcPr>
          <w:p w:rsidR="0080749E" w:rsidRPr="00474F8D" w:rsidRDefault="0080749E">
            <w:pPr>
              <w:spacing w:line="240" w:lineRule="atLeast"/>
              <w:rPr>
                <w:rFonts w:asciiTheme="minorEastAsia" w:hAnsiTheme="minorEastAsia"/>
                <w:sz w:val="24"/>
                <w:szCs w:val="24"/>
              </w:rPr>
            </w:pPr>
          </w:p>
        </w:tc>
        <w:tc>
          <w:tcPr>
            <w:tcW w:w="1260" w:type="dxa"/>
          </w:tcPr>
          <w:p w:rsidR="0080749E" w:rsidRPr="00474F8D" w:rsidRDefault="0080749E">
            <w:pPr>
              <w:spacing w:line="240" w:lineRule="atLeast"/>
              <w:rPr>
                <w:rFonts w:asciiTheme="minorEastAsia" w:hAnsiTheme="minorEastAsia"/>
                <w:sz w:val="24"/>
                <w:szCs w:val="24"/>
              </w:rPr>
            </w:pPr>
          </w:p>
        </w:tc>
        <w:tc>
          <w:tcPr>
            <w:tcW w:w="1400" w:type="dxa"/>
            <w:vAlign w:val="center"/>
          </w:tcPr>
          <w:p w:rsidR="0080749E" w:rsidRPr="00474F8D" w:rsidRDefault="0080749E">
            <w:pPr>
              <w:spacing w:line="240" w:lineRule="atLeast"/>
              <w:rPr>
                <w:rFonts w:asciiTheme="minorEastAsia" w:hAnsiTheme="minorEastAsia"/>
                <w:sz w:val="24"/>
                <w:szCs w:val="24"/>
              </w:rPr>
            </w:pPr>
          </w:p>
        </w:tc>
        <w:tc>
          <w:tcPr>
            <w:tcW w:w="1080" w:type="dxa"/>
            <w:vAlign w:val="center"/>
          </w:tcPr>
          <w:p w:rsidR="0080749E" w:rsidRPr="00474F8D" w:rsidRDefault="0080749E">
            <w:pPr>
              <w:spacing w:line="240" w:lineRule="atLeast"/>
              <w:rPr>
                <w:rFonts w:asciiTheme="minorEastAsia" w:hAnsiTheme="minorEastAsia"/>
                <w:sz w:val="24"/>
                <w:szCs w:val="24"/>
              </w:rPr>
            </w:pPr>
          </w:p>
        </w:tc>
        <w:tc>
          <w:tcPr>
            <w:tcW w:w="2693" w:type="dxa"/>
            <w:vAlign w:val="center"/>
          </w:tcPr>
          <w:p w:rsidR="0080749E" w:rsidRPr="00474F8D" w:rsidRDefault="0080749E">
            <w:pPr>
              <w:spacing w:line="240" w:lineRule="atLeast"/>
              <w:rPr>
                <w:rFonts w:asciiTheme="minorEastAsia" w:hAnsiTheme="minorEastAsia"/>
                <w:sz w:val="24"/>
                <w:szCs w:val="24"/>
              </w:rPr>
            </w:pPr>
          </w:p>
        </w:tc>
      </w:tr>
    </w:tbl>
    <w:p w:rsidR="0080749E" w:rsidRPr="00474F8D" w:rsidRDefault="0080749E">
      <w:pPr>
        <w:rPr>
          <w:rFonts w:asciiTheme="minorEastAsia" w:hAnsiTheme="minorEastAsia"/>
          <w:sz w:val="24"/>
          <w:szCs w:val="24"/>
        </w:rPr>
      </w:pPr>
    </w:p>
    <w:p w:rsidR="0080749E" w:rsidRPr="00474F8D" w:rsidRDefault="0080749E">
      <w:pPr>
        <w:rPr>
          <w:rFonts w:asciiTheme="minorEastAsia" w:hAnsiTheme="minorEastAsia"/>
          <w:sz w:val="24"/>
          <w:szCs w:val="24"/>
        </w:rPr>
      </w:pPr>
    </w:p>
    <w:p w:rsidR="0080749E" w:rsidRPr="00474F8D" w:rsidRDefault="0080749E">
      <w:pPr>
        <w:rPr>
          <w:rFonts w:asciiTheme="minorEastAsia" w:hAnsiTheme="minorEastAsia"/>
          <w:sz w:val="24"/>
          <w:szCs w:val="24"/>
        </w:rPr>
      </w:pPr>
    </w:p>
    <w:p w:rsidR="0080749E" w:rsidRPr="00474F8D" w:rsidRDefault="0080749E">
      <w:pPr>
        <w:rPr>
          <w:rFonts w:asciiTheme="minorEastAsia" w:hAnsiTheme="minorEastAsia"/>
          <w:sz w:val="24"/>
          <w:szCs w:val="24"/>
        </w:rPr>
      </w:pPr>
    </w:p>
    <w:p w:rsidR="0080749E" w:rsidRPr="00474F8D" w:rsidRDefault="0080749E">
      <w:pPr>
        <w:rPr>
          <w:rFonts w:asciiTheme="minorEastAsia" w:hAnsiTheme="minorEastAsia"/>
          <w:sz w:val="24"/>
          <w:szCs w:val="24"/>
        </w:rPr>
      </w:pPr>
    </w:p>
    <w:p w:rsidR="0080749E" w:rsidRPr="00474F8D" w:rsidRDefault="0080749E">
      <w:pPr>
        <w:rPr>
          <w:rFonts w:asciiTheme="minorEastAsia" w:hAnsiTheme="minorEastAsia"/>
          <w:sz w:val="24"/>
          <w:szCs w:val="24"/>
        </w:rPr>
      </w:pPr>
    </w:p>
    <w:p w:rsidR="0080749E" w:rsidRPr="00474F8D" w:rsidRDefault="0080749E">
      <w:pPr>
        <w:rPr>
          <w:rFonts w:asciiTheme="minorEastAsia" w:hAnsiTheme="minorEastAsia"/>
          <w:sz w:val="24"/>
          <w:szCs w:val="24"/>
        </w:rPr>
      </w:pPr>
    </w:p>
    <w:p w:rsidR="0080749E" w:rsidRPr="00474F8D" w:rsidRDefault="0080749E">
      <w:pPr>
        <w:rPr>
          <w:rFonts w:asciiTheme="minorEastAsia" w:hAnsiTheme="minorEastAsia"/>
          <w:sz w:val="24"/>
          <w:szCs w:val="24"/>
        </w:rPr>
      </w:pPr>
    </w:p>
    <w:p w:rsidR="0080749E" w:rsidRPr="00474F8D" w:rsidRDefault="007D315E">
      <w:pPr>
        <w:widowControl/>
        <w:jc w:val="left"/>
        <w:rPr>
          <w:rFonts w:asciiTheme="minorEastAsia" w:hAnsiTheme="minorEastAsia"/>
          <w:sz w:val="24"/>
          <w:szCs w:val="24"/>
        </w:rPr>
      </w:pPr>
      <w:r w:rsidRPr="00474F8D">
        <w:rPr>
          <w:rFonts w:asciiTheme="minorEastAsia" w:hAnsiTheme="minorEastAsia"/>
          <w:sz w:val="24"/>
          <w:szCs w:val="24"/>
        </w:rPr>
        <w:br w:type="page"/>
      </w:r>
    </w:p>
    <w:p w:rsidR="0080749E" w:rsidRPr="00474F8D" w:rsidRDefault="007D315E">
      <w:pPr>
        <w:spacing w:line="540" w:lineRule="exact"/>
        <w:ind w:firstLine="540"/>
        <w:rPr>
          <w:rFonts w:asciiTheme="minorEastAsia" w:hAnsiTheme="minorEastAsia"/>
          <w:sz w:val="24"/>
          <w:szCs w:val="24"/>
          <w:lang w:val="zh-CN"/>
        </w:rPr>
      </w:pPr>
      <w:r w:rsidRPr="00474F8D">
        <w:rPr>
          <w:rFonts w:asciiTheme="minorEastAsia" w:hAnsiTheme="minorEastAsia" w:hint="eastAsia"/>
          <w:sz w:val="24"/>
          <w:szCs w:val="24"/>
        </w:rPr>
        <w:t>合同附件3</w:t>
      </w:r>
    </w:p>
    <w:p w:rsidR="0080749E" w:rsidRPr="00474F8D" w:rsidRDefault="007D315E">
      <w:pPr>
        <w:spacing w:line="540" w:lineRule="exact"/>
        <w:ind w:firstLine="540"/>
        <w:jc w:val="center"/>
        <w:rPr>
          <w:rFonts w:asciiTheme="minorEastAsia" w:hAnsiTheme="minorEastAsia"/>
          <w:b/>
          <w:sz w:val="24"/>
          <w:szCs w:val="24"/>
        </w:rPr>
      </w:pPr>
      <w:r w:rsidRPr="00474F8D">
        <w:rPr>
          <w:rFonts w:asciiTheme="minorEastAsia" w:hAnsiTheme="minorEastAsia" w:hint="eastAsia"/>
          <w:b/>
          <w:sz w:val="24"/>
          <w:szCs w:val="24"/>
        </w:rPr>
        <w:t>廉政责任书</w:t>
      </w:r>
    </w:p>
    <w:p w:rsidR="0080749E" w:rsidRPr="00474F8D" w:rsidRDefault="0080749E">
      <w:pPr>
        <w:spacing w:line="360" w:lineRule="auto"/>
        <w:rPr>
          <w:rFonts w:asciiTheme="minorEastAsia" w:hAnsiTheme="minorEastAsia"/>
          <w:sz w:val="24"/>
          <w:szCs w:val="24"/>
        </w:rPr>
      </w:pPr>
    </w:p>
    <w:p w:rsidR="0080749E" w:rsidRPr="00474F8D" w:rsidRDefault="007D315E">
      <w:pPr>
        <w:autoSpaceDE w:val="0"/>
        <w:autoSpaceDN w:val="0"/>
        <w:adjustRightInd w:val="0"/>
        <w:spacing w:line="360" w:lineRule="auto"/>
        <w:ind w:firstLine="540"/>
        <w:rPr>
          <w:rFonts w:asciiTheme="minorEastAsia" w:hAnsiTheme="minorEastAsia"/>
          <w:sz w:val="24"/>
          <w:szCs w:val="24"/>
          <w:lang w:val="zh-CN"/>
        </w:rPr>
      </w:pPr>
      <w:r w:rsidRPr="00474F8D">
        <w:rPr>
          <w:rFonts w:asciiTheme="minorEastAsia" w:hAnsiTheme="minorEastAsia" w:hint="eastAsia"/>
          <w:sz w:val="24"/>
          <w:szCs w:val="24"/>
          <w:lang w:val="zh-CN"/>
        </w:rPr>
        <w:t>委托人（全称）：</w:t>
      </w:r>
      <w:r w:rsidRPr="00474F8D">
        <w:rPr>
          <w:rFonts w:asciiTheme="minorEastAsia" w:hAnsiTheme="minorEastAsia" w:hint="eastAsia"/>
          <w:sz w:val="24"/>
          <w:szCs w:val="24"/>
          <w:u w:val="single"/>
          <w:lang w:val="zh-CN"/>
        </w:rPr>
        <w:t xml:space="preserve">                        </w:t>
      </w:r>
      <w:r w:rsidRPr="00474F8D">
        <w:rPr>
          <w:rFonts w:asciiTheme="minorEastAsia" w:hAnsiTheme="minorEastAsia" w:hint="eastAsia"/>
          <w:sz w:val="24"/>
          <w:szCs w:val="24"/>
          <w:lang w:val="zh-CN"/>
        </w:rPr>
        <w:t xml:space="preserve">  　                                            </w:t>
      </w:r>
    </w:p>
    <w:p w:rsidR="0080749E" w:rsidRPr="00474F8D" w:rsidRDefault="007D315E">
      <w:pPr>
        <w:autoSpaceDE w:val="0"/>
        <w:autoSpaceDN w:val="0"/>
        <w:adjustRightInd w:val="0"/>
        <w:spacing w:line="360" w:lineRule="auto"/>
        <w:ind w:firstLine="540"/>
        <w:rPr>
          <w:rFonts w:asciiTheme="minorEastAsia" w:hAnsiTheme="minorEastAsia"/>
          <w:sz w:val="24"/>
          <w:szCs w:val="24"/>
          <w:lang w:val="zh-CN"/>
        </w:rPr>
      </w:pPr>
      <w:r w:rsidRPr="00474F8D">
        <w:rPr>
          <w:rFonts w:asciiTheme="minorEastAsia" w:hAnsiTheme="minorEastAsia" w:hint="eastAsia"/>
          <w:sz w:val="24"/>
          <w:szCs w:val="24"/>
          <w:lang w:val="zh-CN"/>
        </w:rPr>
        <w:t>受托人（全称）：</w:t>
      </w:r>
      <w:r w:rsidRPr="00474F8D">
        <w:rPr>
          <w:rFonts w:asciiTheme="minorEastAsia" w:hAnsiTheme="minorEastAsia" w:hint="eastAsia"/>
          <w:sz w:val="24"/>
          <w:szCs w:val="24"/>
          <w:u w:val="single"/>
          <w:lang w:val="zh-CN"/>
        </w:rPr>
        <w:t xml:space="preserve">                        </w:t>
      </w:r>
      <w:r w:rsidRPr="00474F8D">
        <w:rPr>
          <w:rFonts w:asciiTheme="minorEastAsia" w:hAnsiTheme="minorEastAsia" w:hint="eastAsia"/>
          <w:sz w:val="24"/>
          <w:szCs w:val="24"/>
          <w:lang w:val="zh-CN"/>
        </w:rPr>
        <w:t xml:space="preserve">                                   </w:t>
      </w:r>
    </w:p>
    <w:p w:rsidR="0080749E" w:rsidRPr="00474F8D" w:rsidRDefault="0080749E">
      <w:pPr>
        <w:autoSpaceDE w:val="0"/>
        <w:autoSpaceDN w:val="0"/>
        <w:adjustRightInd w:val="0"/>
        <w:spacing w:line="360" w:lineRule="auto"/>
        <w:ind w:firstLine="540"/>
        <w:rPr>
          <w:rFonts w:asciiTheme="minorEastAsia" w:hAnsiTheme="minorEastAsia"/>
          <w:sz w:val="24"/>
          <w:szCs w:val="24"/>
          <w:lang w:val="zh-CN"/>
        </w:rPr>
      </w:pPr>
    </w:p>
    <w:p w:rsidR="0080749E" w:rsidRPr="00474F8D" w:rsidRDefault="007D315E">
      <w:pPr>
        <w:autoSpaceDE w:val="0"/>
        <w:autoSpaceDN w:val="0"/>
        <w:adjustRightInd w:val="0"/>
        <w:spacing w:line="360" w:lineRule="auto"/>
        <w:ind w:firstLine="540"/>
        <w:rPr>
          <w:rFonts w:asciiTheme="minorEastAsia" w:hAnsiTheme="minorEastAsia"/>
          <w:sz w:val="24"/>
          <w:szCs w:val="24"/>
          <w:lang w:val="zh-CN"/>
        </w:rPr>
      </w:pPr>
      <w:r w:rsidRPr="00474F8D">
        <w:rPr>
          <w:rFonts w:asciiTheme="minorEastAsia" w:hAnsiTheme="minorEastAsia" w:hint="eastAsia"/>
          <w:sz w:val="24"/>
          <w:szCs w:val="24"/>
          <w:lang w:val="zh-CN"/>
        </w:rPr>
        <w:t xml:space="preserve">受托人作为委托人招标代理服务单位，受托人同意根据国家、省、市工程招标和廉政建设的有关规定做好招标代理服务工作，同意签订廉政责任书，具体内容如下： </w:t>
      </w:r>
    </w:p>
    <w:p w:rsidR="0080749E" w:rsidRPr="00474F8D" w:rsidRDefault="007D315E">
      <w:pPr>
        <w:autoSpaceDE w:val="0"/>
        <w:autoSpaceDN w:val="0"/>
        <w:adjustRightInd w:val="0"/>
        <w:spacing w:line="360" w:lineRule="auto"/>
        <w:ind w:firstLine="540"/>
        <w:rPr>
          <w:rFonts w:asciiTheme="minorEastAsia" w:hAnsiTheme="minorEastAsia"/>
          <w:sz w:val="24"/>
          <w:szCs w:val="24"/>
          <w:lang w:val="zh-CN"/>
        </w:rPr>
      </w:pPr>
      <w:r w:rsidRPr="00474F8D">
        <w:rPr>
          <w:rFonts w:asciiTheme="minorEastAsia" w:hAnsiTheme="minorEastAsia" w:hint="eastAsia"/>
          <w:sz w:val="24"/>
          <w:szCs w:val="24"/>
          <w:lang w:val="zh-CN"/>
        </w:rPr>
        <w:t>一、受托人廉政责任</w:t>
      </w:r>
    </w:p>
    <w:p w:rsidR="0080749E" w:rsidRPr="00474F8D" w:rsidRDefault="007D315E">
      <w:pPr>
        <w:autoSpaceDE w:val="0"/>
        <w:autoSpaceDN w:val="0"/>
        <w:adjustRightInd w:val="0"/>
        <w:spacing w:line="360" w:lineRule="auto"/>
        <w:ind w:firstLine="540"/>
        <w:rPr>
          <w:rFonts w:asciiTheme="minorEastAsia" w:hAnsiTheme="minorEastAsia"/>
          <w:sz w:val="24"/>
          <w:szCs w:val="24"/>
          <w:lang w:val="zh-CN"/>
        </w:rPr>
      </w:pPr>
      <w:r w:rsidRPr="00474F8D">
        <w:rPr>
          <w:rFonts w:asciiTheme="minorEastAsia" w:hAnsiTheme="minorEastAsia" w:hint="eastAsia"/>
          <w:sz w:val="24"/>
          <w:szCs w:val="24"/>
          <w:lang w:val="zh-CN"/>
        </w:rPr>
        <w:t>（一）严格遵守国家、省、市有关招投标法律法规的规定，优质高效做好招标代理服务工作，严格按招标文件和合同规定执行。</w:t>
      </w:r>
    </w:p>
    <w:p w:rsidR="0080749E" w:rsidRPr="00474F8D" w:rsidRDefault="007D315E">
      <w:pPr>
        <w:autoSpaceDE w:val="0"/>
        <w:autoSpaceDN w:val="0"/>
        <w:adjustRightInd w:val="0"/>
        <w:spacing w:line="360" w:lineRule="auto"/>
        <w:ind w:firstLine="540"/>
        <w:rPr>
          <w:rFonts w:asciiTheme="minorEastAsia" w:hAnsiTheme="minorEastAsia"/>
          <w:sz w:val="24"/>
          <w:szCs w:val="24"/>
          <w:lang w:val="zh-CN"/>
        </w:rPr>
      </w:pPr>
      <w:r w:rsidRPr="00474F8D">
        <w:rPr>
          <w:rFonts w:asciiTheme="minorEastAsia" w:hAnsiTheme="minorEastAsia" w:hint="eastAsia"/>
          <w:sz w:val="24"/>
          <w:szCs w:val="24"/>
          <w:lang w:val="zh-CN"/>
        </w:rPr>
        <w:t>（二）招标工作要坚持公平、公开、公正和诚信的原则，不得损害委托人利益，不得违反招投标相关法律法规及规章制度。</w:t>
      </w:r>
    </w:p>
    <w:p w:rsidR="0080749E" w:rsidRPr="00474F8D" w:rsidRDefault="007D315E">
      <w:pPr>
        <w:autoSpaceDE w:val="0"/>
        <w:autoSpaceDN w:val="0"/>
        <w:adjustRightInd w:val="0"/>
        <w:spacing w:line="360" w:lineRule="auto"/>
        <w:ind w:firstLine="540"/>
        <w:rPr>
          <w:rFonts w:asciiTheme="minorEastAsia" w:hAnsiTheme="minorEastAsia"/>
          <w:sz w:val="24"/>
          <w:szCs w:val="24"/>
          <w:lang w:val="zh-CN"/>
        </w:rPr>
      </w:pPr>
      <w:r w:rsidRPr="00474F8D">
        <w:rPr>
          <w:rFonts w:asciiTheme="minorEastAsia" w:hAnsiTheme="minorEastAsia" w:hint="eastAsia"/>
          <w:sz w:val="24"/>
          <w:szCs w:val="24"/>
          <w:lang w:val="zh-CN"/>
        </w:rPr>
        <w:t>（三）受托人不得以任何理由更换、修改已经委托人确认的招标文件、合同等招标资料。</w:t>
      </w:r>
    </w:p>
    <w:p w:rsidR="0080749E" w:rsidRPr="00474F8D" w:rsidRDefault="007D315E">
      <w:pPr>
        <w:autoSpaceDE w:val="0"/>
        <w:autoSpaceDN w:val="0"/>
        <w:adjustRightInd w:val="0"/>
        <w:spacing w:line="360" w:lineRule="auto"/>
        <w:ind w:firstLine="540"/>
        <w:rPr>
          <w:rFonts w:asciiTheme="minorEastAsia" w:hAnsiTheme="minorEastAsia"/>
          <w:sz w:val="24"/>
          <w:szCs w:val="24"/>
          <w:lang w:val="zh-CN"/>
        </w:rPr>
      </w:pPr>
      <w:r w:rsidRPr="00474F8D">
        <w:rPr>
          <w:rFonts w:asciiTheme="minorEastAsia" w:hAnsiTheme="minorEastAsia" w:hint="eastAsia"/>
          <w:sz w:val="24"/>
          <w:szCs w:val="24"/>
          <w:lang w:val="zh-CN"/>
        </w:rPr>
        <w:t>（四）受托人不得以任何理由向委托人及其工作人员行贿或馈赠礼金、有价证券、贵重礼品。</w:t>
      </w:r>
    </w:p>
    <w:p w:rsidR="0080749E" w:rsidRPr="00474F8D" w:rsidRDefault="007D315E">
      <w:pPr>
        <w:autoSpaceDE w:val="0"/>
        <w:autoSpaceDN w:val="0"/>
        <w:adjustRightInd w:val="0"/>
        <w:spacing w:line="360" w:lineRule="auto"/>
        <w:ind w:firstLine="540"/>
        <w:rPr>
          <w:rFonts w:asciiTheme="minorEastAsia" w:hAnsiTheme="minorEastAsia"/>
          <w:sz w:val="24"/>
          <w:szCs w:val="24"/>
          <w:lang w:val="zh-CN"/>
        </w:rPr>
      </w:pPr>
      <w:r w:rsidRPr="00474F8D">
        <w:rPr>
          <w:rFonts w:asciiTheme="minorEastAsia" w:hAnsiTheme="minorEastAsia" w:hint="eastAsia"/>
          <w:sz w:val="24"/>
          <w:szCs w:val="24"/>
          <w:lang w:val="zh-CN"/>
        </w:rPr>
        <w:t>（五）受托人不得以任何名义为委托人及其工作人员报销应由委托人或工作人员个人支付的任何费用。</w:t>
      </w:r>
    </w:p>
    <w:p w:rsidR="0080749E" w:rsidRPr="00474F8D" w:rsidRDefault="007D315E">
      <w:pPr>
        <w:autoSpaceDE w:val="0"/>
        <w:autoSpaceDN w:val="0"/>
        <w:adjustRightInd w:val="0"/>
        <w:spacing w:line="360" w:lineRule="auto"/>
        <w:ind w:firstLine="540"/>
        <w:rPr>
          <w:rFonts w:asciiTheme="minorEastAsia" w:hAnsiTheme="minorEastAsia"/>
          <w:sz w:val="24"/>
          <w:szCs w:val="24"/>
          <w:lang w:val="zh-CN"/>
        </w:rPr>
      </w:pPr>
      <w:r w:rsidRPr="00474F8D">
        <w:rPr>
          <w:rFonts w:asciiTheme="minorEastAsia" w:hAnsiTheme="minorEastAsia" w:hint="eastAsia"/>
          <w:sz w:val="24"/>
          <w:szCs w:val="24"/>
          <w:lang w:val="zh-CN"/>
        </w:rPr>
        <w:t>（六）受托人及其工作人员不得索要或接受投标单位的礼金、有价证券、贵重物品，不得以任何理由向投标单位透露委托人工程项目招标的任何信息。</w:t>
      </w:r>
    </w:p>
    <w:p w:rsidR="0080749E" w:rsidRPr="00474F8D" w:rsidRDefault="007D315E">
      <w:pPr>
        <w:autoSpaceDE w:val="0"/>
        <w:autoSpaceDN w:val="0"/>
        <w:adjustRightInd w:val="0"/>
        <w:spacing w:line="360" w:lineRule="auto"/>
        <w:ind w:firstLine="540"/>
        <w:rPr>
          <w:rFonts w:asciiTheme="minorEastAsia" w:hAnsiTheme="minorEastAsia"/>
          <w:sz w:val="24"/>
          <w:szCs w:val="24"/>
          <w:lang w:val="zh-CN"/>
        </w:rPr>
      </w:pPr>
      <w:r w:rsidRPr="00474F8D">
        <w:rPr>
          <w:rFonts w:asciiTheme="minorEastAsia" w:hAnsiTheme="minorEastAsia" w:hint="eastAsia"/>
          <w:sz w:val="24"/>
          <w:szCs w:val="24"/>
          <w:lang w:val="zh-CN"/>
        </w:rPr>
        <w:t>（七）受托人要秉公办事，不得营私舞弊，不得以任何理由利用工作之便与投标单位进行任何有偿中介活动。</w:t>
      </w:r>
    </w:p>
    <w:p w:rsidR="0080749E" w:rsidRPr="00474F8D" w:rsidRDefault="007D315E">
      <w:pPr>
        <w:autoSpaceDE w:val="0"/>
        <w:autoSpaceDN w:val="0"/>
        <w:adjustRightInd w:val="0"/>
        <w:spacing w:line="360" w:lineRule="auto"/>
        <w:ind w:firstLine="540"/>
        <w:rPr>
          <w:rFonts w:asciiTheme="minorEastAsia" w:hAnsiTheme="minorEastAsia"/>
          <w:sz w:val="24"/>
          <w:szCs w:val="24"/>
          <w:lang w:val="zh-CN"/>
        </w:rPr>
      </w:pPr>
      <w:r w:rsidRPr="00474F8D">
        <w:rPr>
          <w:rFonts w:asciiTheme="minorEastAsia" w:hAnsiTheme="minorEastAsia" w:hint="eastAsia"/>
          <w:sz w:val="24"/>
          <w:szCs w:val="24"/>
          <w:lang w:val="zh-CN"/>
        </w:rPr>
        <w:t>二、违约责任</w:t>
      </w:r>
    </w:p>
    <w:p w:rsidR="0080749E" w:rsidRPr="00474F8D" w:rsidRDefault="007D315E">
      <w:pPr>
        <w:autoSpaceDE w:val="0"/>
        <w:autoSpaceDN w:val="0"/>
        <w:adjustRightInd w:val="0"/>
        <w:spacing w:line="360" w:lineRule="auto"/>
        <w:ind w:firstLine="540"/>
        <w:rPr>
          <w:rFonts w:asciiTheme="minorEastAsia" w:hAnsiTheme="minorEastAsia"/>
          <w:sz w:val="24"/>
          <w:szCs w:val="24"/>
          <w:lang w:val="zh-CN"/>
        </w:rPr>
      </w:pPr>
      <w:r w:rsidRPr="00474F8D">
        <w:rPr>
          <w:rFonts w:asciiTheme="minorEastAsia" w:hAnsiTheme="minorEastAsia" w:hint="eastAsia"/>
          <w:sz w:val="24"/>
          <w:szCs w:val="24"/>
          <w:lang w:val="zh-CN"/>
        </w:rPr>
        <w:t>（一）受托人及其工作人员违反上述规定，委托人有权依据有关规定给予相应处分：造成委托人经济损失的，应予赔偿；情节严重的，给予受托人从招标代理库中除名，并三年内不得参与委托人项目工作处罚；违反国家、省、市招投标法律法规的，涉嫌犯罪的，移交司法机关追究刑事责任</w:t>
      </w:r>
    </w:p>
    <w:p w:rsidR="0080749E" w:rsidRPr="00474F8D" w:rsidRDefault="007D315E">
      <w:pPr>
        <w:autoSpaceDE w:val="0"/>
        <w:autoSpaceDN w:val="0"/>
        <w:adjustRightInd w:val="0"/>
        <w:spacing w:line="360" w:lineRule="auto"/>
        <w:ind w:firstLine="540"/>
        <w:rPr>
          <w:rFonts w:asciiTheme="minorEastAsia" w:hAnsiTheme="minorEastAsia"/>
          <w:sz w:val="24"/>
          <w:szCs w:val="24"/>
          <w:lang w:val="zh-CN"/>
        </w:rPr>
      </w:pPr>
      <w:r w:rsidRPr="00474F8D">
        <w:rPr>
          <w:rFonts w:asciiTheme="minorEastAsia" w:hAnsiTheme="minorEastAsia" w:hint="eastAsia"/>
          <w:sz w:val="24"/>
          <w:szCs w:val="24"/>
          <w:lang w:val="zh-CN"/>
        </w:rPr>
        <w:t>（二）本责任书由委托人及其监督部门负责监督执行，并由委托人或其监督部门相互约请对本责任状执行情况进行检查。</w:t>
      </w:r>
    </w:p>
    <w:p w:rsidR="0080749E" w:rsidRPr="00474F8D" w:rsidRDefault="007D315E">
      <w:pPr>
        <w:autoSpaceDE w:val="0"/>
        <w:autoSpaceDN w:val="0"/>
        <w:adjustRightInd w:val="0"/>
        <w:spacing w:line="360" w:lineRule="auto"/>
        <w:ind w:firstLine="540"/>
        <w:rPr>
          <w:rFonts w:asciiTheme="minorEastAsia" w:hAnsiTheme="minorEastAsia"/>
          <w:sz w:val="24"/>
          <w:szCs w:val="24"/>
          <w:lang w:val="zh-CN"/>
        </w:rPr>
      </w:pPr>
      <w:r w:rsidRPr="00474F8D">
        <w:rPr>
          <w:rFonts w:asciiTheme="minorEastAsia" w:hAnsiTheme="minorEastAsia" w:hint="eastAsia"/>
          <w:sz w:val="24"/>
          <w:szCs w:val="24"/>
          <w:lang w:val="zh-CN"/>
        </w:rPr>
        <w:t>三、效力与期限</w:t>
      </w:r>
    </w:p>
    <w:p w:rsidR="0080749E" w:rsidRPr="00474F8D" w:rsidRDefault="007D315E">
      <w:pPr>
        <w:autoSpaceDE w:val="0"/>
        <w:autoSpaceDN w:val="0"/>
        <w:adjustRightInd w:val="0"/>
        <w:spacing w:line="360" w:lineRule="auto"/>
        <w:ind w:firstLine="540"/>
        <w:rPr>
          <w:rFonts w:asciiTheme="minorEastAsia" w:hAnsiTheme="minorEastAsia"/>
          <w:sz w:val="24"/>
          <w:szCs w:val="24"/>
          <w:lang w:val="zh-CN"/>
        </w:rPr>
      </w:pPr>
      <w:r w:rsidRPr="00474F8D">
        <w:rPr>
          <w:rFonts w:asciiTheme="minorEastAsia" w:hAnsiTheme="minorEastAsia" w:hint="eastAsia"/>
          <w:sz w:val="24"/>
          <w:szCs w:val="24"/>
          <w:lang w:val="zh-CN"/>
        </w:rPr>
        <w:t>本责任书与合同有同等法律效力，自双方签署之日起生效，至服务工作结束时终止。</w:t>
      </w:r>
    </w:p>
    <w:p w:rsidR="0080749E" w:rsidRPr="00474F8D" w:rsidRDefault="0080749E">
      <w:pPr>
        <w:autoSpaceDE w:val="0"/>
        <w:autoSpaceDN w:val="0"/>
        <w:adjustRightInd w:val="0"/>
        <w:spacing w:line="360" w:lineRule="auto"/>
        <w:ind w:firstLine="540"/>
        <w:rPr>
          <w:rFonts w:asciiTheme="minorEastAsia" w:hAnsiTheme="minorEastAsia"/>
          <w:sz w:val="24"/>
          <w:szCs w:val="24"/>
          <w:lang w:val="zh-CN"/>
        </w:rPr>
      </w:pPr>
    </w:p>
    <w:p w:rsidR="0080749E" w:rsidRPr="00474F8D" w:rsidRDefault="0080749E">
      <w:pPr>
        <w:autoSpaceDE w:val="0"/>
        <w:autoSpaceDN w:val="0"/>
        <w:adjustRightInd w:val="0"/>
        <w:spacing w:line="360" w:lineRule="auto"/>
        <w:ind w:firstLine="540"/>
        <w:rPr>
          <w:rFonts w:asciiTheme="minorEastAsia" w:hAnsiTheme="minorEastAsia"/>
          <w:sz w:val="24"/>
          <w:szCs w:val="24"/>
          <w:lang w:val="zh-CN"/>
        </w:rPr>
      </w:pPr>
    </w:p>
    <w:p w:rsidR="0080749E" w:rsidRPr="00474F8D" w:rsidRDefault="007D315E">
      <w:pPr>
        <w:autoSpaceDE w:val="0"/>
        <w:autoSpaceDN w:val="0"/>
        <w:adjustRightInd w:val="0"/>
        <w:spacing w:line="360" w:lineRule="auto"/>
        <w:ind w:firstLine="540"/>
        <w:rPr>
          <w:rFonts w:asciiTheme="minorEastAsia" w:hAnsiTheme="minorEastAsia"/>
          <w:sz w:val="24"/>
          <w:szCs w:val="24"/>
          <w:lang w:val="zh-CN"/>
        </w:rPr>
      </w:pPr>
      <w:r w:rsidRPr="00474F8D">
        <w:rPr>
          <w:rFonts w:asciiTheme="minorEastAsia" w:hAnsiTheme="minorEastAsia" w:hint="eastAsia"/>
          <w:sz w:val="24"/>
          <w:szCs w:val="24"/>
          <w:lang w:val="zh-CN"/>
        </w:rPr>
        <w:t xml:space="preserve">委托人（公章）：              受托人（公章）： </w:t>
      </w:r>
    </w:p>
    <w:p w:rsidR="0080749E" w:rsidRPr="00474F8D" w:rsidRDefault="0080749E">
      <w:pPr>
        <w:autoSpaceDE w:val="0"/>
        <w:autoSpaceDN w:val="0"/>
        <w:adjustRightInd w:val="0"/>
        <w:spacing w:line="360" w:lineRule="auto"/>
        <w:ind w:firstLine="540"/>
        <w:rPr>
          <w:rFonts w:asciiTheme="minorEastAsia" w:hAnsiTheme="minorEastAsia"/>
          <w:sz w:val="24"/>
          <w:szCs w:val="24"/>
          <w:lang w:val="zh-CN"/>
        </w:rPr>
      </w:pPr>
    </w:p>
    <w:p w:rsidR="0080749E" w:rsidRPr="00474F8D" w:rsidRDefault="007D315E">
      <w:pPr>
        <w:autoSpaceDE w:val="0"/>
        <w:autoSpaceDN w:val="0"/>
        <w:adjustRightInd w:val="0"/>
        <w:spacing w:line="360" w:lineRule="auto"/>
        <w:ind w:firstLine="540"/>
        <w:rPr>
          <w:rFonts w:asciiTheme="minorEastAsia" w:hAnsiTheme="minorEastAsia"/>
          <w:sz w:val="24"/>
          <w:szCs w:val="24"/>
          <w:lang w:val="zh-CN"/>
        </w:rPr>
      </w:pPr>
      <w:r w:rsidRPr="00474F8D">
        <w:rPr>
          <w:rFonts w:asciiTheme="minorEastAsia" w:hAnsiTheme="minorEastAsia" w:hint="eastAsia"/>
          <w:sz w:val="24"/>
          <w:szCs w:val="24"/>
          <w:lang w:val="zh-CN"/>
        </w:rPr>
        <w:t>负责人（签名）：              负责人（签名）：</w:t>
      </w:r>
    </w:p>
    <w:p w:rsidR="0080749E" w:rsidRPr="00474F8D" w:rsidRDefault="0080749E">
      <w:pPr>
        <w:autoSpaceDE w:val="0"/>
        <w:autoSpaceDN w:val="0"/>
        <w:adjustRightInd w:val="0"/>
        <w:spacing w:line="360" w:lineRule="auto"/>
        <w:ind w:firstLine="540"/>
        <w:rPr>
          <w:rFonts w:asciiTheme="minorEastAsia" w:hAnsiTheme="minorEastAsia"/>
          <w:sz w:val="24"/>
          <w:szCs w:val="24"/>
          <w:lang w:val="zh-CN"/>
        </w:rPr>
      </w:pPr>
    </w:p>
    <w:p w:rsidR="0080749E" w:rsidRPr="00474F8D" w:rsidRDefault="007D315E">
      <w:pPr>
        <w:autoSpaceDE w:val="0"/>
        <w:autoSpaceDN w:val="0"/>
        <w:adjustRightInd w:val="0"/>
        <w:spacing w:line="360" w:lineRule="auto"/>
        <w:ind w:firstLine="540"/>
        <w:rPr>
          <w:rFonts w:asciiTheme="minorEastAsia" w:hAnsiTheme="minorEastAsia"/>
          <w:sz w:val="24"/>
          <w:szCs w:val="24"/>
          <w:lang w:val="zh-CN"/>
        </w:rPr>
      </w:pPr>
      <w:r w:rsidRPr="00474F8D">
        <w:rPr>
          <w:rFonts w:asciiTheme="minorEastAsia" w:hAnsiTheme="minorEastAsia" w:hint="eastAsia"/>
          <w:sz w:val="24"/>
          <w:szCs w:val="24"/>
          <w:lang w:val="zh-CN"/>
        </w:rPr>
        <w:t xml:space="preserve">日期：二○　　　年   月   日                       </w:t>
      </w:r>
    </w:p>
    <w:p w:rsidR="0080749E" w:rsidRPr="00474F8D" w:rsidRDefault="007D315E">
      <w:pPr>
        <w:widowControl/>
        <w:jc w:val="left"/>
        <w:rPr>
          <w:rFonts w:asciiTheme="minorEastAsia" w:hAnsiTheme="minorEastAsia"/>
          <w:sz w:val="24"/>
          <w:szCs w:val="24"/>
        </w:rPr>
      </w:pPr>
      <w:r w:rsidRPr="00474F8D">
        <w:rPr>
          <w:rFonts w:asciiTheme="minorEastAsia" w:hAnsiTheme="minorEastAsia"/>
          <w:sz w:val="24"/>
          <w:szCs w:val="24"/>
        </w:rPr>
        <w:br w:type="page"/>
      </w:r>
    </w:p>
    <w:p w:rsidR="0080749E" w:rsidRPr="00474F8D" w:rsidRDefault="007D315E">
      <w:pPr>
        <w:spacing w:line="540" w:lineRule="exact"/>
        <w:ind w:firstLine="540"/>
        <w:rPr>
          <w:rFonts w:asciiTheme="minorEastAsia" w:hAnsiTheme="minorEastAsia"/>
          <w:sz w:val="24"/>
          <w:szCs w:val="24"/>
          <w:lang w:val="zh-CN"/>
        </w:rPr>
      </w:pPr>
      <w:r w:rsidRPr="00474F8D">
        <w:rPr>
          <w:rFonts w:asciiTheme="minorEastAsia" w:hAnsiTheme="minorEastAsia" w:hint="eastAsia"/>
          <w:sz w:val="24"/>
          <w:szCs w:val="24"/>
        </w:rPr>
        <w:t>合同附件4</w:t>
      </w:r>
    </w:p>
    <w:p w:rsidR="0080749E" w:rsidRPr="00474F8D" w:rsidRDefault="007D315E">
      <w:pPr>
        <w:spacing w:line="540" w:lineRule="exact"/>
        <w:jc w:val="center"/>
        <w:rPr>
          <w:rFonts w:asciiTheme="minorEastAsia" w:hAnsiTheme="minorEastAsia"/>
          <w:b/>
          <w:sz w:val="24"/>
          <w:szCs w:val="24"/>
        </w:rPr>
      </w:pPr>
      <w:r w:rsidRPr="00474F8D">
        <w:rPr>
          <w:rFonts w:asciiTheme="minorEastAsia" w:hAnsiTheme="minorEastAsia" w:hint="eastAsia"/>
          <w:b/>
          <w:sz w:val="24"/>
          <w:szCs w:val="24"/>
        </w:rPr>
        <w:t>保密责任书</w:t>
      </w:r>
    </w:p>
    <w:p w:rsidR="0080749E" w:rsidRPr="00474F8D" w:rsidRDefault="0080749E">
      <w:pPr>
        <w:autoSpaceDE w:val="0"/>
        <w:autoSpaceDN w:val="0"/>
        <w:adjustRightInd w:val="0"/>
        <w:spacing w:line="360" w:lineRule="auto"/>
        <w:ind w:firstLine="540"/>
        <w:rPr>
          <w:rFonts w:asciiTheme="minorEastAsia" w:hAnsiTheme="minorEastAsia"/>
          <w:sz w:val="24"/>
          <w:szCs w:val="24"/>
          <w:lang w:val="zh-CN"/>
        </w:rPr>
      </w:pPr>
    </w:p>
    <w:p w:rsidR="0080749E" w:rsidRPr="00474F8D" w:rsidRDefault="007D315E">
      <w:pPr>
        <w:autoSpaceDE w:val="0"/>
        <w:autoSpaceDN w:val="0"/>
        <w:adjustRightInd w:val="0"/>
        <w:spacing w:line="360" w:lineRule="auto"/>
        <w:ind w:firstLine="540"/>
        <w:rPr>
          <w:rFonts w:asciiTheme="minorEastAsia" w:hAnsiTheme="minorEastAsia"/>
          <w:sz w:val="24"/>
          <w:szCs w:val="24"/>
          <w:lang w:val="zh-CN"/>
        </w:rPr>
      </w:pPr>
      <w:r w:rsidRPr="00474F8D">
        <w:rPr>
          <w:rFonts w:asciiTheme="minorEastAsia" w:hAnsiTheme="minorEastAsia" w:hint="eastAsia"/>
          <w:sz w:val="24"/>
          <w:szCs w:val="24"/>
          <w:lang w:val="zh-CN"/>
        </w:rPr>
        <w:t>委托人：</w:t>
      </w:r>
      <w:r w:rsidRPr="00474F8D">
        <w:rPr>
          <w:rFonts w:asciiTheme="minorEastAsia" w:hAnsiTheme="minorEastAsia" w:hint="eastAsia"/>
          <w:sz w:val="24"/>
          <w:szCs w:val="24"/>
          <w:u w:val="single"/>
          <w:lang w:val="zh-CN"/>
        </w:rPr>
        <w:t xml:space="preserve">                        </w:t>
      </w:r>
      <w:r w:rsidRPr="00474F8D">
        <w:rPr>
          <w:rFonts w:asciiTheme="minorEastAsia" w:hAnsiTheme="minorEastAsia" w:hint="eastAsia"/>
          <w:sz w:val="24"/>
          <w:szCs w:val="24"/>
          <w:lang w:val="zh-CN"/>
        </w:rPr>
        <w:t xml:space="preserve">　                 　</w:t>
      </w:r>
    </w:p>
    <w:p w:rsidR="0080749E" w:rsidRPr="00474F8D" w:rsidRDefault="007D315E">
      <w:pPr>
        <w:autoSpaceDE w:val="0"/>
        <w:autoSpaceDN w:val="0"/>
        <w:adjustRightInd w:val="0"/>
        <w:spacing w:line="360" w:lineRule="auto"/>
        <w:ind w:firstLine="540"/>
        <w:rPr>
          <w:rFonts w:asciiTheme="minorEastAsia" w:hAnsiTheme="minorEastAsia"/>
          <w:sz w:val="24"/>
          <w:szCs w:val="24"/>
          <w:lang w:val="zh-CN"/>
        </w:rPr>
      </w:pPr>
      <w:r w:rsidRPr="00474F8D">
        <w:rPr>
          <w:rFonts w:asciiTheme="minorEastAsia" w:hAnsiTheme="minorEastAsia" w:hint="eastAsia"/>
          <w:sz w:val="24"/>
          <w:szCs w:val="24"/>
          <w:lang w:val="zh-CN"/>
        </w:rPr>
        <w:t>受托人：</w:t>
      </w:r>
      <w:r w:rsidRPr="00474F8D">
        <w:rPr>
          <w:rFonts w:asciiTheme="minorEastAsia" w:hAnsiTheme="minorEastAsia" w:hint="eastAsia"/>
          <w:sz w:val="24"/>
          <w:szCs w:val="24"/>
          <w:u w:val="single"/>
          <w:lang w:val="zh-CN"/>
        </w:rPr>
        <w:t xml:space="preserve">                        </w:t>
      </w:r>
      <w:r w:rsidRPr="00474F8D">
        <w:rPr>
          <w:rFonts w:asciiTheme="minorEastAsia" w:hAnsiTheme="minorEastAsia" w:hint="eastAsia"/>
          <w:sz w:val="24"/>
          <w:szCs w:val="24"/>
          <w:lang w:val="zh-CN"/>
        </w:rPr>
        <w:t xml:space="preserve">                                                      </w:t>
      </w:r>
    </w:p>
    <w:p w:rsidR="0080749E" w:rsidRPr="00474F8D" w:rsidRDefault="007D315E">
      <w:pPr>
        <w:autoSpaceDE w:val="0"/>
        <w:autoSpaceDN w:val="0"/>
        <w:adjustRightInd w:val="0"/>
        <w:spacing w:line="360" w:lineRule="auto"/>
        <w:ind w:firstLine="540"/>
        <w:rPr>
          <w:rFonts w:asciiTheme="minorEastAsia" w:hAnsiTheme="minorEastAsia"/>
          <w:sz w:val="24"/>
          <w:szCs w:val="24"/>
          <w:lang w:val="zh-CN"/>
        </w:rPr>
      </w:pPr>
      <w:r w:rsidRPr="00474F8D">
        <w:rPr>
          <w:rFonts w:asciiTheme="minorEastAsia" w:hAnsiTheme="minorEastAsia" w:hint="eastAsia"/>
          <w:sz w:val="24"/>
          <w:szCs w:val="24"/>
          <w:lang w:val="zh-CN"/>
        </w:rPr>
        <w:t>受托人作为委托人建设项目招标代理服务单位，受托人同意遵守委托人下列保密条款：</w:t>
      </w:r>
    </w:p>
    <w:p w:rsidR="0080749E" w:rsidRPr="00474F8D" w:rsidRDefault="007D315E">
      <w:pPr>
        <w:autoSpaceDE w:val="0"/>
        <w:autoSpaceDN w:val="0"/>
        <w:adjustRightInd w:val="0"/>
        <w:spacing w:line="360" w:lineRule="auto"/>
        <w:ind w:firstLine="540"/>
        <w:rPr>
          <w:rFonts w:asciiTheme="minorEastAsia" w:hAnsiTheme="minorEastAsia"/>
          <w:sz w:val="24"/>
          <w:szCs w:val="24"/>
          <w:lang w:val="zh-CN"/>
        </w:rPr>
      </w:pPr>
      <w:r w:rsidRPr="00474F8D">
        <w:rPr>
          <w:rFonts w:asciiTheme="minorEastAsia" w:hAnsiTheme="minorEastAsia" w:hint="eastAsia"/>
          <w:sz w:val="24"/>
          <w:szCs w:val="24"/>
          <w:lang w:val="zh-CN"/>
        </w:rPr>
        <w:t>一、保密信息的范围</w:t>
      </w:r>
    </w:p>
    <w:p w:rsidR="0080749E" w:rsidRPr="00474F8D" w:rsidRDefault="007D315E">
      <w:pPr>
        <w:autoSpaceDE w:val="0"/>
        <w:autoSpaceDN w:val="0"/>
        <w:adjustRightInd w:val="0"/>
        <w:spacing w:line="360" w:lineRule="auto"/>
        <w:ind w:firstLine="540"/>
        <w:rPr>
          <w:rFonts w:asciiTheme="minorEastAsia" w:hAnsiTheme="minorEastAsia"/>
          <w:sz w:val="24"/>
          <w:szCs w:val="24"/>
          <w:lang w:val="zh-CN"/>
        </w:rPr>
      </w:pPr>
      <w:r w:rsidRPr="00474F8D">
        <w:rPr>
          <w:rFonts w:asciiTheme="minorEastAsia" w:hAnsiTheme="minorEastAsia" w:hint="eastAsia"/>
          <w:sz w:val="24"/>
          <w:szCs w:val="24"/>
          <w:lang w:val="zh-CN"/>
        </w:rPr>
        <w:t>“保密信息”在本保密责任书中是指受托人在为委托人提供服务工作的过程中所获取的重要工作信息。该保密信息包括但不限于投资计划、项目规模、项目计划、项目相关数据和图纸、招标文件资料及信息、合同、价格、成本、研究报告、会议资料和文件。</w:t>
      </w:r>
    </w:p>
    <w:p w:rsidR="0080749E" w:rsidRPr="00474F8D" w:rsidRDefault="007D315E">
      <w:pPr>
        <w:autoSpaceDE w:val="0"/>
        <w:autoSpaceDN w:val="0"/>
        <w:adjustRightInd w:val="0"/>
        <w:spacing w:line="360" w:lineRule="auto"/>
        <w:ind w:firstLine="540"/>
        <w:rPr>
          <w:rFonts w:asciiTheme="minorEastAsia" w:hAnsiTheme="minorEastAsia"/>
          <w:sz w:val="24"/>
          <w:szCs w:val="24"/>
          <w:lang w:val="zh-CN"/>
        </w:rPr>
      </w:pPr>
      <w:r w:rsidRPr="00474F8D">
        <w:rPr>
          <w:rFonts w:asciiTheme="minorEastAsia" w:hAnsiTheme="minorEastAsia" w:hint="eastAsia"/>
          <w:sz w:val="24"/>
          <w:szCs w:val="24"/>
          <w:lang w:val="zh-CN"/>
        </w:rPr>
        <w:t>不论以何种形式或载于何种载体，无论在披露时是否以口头、图像或以书面方式表明其具有保密性，都视为委托人的保密信息。</w:t>
      </w:r>
    </w:p>
    <w:p w:rsidR="0080749E" w:rsidRPr="00474F8D" w:rsidRDefault="007D315E">
      <w:pPr>
        <w:autoSpaceDE w:val="0"/>
        <w:autoSpaceDN w:val="0"/>
        <w:adjustRightInd w:val="0"/>
        <w:spacing w:line="360" w:lineRule="auto"/>
        <w:ind w:firstLine="540"/>
        <w:rPr>
          <w:rFonts w:asciiTheme="minorEastAsia" w:hAnsiTheme="minorEastAsia"/>
          <w:sz w:val="24"/>
          <w:szCs w:val="24"/>
          <w:lang w:val="zh-CN"/>
        </w:rPr>
      </w:pPr>
      <w:r w:rsidRPr="00474F8D">
        <w:rPr>
          <w:rFonts w:asciiTheme="minorEastAsia" w:hAnsiTheme="minorEastAsia" w:hint="eastAsia"/>
          <w:sz w:val="24"/>
          <w:szCs w:val="24"/>
          <w:lang w:val="zh-CN"/>
        </w:rPr>
        <w:t>二、受托人的保密义务</w:t>
      </w:r>
    </w:p>
    <w:p w:rsidR="0080749E" w:rsidRPr="00474F8D" w:rsidRDefault="007D315E">
      <w:pPr>
        <w:autoSpaceDE w:val="0"/>
        <w:autoSpaceDN w:val="0"/>
        <w:adjustRightInd w:val="0"/>
        <w:spacing w:line="360" w:lineRule="auto"/>
        <w:ind w:firstLine="540"/>
        <w:rPr>
          <w:rFonts w:asciiTheme="minorEastAsia" w:hAnsiTheme="minorEastAsia"/>
          <w:sz w:val="24"/>
          <w:szCs w:val="24"/>
          <w:lang w:val="zh-CN"/>
        </w:rPr>
      </w:pPr>
      <w:r w:rsidRPr="00474F8D">
        <w:rPr>
          <w:rFonts w:asciiTheme="minorEastAsia" w:hAnsiTheme="minorEastAsia" w:hint="eastAsia"/>
          <w:sz w:val="24"/>
          <w:szCs w:val="24"/>
          <w:lang w:val="zh-CN"/>
        </w:rPr>
        <w:t>受托人对已知悉的委托人保密信息，在此同意：</w:t>
      </w:r>
    </w:p>
    <w:p w:rsidR="0080749E" w:rsidRPr="00474F8D" w:rsidRDefault="007D315E">
      <w:pPr>
        <w:autoSpaceDE w:val="0"/>
        <w:autoSpaceDN w:val="0"/>
        <w:adjustRightInd w:val="0"/>
        <w:spacing w:line="360" w:lineRule="auto"/>
        <w:ind w:firstLine="540"/>
        <w:rPr>
          <w:rFonts w:asciiTheme="minorEastAsia" w:hAnsiTheme="minorEastAsia"/>
          <w:sz w:val="24"/>
          <w:szCs w:val="24"/>
          <w:lang w:val="zh-CN"/>
        </w:rPr>
      </w:pPr>
      <w:r w:rsidRPr="00474F8D">
        <w:rPr>
          <w:rFonts w:asciiTheme="minorEastAsia" w:hAnsiTheme="minorEastAsia" w:hint="eastAsia"/>
          <w:sz w:val="24"/>
          <w:szCs w:val="24"/>
          <w:lang w:val="zh-CN"/>
        </w:rPr>
        <w:t>（一）未经委托人事前书面批准，不论服务期间或以后，受托人及其工作人员不得以任何方式向任何第三方泄漏委托人的保密信息。</w:t>
      </w:r>
    </w:p>
    <w:p w:rsidR="0080749E" w:rsidRPr="00474F8D" w:rsidRDefault="007D315E">
      <w:pPr>
        <w:autoSpaceDE w:val="0"/>
        <w:autoSpaceDN w:val="0"/>
        <w:adjustRightInd w:val="0"/>
        <w:spacing w:line="360" w:lineRule="auto"/>
        <w:ind w:firstLine="540"/>
        <w:rPr>
          <w:rFonts w:asciiTheme="minorEastAsia" w:hAnsiTheme="minorEastAsia"/>
          <w:sz w:val="24"/>
          <w:szCs w:val="24"/>
          <w:lang w:val="zh-CN"/>
        </w:rPr>
      </w:pPr>
      <w:r w:rsidRPr="00474F8D">
        <w:rPr>
          <w:rFonts w:asciiTheme="minorEastAsia" w:hAnsiTheme="minorEastAsia" w:hint="eastAsia"/>
          <w:sz w:val="24"/>
          <w:szCs w:val="24"/>
          <w:lang w:val="zh-CN"/>
        </w:rPr>
        <w:t>（二）一旦服务工作终止，受托人及其工作人员将退还保存的属于委托人的所有机密资料，如方案、制度、报告、合同等。</w:t>
      </w:r>
    </w:p>
    <w:p w:rsidR="0080749E" w:rsidRPr="00474F8D" w:rsidRDefault="007D315E">
      <w:pPr>
        <w:autoSpaceDE w:val="0"/>
        <w:autoSpaceDN w:val="0"/>
        <w:adjustRightInd w:val="0"/>
        <w:spacing w:line="360" w:lineRule="auto"/>
        <w:ind w:firstLine="540"/>
        <w:rPr>
          <w:rFonts w:asciiTheme="minorEastAsia" w:hAnsiTheme="minorEastAsia"/>
          <w:sz w:val="24"/>
          <w:szCs w:val="24"/>
          <w:lang w:val="zh-CN"/>
        </w:rPr>
      </w:pPr>
      <w:r w:rsidRPr="00474F8D">
        <w:rPr>
          <w:rFonts w:asciiTheme="minorEastAsia" w:hAnsiTheme="minorEastAsia" w:hint="eastAsia"/>
          <w:sz w:val="24"/>
          <w:szCs w:val="24"/>
          <w:lang w:val="zh-CN"/>
        </w:rPr>
        <w:t>（三）严守机密，并采取所有保密措施保护保密信息。</w:t>
      </w:r>
    </w:p>
    <w:p w:rsidR="0080749E" w:rsidRPr="00474F8D" w:rsidRDefault="007D315E">
      <w:pPr>
        <w:autoSpaceDE w:val="0"/>
        <w:autoSpaceDN w:val="0"/>
        <w:adjustRightInd w:val="0"/>
        <w:spacing w:line="360" w:lineRule="auto"/>
        <w:ind w:firstLine="540"/>
        <w:rPr>
          <w:rFonts w:asciiTheme="minorEastAsia" w:hAnsiTheme="minorEastAsia"/>
          <w:sz w:val="24"/>
          <w:szCs w:val="24"/>
          <w:lang w:val="zh-CN"/>
        </w:rPr>
      </w:pPr>
      <w:r w:rsidRPr="00474F8D">
        <w:rPr>
          <w:rFonts w:asciiTheme="minorEastAsia" w:hAnsiTheme="minorEastAsia" w:hint="eastAsia"/>
          <w:sz w:val="24"/>
          <w:szCs w:val="24"/>
          <w:lang w:val="zh-CN"/>
        </w:rPr>
        <w:t>三、保密期限</w:t>
      </w:r>
    </w:p>
    <w:p w:rsidR="0080749E" w:rsidRPr="00474F8D" w:rsidRDefault="007D315E">
      <w:pPr>
        <w:autoSpaceDE w:val="0"/>
        <w:autoSpaceDN w:val="0"/>
        <w:adjustRightInd w:val="0"/>
        <w:spacing w:line="360" w:lineRule="auto"/>
        <w:ind w:firstLine="540"/>
        <w:rPr>
          <w:rFonts w:asciiTheme="minorEastAsia" w:hAnsiTheme="minorEastAsia"/>
          <w:sz w:val="24"/>
          <w:szCs w:val="24"/>
          <w:lang w:val="zh-CN"/>
        </w:rPr>
      </w:pPr>
      <w:r w:rsidRPr="00474F8D">
        <w:rPr>
          <w:rFonts w:asciiTheme="minorEastAsia" w:hAnsiTheme="minorEastAsia" w:hint="eastAsia"/>
          <w:sz w:val="24"/>
          <w:szCs w:val="24"/>
          <w:lang w:val="zh-CN"/>
        </w:rPr>
        <w:t>保密期限包括但不限于：从获知委托人保密信息时起，至保密信息已由委托人通过合法途径让普通公众知悉时止。</w:t>
      </w:r>
    </w:p>
    <w:p w:rsidR="0080749E" w:rsidRPr="00474F8D" w:rsidRDefault="007D315E">
      <w:pPr>
        <w:autoSpaceDE w:val="0"/>
        <w:autoSpaceDN w:val="0"/>
        <w:adjustRightInd w:val="0"/>
        <w:spacing w:line="360" w:lineRule="auto"/>
        <w:ind w:firstLine="540"/>
        <w:rPr>
          <w:rFonts w:asciiTheme="minorEastAsia" w:hAnsiTheme="minorEastAsia"/>
          <w:sz w:val="24"/>
          <w:szCs w:val="24"/>
          <w:lang w:val="zh-CN"/>
        </w:rPr>
      </w:pPr>
      <w:r w:rsidRPr="00474F8D">
        <w:rPr>
          <w:rFonts w:asciiTheme="minorEastAsia" w:hAnsiTheme="minorEastAsia" w:hint="eastAsia"/>
          <w:sz w:val="24"/>
          <w:szCs w:val="24"/>
          <w:lang w:val="zh-CN"/>
        </w:rPr>
        <w:t>四、违约责任</w:t>
      </w:r>
    </w:p>
    <w:p w:rsidR="0080749E" w:rsidRPr="00474F8D" w:rsidRDefault="007D315E">
      <w:pPr>
        <w:autoSpaceDE w:val="0"/>
        <w:autoSpaceDN w:val="0"/>
        <w:adjustRightInd w:val="0"/>
        <w:spacing w:line="360" w:lineRule="auto"/>
        <w:ind w:firstLine="540"/>
        <w:rPr>
          <w:rFonts w:asciiTheme="minorEastAsia" w:hAnsiTheme="minorEastAsia"/>
          <w:sz w:val="24"/>
          <w:szCs w:val="24"/>
          <w:lang w:val="zh-CN"/>
        </w:rPr>
      </w:pPr>
      <w:r w:rsidRPr="00474F8D">
        <w:rPr>
          <w:rFonts w:asciiTheme="minorEastAsia" w:hAnsiTheme="minorEastAsia" w:hint="eastAsia"/>
          <w:sz w:val="24"/>
          <w:szCs w:val="24"/>
          <w:lang w:val="zh-CN"/>
        </w:rPr>
        <w:t>受托人违反本保密责任书约定，要承担违约责任，委托人有权通过任何合理方式追究受托人的责任并终止服务合同。造成损失的，委托人有权要求受托人进行赔偿或追究受托人的法律责任。</w:t>
      </w:r>
    </w:p>
    <w:p w:rsidR="0080749E" w:rsidRPr="00474F8D" w:rsidRDefault="007D315E">
      <w:pPr>
        <w:autoSpaceDE w:val="0"/>
        <w:autoSpaceDN w:val="0"/>
        <w:adjustRightInd w:val="0"/>
        <w:spacing w:line="360" w:lineRule="auto"/>
        <w:ind w:firstLine="540"/>
        <w:rPr>
          <w:rFonts w:asciiTheme="minorEastAsia" w:hAnsiTheme="minorEastAsia"/>
          <w:sz w:val="24"/>
          <w:szCs w:val="24"/>
          <w:lang w:val="zh-CN"/>
        </w:rPr>
      </w:pPr>
      <w:r w:rsidRPr="00474F8D">
        <w:rPr>
          <w:rFonts w:asciiTheme="minorEastAsia" w:hAnsiTheme="minorEastAsia" w:hint="eastAsia"/>
          <w:sz w:val="24"/>
          <w:szCs w:val="24"/>
          <w:lang w:val="zh-CN"/>
        </w:rPr>
        <w:t>本保密责任书壹式叁份，委托人执两份，受托人执一份，每份具有同等法律效力。本保密责任书经双方签字盖章后生效。</w:t>
      </w:r>
    </w:p>
    <w:p w:rsidR="0080749E" w:rsidRPr="00474F8D" w:rsidRDefault="0080749E">
      <w:pPr>
        <w:autoSpaceDE w:val="0"/>
        <w:autoSpaceDN w:val="0"/>
        <w:adjustRightInd w:val="0"/>
        <w:spacing w:line="360" w:lineRule="auto"/>
        <w:ind w:firstLine="540"/>
        <w:rPr>
          <w:rFonts w:asciiTheme="minorEastAsia" w:hAnsiTheme="minorEastAsia"/>
          <w:sz w:val="24"/>
          <w:szCs w:val="24"/>
          <w:lang w:val="zh-CN"/>
        </w:rPr>
      </w:pPr>
    </w:p>
    <w:p w:rsidR="0080749E" w:rsidRPr="00474F8D" w:rsidRDefault="0080749E">
      <w:pPr>
        <w:autoSpaceDE w:val="0"/>
        <w:autoSpaceDN w:val="0"/>
        <w:adjustRightInd w:val="0"/>
        <w:spacing w:line="360" w:lineRule="auto"/>
        <w:rPr>
          <w:rFonts w:asciiTheme="minorEastAsia" w:hAnsiTheme="minorEastAsia"/>
          <w:sz w:val="24"/>
          <w:szCs w:val="24"/>
          <w:lang w:val="zh-CN"/>
        </w:rPr>
      </w:pPr>
    </w:p>
    <w:p w:rsidR="0080749E" w:rsidRPr="00474F8D" w:rsidRDefault="0080749E">
      <w:pPr>
        <w:autoSpaceDE w:val="0"/>
        <w:autoSpaceDN w:val="0"/>
        <w:adjustRightInd w:val="0"/>
        <w:spacing w:line="360" w:lineRule="auto"/>
        <w:rPr>
          <w:rFonts w:asciiTheme="minorEastAsia" w:hAnsiTheme="minorEastAsia"/>
          <w:sz w:val="24"/>
          <w:szCs w:val="24"/>
          <w:lang w:val="zh-CN"/>
        </w:rPr>
      </w:pPr>
    </w:p>
    <w:p w:rsidR="0080749E" w:rsidRPr="00474F8D" w:rsidRDefault="0080749E">
      <w:pPr>
        <w:autoSpaceDE w:val="0"/>
        <w:autoSpaceDN w:val="0"/>
        <w:adjustRightInd w:val="0"/>
        <w:spacing w:line="360" w:lineRule="auto"/>
        <w:ind w:firstLine="540"/>
        <w:rPr>
          <w:rFonts w:asciiTheme="minorEastAsia" w:hAnsiTheme="minorEastAsia"/>
          <w:sz w:val="24"/>
          <w:szCs w:val="24"/>
          <w:lang w:val="zh-CN"/>
        </w:rPr>
      </w:pPr>
    </w:p>
    <w:p w:rsidR="0080749E" w:rsidRPr="00474F8D" w:rsidRDefault="007D315E">
      <w:pPr>
        <w:autoSpaceDE w:val="0"/>
        <w:autoSpaceDN w:val="0"/>
        <w:adjustRightInd w:val="0"/>
        <w:spacing w:line="360" w:lineRule="auto"/>
        <w:ind w:firstLine="540"/>
        <w:rPr>
          <w:rFonts w:asciiTheme="minorEastAsia" w:hAnsiTheme="minorEastAsia"/>
          <w:sz w:val="24"/>
          <w:szCs w:val="24"/>
          <w:lang w:val="zh-CN"/>
        </w:rPr>
      </w:pPr>
      <w:r w:rsidRPr="00474F8D">
        <w:rPr>
          <w:rFonts w:asciiTheme="minorEastAsia" w:hAnsiTheme="minorEastAsia" w:hint="eastAsia"/>
          <w:sz w:val="24"/>
          <w:szCs w:val="24"/>
          <w:lang w:val="zh-CN"/>
        </w:rPr>
        <w:t xml:space="preserve">委托人（公章）：              受托人（公章）： </w:t>
      </w:r>
    </w:p>
    <w:p w:rsidR="0080749E" w:rsidRPr="00474F8D" w:rsidRDefault="0080749E">
      <w:pPr>
        <w:autoSpaceDE w:val="0"/>
        <w:autoSpaceDN w:val="0"/>
        <w:adjustRightInd w:val="0"/>
        <w:spacing w:line="360" w:lineRule="auto"/>
        <w:ind w:firstLine="540"/>
        <w:rPr>
          <w:rFonts w:asciiTheme="minorEastAsia" w:hAnsiTheme="minorEastAsia"/>
          <w:sz w:val="24"/>
          <w:szCs w:val="24"/>
          <w:lang w:val="zh-CN"/>
        </w:rPr>
      </w:pPr>
    </w:p>
    <w:p w:rsidR="0080749E" w:rsidRPr="00474F8D" w:rsidRDefault="007D315E">
      <w:pPr>
        <w:autoSpaceDE w:val="0"/>
        <w:autoSpaceDN w:val="0"/>
        <w:adjustRightInd w:val="0"/>
        <w:spacing w:line="360" w:lineRule="auto"/>
        <w:ind w:firstLine="540"/>
        <w:rPr>
          <w:rFonts w:asciiTheme="minorEastAsia" w:hAnsiTheme="minorEastAsia"/>
          <w:sz w:val="24"/>
          <w:szCs w:val="24"/>
          <w:lang w:val="zh-CN"/>
        </w:rPr>
      </w:pPr>
      <w:r w:rsidRPr="00474F8D">
        <w:rPr>
          <w:rFonts w:asciiTheme="minorEastAsia" w:hAnsiTheme="minorEastAsia" w:hint="eastAsia"/>
          <w:sz w:val="24"/>
          <w:szCs w:val="24"/>
          <w:lang w:val="zh-CN"/>
        </w:rPr>
        <w:t>负责人（签名）：              负责人（签名）：</w:t>
      </w:r>
    </w:p>
    <w:p w:rsidR="0080749E" w:rsidRPr="00474F8D" w:rsidRDefault="0080749E">
      <w:pPr>
        <w:autoSpaceDE w:val="0"/>
        <w:autoSpaceDN w:val="0"/>
        <w:adjustRightInd w:val="0"/>
        <w:spacing w:line="360" w:lineRule="auto"/>
        <w:ind w:firstLine="540"/>
        <w:rPr>
          <w:rFonts w:asciiTheme="minorEastAsia" w:hAnsiTheme="minorEastAsia"/>
          <w:sz w:val="24"/>
          <w:szCs w:val="24"/>
          <w:lang w:val="zh-CN"/>
        </w:rPr>
      </w:pPr>
    </w:p>
    <w:p w:rsidR="0080749E" w:rsidRPr="00474F8D" w:rsidRDefault="007D315E">
      <w:pPr>
        <w:autoSpaceDE w:val="0"/>
        <w:autoSpaceDN w:val="0"/>
        <w:adjustRightInd w:val="0"/>
        <w:spacing w:line="360" w:lineRule="auto"/>
        <w:ind w:firstLine="540"/>
        <w:rPr>
          <w:rFonts w:asciiTheme="minorEastAsia" w:hAnsiTheme="minorEastAsia"/>
          <w:sz w:val="24"/>
          <w:szCs w:val="24"/>
          <w:lang w:val="zh-CN"/>
        </w:rPr>
      </w:pPr>
      <w:r w:rsidRPr="00474F8D">
        <w:rPr>
          <w:rFonts w:asciiTheme="minorEastAsia" w:hAnsiTheme="minorEastAsia" w:hint="eastAsia"/>
          <w:sz w:val="24"/>
          <w:szCs w:val="24"/>
          <w:lang w:val="zh-CN"/>
        </w:rPr>
        <w:t>日期：二○　　年   月   日</w:t>
      </w:r>
    </w:p>
    <w:p w:rsidR="0080749E" w:rsidRPr="00474F8D" w:rsidRDefault="0080749E">
      <w:pPr>
        <w:autoSpaceDE w:val="0"/>
        <w:autoSpaceDN w:val="0"/>
        <w:adjustRightInd w:val="0"/>
        <w:spacing w:line="360" w:lineRule="auto"/>
        <w:ind w:firstLine="540"/>
        <w:rPr>
          <w:rFonts w:ascii="仿宋_GB2312" w:eastAsia="仿宋_GB2312" w:hAnsi="宋体"/>
          <w:lang w:val="zh-CN"/>
        </w:rPr>
      </w:pPr>
    </w:p>
    <w:p w:rsidR="0080749E" w:rsidRPr="00474F8D" w:rsidRDefault="0080749E">
      <w:pPr>
        <w:autoSpaceDE w:val="0"/>
        <w:autoSpaceDN w:val="0"/>
        <w:adjustRightInd w:val="0"/>
        <w:spacing w:line="360" w:lineRule="auto"/>
        <w:ind w:firstLine="540"/>
        <w:rPr>
          <w:rFonts w:ascii="仿宋_GB2312" w:eastAsia="仿宋_GB2312" w:hAnsi="宋体"/>
          <w:lang w:val="zh-CN"/>
        </w:rPr>
      </w:pPr>
    </w:p>
    <w:p w:rsidR="0080749E" w:rsidRPr="00474F8D" w:rsidRDefault="0080749E">
      <w:pPr>
        <w:rPr>
          <w:rFonts w:ascii="仿宋_GB2312" w:eastAsia="仿宋_GB2312" w:hAnsi="Times New Roman"/>
        </w:rPr>
      </w:pPr>
    </w:p>
    <w:p w:rsidR="0080749E" w:rsidRPr="00474F8D" w:rsidRDefault="0080749E">
      <w:pPr>
        <w:rPr>
          <w:rFonts w:ascii="仿宋_GB2312" w:eastAsia="仿宋_GB2312" w:hAnsi="Times New Roman"/>
        </w:rPr>
      </w:pPr>
    </w:p>
    <w:p w:rsidR="0080749E" w:rsidRPr="00474F8D" w:rsidRDefault="0080749E"/>
    <w:p w:rsidR="0080749E" w:rsidRPr="00474F8D" w:rsidRDefault="0080749E">
      <w:pPr>
        <w:spacing w:line="360" w:lineRule="auto"/>
        <w:ind w:firstLineChars="2750" w:firstLine="6600"/>
        <w:contextualSpacing/>
        <w:rPr>
          <w:rFonts w:asciiTheme="minorEastAsia" w:hAnsiTheme="minorEastAsia"/>
          <w:sz w:val="24"/>
          <w:szCs w:val="24"/>
        </w:rPr>
      </w:pPr>
    </w:p>
    <w:sectPr w:rsidR="0080749E" w:rsidRPr="00474F8D">
      <w:headerReference w:type="default" r:id="rId12"/>
      <w:footerReference w:type="even" r:id="rId13"/>
      <w:footerReference w:type="default" r:id="rId14"/>
      <w:pgSz w:w="11906" w:h="16838"/>
      <w:pgMar w:top="1440" w:right="1426" w:bottom="1440" w:left="15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CFB" w:rsidRDefault="00A25CFB">
      <w:r>
        <w:separator/>
      </w:r>
    </w:p>
  </w:endnote>
  <w:endnote w:type="continuationSeparator" w:id="0">
    <w:p w:rsidR="00A25CFB" w:rsidRDefault="00A25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Calisto MT">
    <w:panose1 w:val="02040603050505030304"/>
    <w:charset w:val="00"/>
    <w:family w:val="roman"/>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script"/>
    <w:pitch w:val="fixed"/>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C87" w:rsidRDefault="00C00C87">
    <w:pPr>
      <w:pStyle w:val="a9"/>
      <w:framePr w:wrap="around" w:vAnchor="text" w:hAnchor="margin" w:xAlign="center" w:y="1"/>
      <w:rPr>
        <w:rStyle w:val="af"/>
      </w:rPr>
    </w:pPr>
    <w:r>
      <w:fldChar w:fldCharType="begin"/>
    </w:r>
    <w:r>
      <w:rPr>
        <w:rStyle w:val="af"/>
      </w:rPr>
      <w:instrText xml:space="preserve">PAGE  </w:instrText>
    </w:r>
    <w:r>
      <w:fldChar w:fldCharType="end"/>
    </w:r>
  </w:p>
  <w:p w:rsidR="00C00C87" w:rsidRDefault="00C00C8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C87" w:rsidRDefault="00C00C87">
    <w:pPr>
      <w:pStyle w:val="a9"/>
      <w:framePr w:wrap="around" w:vAnchor="text" w:hAnchor="margin" w:xAlign="center" w:y="1"/>
      <w:rPr>
        <w:rStyle w:val="af"/>
      </w:rPr>
    </w:pPr>
    <w:r>
      <w:fldChar w:fldCharType="begin"/>
    </w:r>
    <w:r>
      <w:rPr>
        <w:rStyle w:val="af"/>
      </w:rPr>
      <w:instrText xml:space="preserve">PAGE  </w:instrText>
    </w:r>
    <w:r>
      <w:fldChar w:fldCharType="separate"/>
    </w:r>
    <w:r w:rsidR="00A25CFB">
      <w:rPr>
        <w:rStyle w:val="af"/>
        <w:noProof/>
      </w:rPr>
      <w:t>1</w:t>
    </w:r>
    <w:r>
      <w:fldChar w:fldCharType="end"/>
    </w:r>
  </w:p>
  <w:p w:rsidR="00C00C87" w:rsidRDefault="00C00C8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CFB" w:rsidRDefault="00A25CFB">
      <w:r>
        <w:separator/>
      </w:r>
    </w:p>
  </w:footnote>
  <w:footnote w:type="continuationSeparator" w:id="0">
    <w:p w:rsidR="00A25CFB" w:rsidRDefault="00A25C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C87" w:rsidRDefault="00C00C87">
    <w:pPr>
      <w:pStyle w:val="a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B8C925"/>
    <w:multiLevelType w:val="singleLevel"/>
    <w:tmpl w:val="80B8C925"/>
    <w:lvl w:ilvl="0">
      <w:start w:val="1"/>
      <w:numFmt w:val="decimal"/>
      <w:lvlText w:val="%1."/>
      <w:lvlJc w:val="left"/>
      <w:pPr>
        <w:tabs>
          <w:tab w:val="left" w:pos="312"/>
        </w:tabs>
      </w:pPr>
    </w:lvl>
  </w:abstractNum>
  <w:abstractNum w:abstractNumId="1">
    <w:nsid w:val="2DB5A984"/>
    <w:multiLevelType w:val="singleLevel"/>
    <w:tmpl w:val="2DB5A984"/>
    <w:lvl w:ilvl="0">
      <w:start w:val="1"/>
      <w:numFmt w:val="decimal"/>
      <w:lvlText w:val="%1."/>
      <w:lvlJc w:val="left"/>
      <w:pPr>
        <w:tabs>
          <w:tab w:val="left" w:pos="312"/>
        </w:tabs>
      </w:pPr>
      <w:rPr>
        <w:rFonts w:hint="default"/>
      </w:rPr>
    </w:lvl>
  </w:abstractNum>
  <w:abstractNum w:abstractNumId="2">
    <w:nsid w:val="6639919F"/>
    <w:multiLevelType w:val="singleLevel"/>
    <w:tmpl w:val="6639919F"/>
    <w:lvl w:ilvl="0">
      <w:start w:val="1"/>
      <w:numFmt w:val="chineseCounting"/>
      <w:suff w:val="nothing"/>
      <w:lvlText w:val="%1、"/>
      <w:lvlJc w:val="left"/>
      <w:rPr>
        <w:rFonts w:hint="eastAsia"/>
      </w:rPr>
    </w:lvl>
  </w:abstractNum>
  <w:abstractNum w:abstractNumId="3">
    <w:nsid w:val="7DE92C34"/>
    <w:multiLevelType w:val="multilevel"/>
    <w:tmpl w:val="7DE92C34"/>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992"/>
    <w:rsid w:val="00000149"/>
    <w:rsid w:val="000134CB"/>
    <w:rsid w:val="00032B38"/>
    <w:rsid w:val="0004545B"/>
    <w:rsid w:val="0006266A"/>
    <w:rsid w:val="00075FEB"/>
    <w:rsid w:val="00083C67"/>
    <w:rsid w:val="000A1AFB"/>
    <w:rsid w:val="000B1E0B"/>
    <w:rsid w:val="000E46CA"/>
    <w:rsid w:val="000F3E24"/>
    <w:rsid w:val="001119C1"/>
    <w:rsid w:val="00113047"/>
    <w:rsid w:val="00133B43"/>
    <w:rsid w:val="00134F4C"/>
    <w:rsid w:val="0013614F"/>
    <w:rsid w:val="00145058"/>
    <w:rsid w:val="00167370"/>
    <w:rsid w:val="001753A8"/>
    <w:rsid w:val="001E765E"/>
    <w:rsid w:val="001F3EAB"/>
    <w:rsid w:val="001F7F87"/>
    <w:rsid w:val="002523DF"/>
    <w:rsid w:val="00253043"/>
    <w:rsid w:val="00267990"/>
    <w:rsid w:val="002911FE"/>
    <w:rsid w:val="002A554E"/>
    <w:rsid w:val="002C24C0"/>
    <w:rsid w:val="002F6F02"/>
    <w:rsid w:val="00303722"/>
    <w:rsid w:val="003108BD"/>
    <w:rsid w:val="003164C1"/>
    <w:rsid w:val="0032673A"/>
    <w:rsid w:val="00337BD0"/>
    <w:rsid w:val="00350495"/>
    <w:rsid w:val="00380374"/>
    <w:rsid w:val="00383E39"/>
    <w:rsid w:val="003909AE"/>
    <w:rsid w:val="003D2DF4"/>
    <w:rsid w:val="00412F28"/>
    <w:rsid w:val="00415C99"/>
    <w:rsid w:val="00433FE1"/>
    <w:rsid w:val="0044267B"/>
    <w:rsid w:val="00474F8D"/>
    <w:rsid w:val="00492F9D"/>
    <w:rsid w:val="00496CF0"/>
    <w:rsid w:val="004C0739"/>
    <w:rsid w:val="004D089A"/>
    <w:rsid w:val="004E280D"/>
    <w:rsid w:val="004F296E"/>
    <w:rsid w:val="00523310"/>
    <w:rsid w:val="00530BE8"/>
    <w:rsid w:val="00535388"/>
    <w:rsid w:val="00537D6F"/>
    <w:rsid w:val="00555C64"/>
    <w:rsid w:val="00564756"/>
    <w:rsid w:val="00565D9A"/>
    <w:rsid w:val="0056711D"/>
    <w:rsid w:val="005923F2"/>
    <w:rsid w:val="005A4E0C"/>
    <w:rsid w:val="005A6992"/>
    <w:rsid w:val="005E48DF"/>
    <w:rsid w:val="005F7BA9"/>
    <w:rsid w:val="0060042D"/>
    <w:rsid w:val="00603347"/>
    <w:rsid w:val="00627317"/>
    <w:rsid w:val="0062795B"/>
    <w:rsid w:val="00645710"/>
    <w:rsid w:val="00660A5D"/>
    <w:rsid w:val="006669B5"/>
    <w:rsid w:val="00685B0C"/>
    <w:rsid w:val="006B1553"/>
    <w:rsid w:val="006E79F3"/>
    <w:rsid w:val="006F28CA"/>
    <w:rsid w:val="006F5BE5"/>
    <w:rsid w:val="00731708"/>
    <w:rsid w:val="00732B14"/>
    <w:rsid w:val="0073512A"/>
    <w:rsid w:val="00743067"/>
    <w:rsid w:val="007617D1"/>
    <w:rsid w:val="00770541"/>
    <w:rsid w:val="00783756"/>
    <w:rsid w:val="00786BA0"/>
    <w:rsid w:val="007906CD"/>
    <w:rsid w:val="007B3796"/>
    <w:rsid w:val="007C27F5"/>
    <w:rsid w:val="007D315E"/>
    <w:rsid w:val="00805AA3"/>
    <w:rsid w:val="0080749E"/>
    <w:rsid w:val="00815E4B"/>
    <w:rsid w:val="00820DD3"/>
    <w:rsid w:val="0082304C"/>
    <w:rsid w:val="00841484"/>
    <w:rsid w:val="00846681"/>
    <w:rsid w:val="0085568A"/>
    <w:rsid w:val="00855AD8"/>
    <w:rsid w:val="00860639"/>
    <w:rsid w:val="00864474"/>
    <w:rsid w:val="00882480"/>
    <w:rsid w:val="00886FDD"/>
    <w:rsid w:val="008A4797"/>
    <w:rsid w:val="008A4809"/>
    <w:rsid w:val="008D2405"/>
    <w:rsid w:val="008F0B9D"/>
    <w:rsid w:val="008F3845"/>
    <w:rsid w:val="00941E0F"/>
    <w:rsid w:val="009626E7"/>
    <w:rsid w:val="00970681"/>
    <w:rsid w:val="009924AC"/>
    <w:rsid w:val="009B123F"/>
    <w:rsid w:val="009C1321"/>
    <w:rsid w:val="009D30D7"/>
    <w:rsid w:val="00A1068A"/>
    <w:rsid w:val="00A224EF"/>
    <w:rsid w:val="00A25CFB"/>
    <w:rsid w:val="00A51E95"/>
    <w:rsid w:val="00A60A98"/>
    <w:rsid w:val="00A861AC"/>
    <w:rsid w:val="00A8725E"/>
    <w:rsid w:val="00A928B9"/>
    <w:rsid w:val="00AE4603"/>
    <w:rsid w:val="00AF3A30"/>
    <w:rsid w:val="00B445F8"/>
    <w:rsid w:val="00B4788E"/>
    <w:rsid w:val="00B907FC"/>
    <w:rsid w:val="00BC2FE6"/>
    <w:rsid w:val="00BF4F8B"/>
    <w:rsid w:val="00BF7874"/>
    <w:rsid w:val="00C00C87"/>
    <w:rsid w:val="00C2393F"/>
    <w:rsid w:val="00C3688F"/>
    <w:rsid w:val="00C435A6"/>
    <w:rsid w:val="00C463D2"/>
    <w:rsid w:val="00C605A2"/>
    <w:rsid w:val="00C6575B"/>
    <w:rsid w:val="00C72EF1"/>
    <w:rsid w:val="00C85058"/>
    <w:rsid w:val="00C96FDF"/>
    <w:rsid w:val="00CB7A90"/>
    <w:rsid w:val="00CE7BAF"/>
    <w:rsid w:val="00CE7D50"/>
    <w:rsid w:val="00D0612B"/>
    <w:rsid w:val="00D43A89"/>
    <w:rsid w:val="00D5325D"/>
    <w:rsid w:val="00D6121E"/>
    <w:rsid w:val="00D65936"/>
    <w:rsid w:val="00D808ED"/>
    <w:rsid w:val="00D94492"/>
    <w:rsid w:val="00DB6C98"/>
    <w:rsid w:val="00DC0A83"/>
    <w:rsid w:val="00DC5CEE"/>
    <w:rsid w:val="00E00863"/>
    <w:rsid w:val="00E0704C"/>
    <w:rsid w:val="00E11B7C"/>
    <w:rsid w:val="00E12689"/>
    <w:rsid w:val="00E733C6"/>
    <w:rsid w:val="00E969BC"/>
    <w:rsid w:val="00EA5426"/>
    <w:rsid w:val="00EB2BFB"/>
    <w:rsid w:val="00ED1D59"/>
    <w:rsid w:val="00EF23B2"/>
    <w:rsid w:val="00EF6A61"/>
    <w:rsid w:val="00F64E98"/>
    <w:rsid w:val="00F95446"/>
    <w:rsid w:val="00FA0844"/>
    <w:rsid w:val="00FA3982"/>
    <w:rsid w:val="00FB0A87"/>
    <w:rsid w:val="00FC3ABC"/>
    <w:rsid w:val="01517A7A"/>
    <w:rsid w:val="021016B9"/>
    <w:rsid w:val="02A969F1"/>
    <w:rsid w:val="02F97F36"/>
    <w:rsid w:val="06714C55"/>
    <w:rsid w:val="0699092B"/>
    <w:rsid w:val="088943DC"/>
    <w:rsid w:val="08C92A80"/>
    <w:rsid w:val="097F5017"/>
    <w:rsid w:val="09DE58E3"/>
    <w:rsid w:val="0A8168B1"/>
    <w:rsid w:val="0B80734B"/>
    <w:rsid w:val="0BB54358"/>
    <w:rsid w:val="0BF366A5"/>
    <w:rsid w:val="0D520DB6"/>
    <w:rsid w:val="0EDD0429"/>
    <w:rsid w:val="0FFB3782"/>
    <w:rsid w:val="10B90EB9"/>
    <w:rsid w:val="13B26675"/>
    <w:rsid w:val="13ED74F0"/>
    <w:rsid w:val="142A03F9"/>
    <w:rsid w:val="15371BE1"/>
    <w:rsid w:val="157929B8"/>
    <w:rsid w:val="15FF7A4E"/>
    <w:rsid w:val="18C97C84"/>
    <w:rsid w:val="1BB9271B"/>
    <w:rsid w:val="1C3F2901"/>
    <w:rsid w:val="1CBD16EC"/>
    <w:rsid w:val="1D38363A"/>
    <w:rsid w:val="1DC63692"/>
    <w:rsid w:val="233A4F51"/>
    <w:rsid w:val="26C5327F"/>
    <w:rsid w:val="2761779A"/>
    <w:rsid w:val="27B3455E"/>
    <w:rsid w:val="28B07E54"/>
    <w:rsid w:val="28F16FB1"/>
    <w:rsid w:val="28F91475"/>
    <w:rsid w:val="2C2F1D09"/>
    <w:rsid w:val="2C3E6ECA"/>
    <w:rsid w:val="2F2C050A"/>
    <w:rsid w:val="30CD1C07"/>
    <w:rsid w:val="30FF4A6E"/>
    <w:rsid w:val="33726880"/>
    <w:rsid w:val="35246847"/>
    <w:rsid w:val="377E70C5"/>
    <w:rsid w:val="38486B97"/>
    <w:rsid w:val="38746383"/>
    <w:rsid w:val="38F17BCC"/>
    <w:rsid w:val="3A166940"/>
    <w:rsid w:val="3AA1794A"/>
    <w:rsid w:val="3B2A663B"/>
    <w:rsid w:val="3B2B568E"/>
    <w:rsid w:val="3B3378FF"/>
    <w:rsid w:val="3BAD7D40"/>
    <w:rsid w:val="3BB15F81"/>
    <w:rsid w:val="3CA325BC"/>
    <w:rsid w:val="3CD575A6"/>
    <w:rsid w:val="3D0A4F28"/>
    <w:rsid w:val="3D35113C"/>
    <w:rsid w:val="3D503B4A"/>
    <w:rsid w:val="3F9A48AF"/>
    <w:rsid w:val="405B5896"/>
    <w:rsid w:val="418A1F8F"/>
    <w:rsid w:val="42BB55CD"/>
    <w:rsid w:val="43535149"/>
    <w:rsid w:val="43D6189D"/>
    <w:rsid w:val="44241D8C"/>
    <w:rsid w:val="44C56103"/>
    <w:rsid w:val="44E330DF"/>
    <w:rsid w:val="45A425C5"/>
    <w:rsid w:val="49243266"/>
    <w:rsid w:val="4BE547AC"/>
    <w:rsid w:val="4CBB6214"/>
    <w:rsid w:val="4E350AF4"/>
    <w:rsid w:val="4E3C0E6E"/>
    <w:rsid w:val="51265ADA"/>
    <w:rsid w:val="52BE0D7A"/>
    <w:rsid w:val="52FF5E0F"/>
    <w:rsid w:val="53314377"/>
    <w:rsid w:val="543D0334"/>
    <w:rsid w:val="56AF3996"/>
    <w:rsid w:val="56EC3ADE"/>
    <w:rsid w:val="57D83531"/>
    <w:rsid w:val="590B22BB"/>
    <w:rsid w:val="59677C70"/>
    <w:rsid w:val="599B6791"/>
    <w:rsid w:val="5A0C7C8C"/>
    <w:rsid w:val="5B63165E"/>
    <w:rsid w:val="5D747D9E"/>
    <w:rsid w:val="5DD34626"/>
    <w:rsid w:val="5E233B52"/>
    <w:rsid w:val="5E276DDE"/>
    <w:rsid w:val="5F9C6575"/>
    <w:rsid w:val="61D944C1"/>
    <w:rsid w:val="62BD3BB7"/>
    <w:rsid w:val="632E1333"/>
    <w:rsid w:val="63956CFC"/>
    <w:rsid w:val="640422F1"/>
    <w:rsid w:val="651E0F04"/>
    <w:rsid w:val="65D07242"/>
    <w:rsid w:val="668B0BFA"/>
    <w:rsid w:val="67A47F0C"/>
    <w:rsid w:val="67F3382A"/>
    <w:rsid w:val="67FA47D7"/>
    <w:rsid w:val="68300BCB"/>
    <w:rsid w:val="69A43875"/>
    <w:rsid w:val="6A4E5352"/>
    <w:rsid w:val="6B034F55"/>
    <w:rsid w:val="6B551043"/>
    <w:rsid w:val="6BBF5771"/>
    <w:rsid w:val="6BFF7277"/>
    <w:rsid w:val="6E247F40"/>
    <w:rsid w:val="6EF12B1D"/>
    <w:rsid w:val="6F087540"/>
    <w:rsid w:val="6F3D4887"/>
    <w:rsid w:val="6FB70EC9"/>
    <w:rsid w:val="70794AA1"/>
    <w:rsid w:val="730A2F3C"/>
    <w:rsid w:val="735E45F6"/>
    <w:rsid w:val="73BC1D5A"/>
    <w:rsid w:val="74B25A0B"/>
    <w:rsid w:val="75C335AA"/>
    <w:rsid w:val="771F45C9"/>
    <w:rsid w:val="775B0669"/>
    <w:rsid w:val="781527E2"/>
    <w:rsid w:val="78F3347C"/>
    <w:rsid w:val="7A2F6E01"/>
    <w:rsid w:val="7B315CFB"/>
    <w:rsid w:val="7BA02CC2"/>
    <w:rsid w:val="7D0A7718"/>
    <w:rsid w:val="7D457DF8"/>
    <w:rsid w:val="7DDB6CF1"/>
    <w:rsid w:val="7F943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iPriority="0" w:qFormat="1"/>
    <w:lsdException w:name="footer" w:semiHidden="0" w:uiPriority="0" w:qFormat="1"/>
    <w:lsdException w:name="caption" w:uiPriority="35" w:qFormat="1"/>
    <w:lsdException w:name="annotation reference" w:unhideWhenUsed="0" w:qFormat="1"/>
    <w:lsdException w:name="page number" w:semiHidden="0" w:uiPriority="0" w:unhideWhenUsed="0" w:qFormat="1"/>
    <w:lsdException w:name="Title" w:semiHidden="0" w:uiPriority="10" w:unhideWhenUsed="0" w:qFormat="1"/>
    <w:lsdException w:name="Default Paragraph Font" w:semiHidden="0" w:uiPriority="1" w:qFormat="1"/>
    <w:lsdException w:name="Body Text" w:semiHidden="0" w:uiPriority="0" w:unhideWhenUsed="0" w:qFormat="1"/>
    <w:lsdException w:name="Subtitle" w:semiHidden="0" w:uiPriority="11" w:unhideWhenUsed="0" w:qFormat="1"/>
    <w:lsdException w:name="Date" w:semiHidden="0" w:uiPriority="0" w:unhideWhenUsed="0" w:qFormat="1"/>
    <w:lsdException w:name="Hyperlink" w:semiHidden="0" w:uiPriority="0" w:unhideWhenUsed="0" w:qFormat="1"/>
    <w:lsdException w:name="FollowedHyperlink" w:semiHidden="0" w:uiPriority="0" w:unhideWhenUsed="0" w:qFormat="1"/>
    <w:lsdException w:name="Strong" w:semiHidden="0" w:uiPriority="22" w:unhideWhenUsed="0" w:qFormat="1"/>
    <w:lsdException w:name="Emphasis" w:semiHidden="0" w:uiPriority="20" w:unhideWhenUsed="0" w:qFormat="1"/>
    <w:lsdException w:name="Document Map" w:uiPriority="0" w:unhideWhenUsed="0" w:qFormat="1"/>
    <w:lsdException w:name="Plain Text" w:semiHidden="0" w:uiPriority="0" w:unhideWhenUsed="0" w:qFormat="1"/>
    <w:lsdException w:name="Normal (Web)" w:semiHidden="0" w:uiPriority="0" w:unhideWhenUsed="0" w:qFormat="1"/>
    <w:lsdException w:name="HTML Cite" w:semiHidden="0" w:uiPriority="0" w:unhideWhenUsed="0" w:qFormat="1"/>
    <w:lsdException w:name="HTML Code" w:semiHidden="0" w:uiPriority="0" w:unhideWhenUsed="0" w:qFormat="1"/>
    <w:lsdException w:name="HTML Definition" w:semiHidden="0" w:uiPriority="0" w:unhideWhenUsed="0" w:qFormat="1"/>
    <w:lsdException w:name="HTML Keyboard" w:semiHidden="0" w:uiPriority="0" w:unhideWhenUsed="0" w:qFormat="1"/>
    <w:lsdException w:name="HTML Sample" w:semiHidden="0" w:uiPriority="0" w:unhideWhenUsed="0" w:qFormat="1"/>
    <w:lsdException w:name="Normal Table" w:qFormat="1"/>
    <w:lsdException w:name="annotation subject" w:semiHidden="0" w:uiPriority="0" w:unhideWhenUsed="0" w:qFormat="1"/>
    <w:lsdException w:name="Balloon Text" w:uiPriority="0" w:qFormat="1"/>
    <w:lsdException w:name="Table Grid" w:semiHidden="0"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Theme="minorEastAsia" w:hAnsi="Calibri" w:cs="宋体"/>
      <w:sz w:val="28"/>
      <w:szCs w:val="28"/>
    </w:rPr>
  </w:style>
  <w:style w:type="paragraph" w:styleId="1">
    <w:name w:val="heading 1"/>
    <w:basedOn w:val="a"/>
    <w:next w:val="a"/>
    <w:link w:val="1Char"/>
    <w:qFormat/>
    <w:pPr>
      <w:keepNext/>
      <w:keepLines/>
      <w:spacing w:before="340" w:after="330" w:line="578" w:lineRule="auto"/>
      <w:outlineLvl w:val="0"/>
    </w:pPr>
    <w:rPr>
      <w:rFonts w:eastAsia="宋体" w:cs="Times New Roman"/>
      <w:b/>
      <w:bCs/>
      <w:kern w:val="44"/>
      <w:sz w:val="44"/>
      <w:szCs w:val="44"/>
    </w:rPr>
  </w:style>
  <w:style w:type="paragraph" w:styleId="2">
    <w:name w:val="heading 2"/>
    <w:basedOn w:val="a"/>
    <w:next w:val="a"/>
    <w:link w:val="2Char"/>
    <w:uiPriority w:val="9"/>
    <w:qFormat/>
    <w:pPr>
      <w:keepNext/>
      <w:keepLines/>
      <w:spacing w:before="260" w:after="260" w:line="416" w:lineRule="auto"/>
      <w:outlineLvl w:val="1"/>
    </w:pPr>
    <w:rPr>
      <w:rFonts w:ascii="Cambria" w:eastAsia="宋体" w:hAnsi="Cambria" w:cs="Times New Roman"/>
      <w:b/>
      <w:bCs/>
      <w:kern w:val="2"/>
      <w:sz w:val="32"/>
      <w:szCs w:val="32"/>
    </w:rPr>
  </w:style>
  <w:style w:type="paragraph" w:styleId="3">
    <w:name w:val="heading 3"/>
    <w:basedOn w:val="a"/>
    <w:next w:val="a"/>
    <w:link w:val="3Char"/>
    <w:qFormat/>
    <w:pPr>
      <w:keepNext/>
      <w:keepLines/>
      <w:spacing w:before="260" w:after="260" w:line="416" w:lineRule="auto"/>
      <w:outlineLvl w:val="2"/>
    </w:pPr>
    <w:rPr>
      <w:rFonts w:eastAsia="楷体_GB2312"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semiHidden/>
    <w:qFormat/>
    <w:pPr>
      <w:shd w:val="clear" w:color="auto" w:fill="000080"/>
    </w:pPr>
    <w:rPr>
      <w:rFonts w:ascii="Times New Roman" w:eastAsia="宋体" w:hAnsi="Times New Roman" w:cs="Times New Roman"/>
      <w:sz w:val="2"/>
      <w:szCs w:val="20"/>
    </w:rPr>
  </w:style>
  <w:style w:type="paragraph" w:styleId="a4">
    <w:name w:val="annotation text"/>
    <w:basedOn w:val="a"/>
    <w:link w:val="Char0"/>
    <w:uiPriority w:val="99"/>
    <w:unhideWhenUsed/>
    <w:qFormat/>
    <w:pPr>
      <w:jc w:val="left"/>
    </w:pPr>
  </w:style>
  <w:style w:type="paragraph" w:styleId="a5">
    <w:name w:val="Body Text"/>
    <w:basedOn w:val="a"/>
    <w:link w:val="Char1"/>
    <w:qFormat/>
    <w:pPr>
      <w:jc w:val="center"/>
    </w:pPr>
    <w:rPr>
      <w:rFonts w:eastAsia="华文新魏"/>
      <w:sz w:val="48"/>
    </w:rPr>
  </w:style>
  <w:style w:type="paragraph" w:styleId="a6">
    <w:name w:val="Plain Text"/>
    <w:basedOn w:val="a"/>
    <w:link w:val="Char2"/>
    <w:qFormat/>
    <w:rPr>
      <w:rFonts w:ascii="宋体" w:hAnsi="Courier New"/>
    </w:rPr>
  </w:style>
  <w:style w:type="paragraph" w:styleId="a7">
    <w:name w:val="Date"/>
    <w:basedOn w:val="a"/>
    <w:next w:val="a"/>
    <w:link w:val="Char3"/>
    <w:qFormat/>
    <w:pPr>
      <w:ind w:leftChars="2500" w:left="100"/>
    </w:pPr>
    <w:rPr>
      <w:rFonts w:ascii="Times New Roman" w:eastAsia="宋体" w:hAnsi="Times New Roman" w:cs="Times New Roman"/>
      <w:kern w:val="2"/>
      <w:sz w:val="21"/>
      <w:szCs w:val="21"/>
    </w:rPr>
  </w:style>
  <w:style w:type="paragraph" w:styleId="a8">
    <w:name w:val="Balloon Text"/>
    <w:basedOn w:val="a"/>
    <w:link w:val="Char4"/>
    <w:semiHidden/>
    <w:unhideWhenUsed/>
    <w:qFormat/>
    <w:rPr>
      <w:sz w:val="18"/>
      <w:szCs w:val="18"/>
    </w:rPr>
  </w:style>
  <w:style w:type="paragraph" w:styleId="a9">
    <w:name w:val="footer"/>
    <w:basedOn w:val="a"/>
    <w:link w:val="Char5"/>
    <w:unhideWhenUsed/>
    <w:qFormat/>
    <w:pPr>
      <w:tabs>
        <w:tab w:val="center" w:pos="4153"/>
        <w:tab w:val="right" w:pos="8306"/>
      </w:tabs>
      <w:snapToGrid w:val="0"/>
      <w:jc w:val="left"/>
    </w:pPr>
    <w:rPr>
      <w:sz w:val="18"/>
      <w:szCs w:val="18"/>
    </w:rPr>
  </w:style>
  <w:style w:type="paragraph" w:styleId="aa">
    <w:name w:val="header"/>
    <w:basedOn w:val="a"/>
    <w:link w:val="Char6"/>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rPr>
      <w:rFonts w:asciiTheme="minorHAnsi" w:hAnsiTheme="minorHAnsi" w:cstheme="minorBidi"/>
      <w:kern w:val="2"/>
      <w:sz w:val="24"/>
      <w:szCs w:val="24"/>
    </w:rPr>
  </w:style>
  <w:style w:type="paragraph" w:styleId="ac">
    <w:name w:val="annotation subject"/>
    <w:basedOn w:val="a4"/>
    <w:next w:val="a4"/>
    <w:link w:val="Char7"/>
    <w:qFormat/>
    <w:rPr>
      <w:rFonts w:eastAsia="宋体" w:cs="Times New Roman"/>
      <w:b/>
      <w:bCs/>
      <w:kern w:val="2"/>
      <w:sz w:val="21"/>
      <w:szCs w:val="21"/>
    </w:rPr>
  </w:style>
  <w:style w:type="table" w:styleId="ad">
    <w:name w:val="Table Grid"/>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e">
    <w:name w:val="Strong"/>
    <w:uiPriority w:val="22"/>
    <w:qFormat/>
    <w:rPr>
      <w:b/>
    </w:rPr>
  </w:style>
  <w:style w:type="character" w:styleId="af">
    <w:name w:val="page number"/>
    <w:basedOn w:val="a0"/>
    <w:qFormat/>
  </w:style>
  <w:style w:type="character" w:styleId="af0">
    <w:name w:val="FollowedHyperlink"/>
    <w:qFormat/>
    <w:rPr>
      <w:color w:val="FF6600"/>
      <w:u w:val="single"/>
    </w:rPr>
  </w:style>
  <w:style w:type="character" w:styleId="HTML">
    <w:name w:val="HTML Definition"/>
    <w:basedOn w:val="a0"/>
    <w:qFormat/>
    <w:rPr>
      <w:i/>
    </w:rPr>
  </w:style>
  <w:style w:type="character" w:styleId="af1">
    <w:name w:val="Hyperlink"/>
    <w:qFormat/>
    <w:rPr>
      <w:color w:val="0563C1"/>
      <w:u w:val="single"/>
    </w:rPr>
  </w:style>
  <w:style w:type="character" w:styleId="HTML0">
    <w:name w:val="HTML Code"/>
    <w:basedOn w:val="a0"/>
    <w:qFormat/>
    <w:rPr>
      <w:rFonts w:ascii="Consolas" w:eastAsia="Consolas" w:hAnsi="Consolas" w:cs="Consolas" w:hint="default"/>
      <w:color w:val="2F332A"/>
      <w:sz w:val="21"/>
      <w:szCs w:val="21"/>
      <w:shd w:val="clear" w:color="auto" w:fill="F9F2F4"/>
    </w:rPr>
  </w:style>
  <w:style w:type="character" w:styleId="af2">
    <w:name w:val="annotation reference"/>
    <w:uiPriority w:val="99"/>
    <w:semiHidden/>
    <w:qFormat/>
    <w:rPr>
      <w:rFonts w:cs="Times New Roman"/>
      <w:sz w:val="21"/>
    </w:rPr>
  </w:style>
  <w:style w:type="character" w:styleId="HTML1">
    <w:name w:val="HTML Cite"/>
    <w:basedOn w:val="a0"/>
    <w:qFormat/>
    <w:rPr>
      <w:color w:val="AAAAAA"/>
      <w:sz w:val="21"/>
      <w:szCs w:val="21"/>
      <w:bdr w:val="single" w:sz="6" w:space="0" w:color="BBBBBB"/>
      <w:shd w:val="clear" w:color="auto" w:fill="FFFFFF"/>
    </w:rPr>
  </w:style>
  <w:style w:type="character" w:styleId="HTML2">
    <w:name w:val="HTML Keyboard"/>
    <w:basedOn w:val="a0"/>
    <w:qFormat/>
    <w:rPr>
      <w:rFonts w:ascii="Consolas" w:eastAsia="Consolas" w:hAnsi="Consolas" w:cs="Consolas"/>
      <w:color w:val="FFFFFF"/>
      <w:sz w:val="21"/>
      <w:szCs w:val="21"/>
      <w:shd w:val="clear" w:color="auto" w:fill="333333"/>
    </w:rPr>
  </w:style>
  <w:style w:type="character" w:styleId="HTML3">
    <w:name w:val="HTML Sample"/>
    <w:basedOn w:val="a0"/>
    <w:qFormat/>
    <w:rPr>
      <w:rFonts w:ascii="Consolas" w:eastAsia="Consolas" w:hAnsi="Consolas" w:cs="Consolas" w:hint="default"/>
      <w:sz w:val="21"/>
      <w:szCs w:val="21"/>
    </w:rPr>
  </w:style>
  <w:style w:type="character" w:customStyle="1" w:styleId="1Char">
    <w:name w:val="标题 1 Char"/>
    <w:basedOn w:val="a0"/>
    <w:link w:val="1"/>
    <w:qFormat/>
    <w:rPr>
      <w:rFonts w:ascii="Calibri" w:eastAsia="宋体" w:hAnsi="Calibri" w:cs="Times New Roman"/>
      <w:b/>
      <w:bCs/>
      <w:kern w:val="44"/>
      <w:sz w:val="44"/>
      <w:szCs w:val="44"/>
    </w:rPr>
  </w:style>
  <w:style w:type="character" w:customStyle="1" w:styleId="Char6">
    <w:name w:val="页眉 Char"/>
    <w:basedOn w:val="a0"/>
    <w:link w:val="aa"/>
    <w:qFormat/>
    <w:rPr>
      <w:sz w:val="18"/>
      <w:szCs w:val="18"/>
    </w:rPr>
  </w:style>
  <w:style w:type="character" w:customStyle="1" w:styleId="Char5">
    <w:name w:val="页脚 Char"/>
    <w:basedOn w:val="a0"/>
    <w:link w:val="a9"/>
    <w:qFormat/>
    <w:rPr>
      <w:sz w:val="18"/>
      <w:szCs w:val="18"/>
    </w:rPr>
  </w:style>
  <w:style w:type="character" w:customStyle="1" w:styleId="Char4">
    <w:name w:val="批注框文本 Char"/>
    <w:basedOn w:val="a0"/>
    <w:link w:val="a8"/>
    <w:semiHidden/>
    <w:qFormat/>
    <w:rPr>
      <w:sz w:val="18"/>
      <w:szCs w:val="18"/>
    </w:rPr>
  </w:style>
  <w:style w:type="character" w:customStyle="1" w:styleId="Char1">
    <w:name w:val="正文文本 Char"/>
    <w:basedOn w:val="a0"/>
    <w:link w:val="a5"/>
    <w:qFormat/>
    <w:rPr>
      <w:rFonts w:ascii="Calibri" w:eastAsia="华文新魏" w:hAnsi="Calibri" w:cs="宋体"/>
      <w:kern w:val="0"/>
      <w:sz w:val="48"/>
      <w:szCs w:val="28"/>
    </w:rPr>
  </w:style>
  <w:style w:type="character" w:customStyle="1" w:styleId="Char2">
    <w:name w:val="纯文本 Char"/>
    <w:basedOn w:val="a0"/>
    <w:link w:val="a6"/>
    <w:qFormat/>
    <w:rPr>
      <w:rFonts w:ascii="宋体" w:hAnsi="Courier New" w:cs="宋体"/>
      <w:kern w:val="0"/>
      <w:sz w:val="28"/>
      <w:szCs w:val="28"/>
    </w:rPr>
  </w:style>
  <w:style w:type="paragraph" w:customStyle="1" w:styleId="af3">
    <w:name w:val="文书"/>
    <w:basedOn w:val="a"/>
    <w:qFormat/>
    <w:pPr>
      <w:ind w:firstLineChars="200" w:firstLine="560"/>
    </w:pPr>
  </w:style>
  <w:style w:type="character" w:customStyle="1" w:styleId="2Char">
    <w:name w:val="标题 2 Char"/>
    <w:basedOn w:val="a0"/>
    <w:link w:val="2"/>
    <w:uiPriority w:val="9"/>
    <w:qFormat/>
    <w:rPr>
      <w:rFonts w:ascii="Cambria" w:eastAsia="宋体" w:hAnsi="Cambria" w:cs="Times New Roman"/>
      <w:b/>
      <w:bCs/>
      <w:sz w:val="32"/>
      <w:szCs w:val="32"/>
    </w:rPr>
  </w:style>
  <w:style w:type="character" w:customStyle="1" w:styleId="3Char">
    <w:name w:val="标题 3 Char"/>
    <w:basedOn w:val="a0"/>
    <w:link w:val="3"/>
    <w:qFormat/>
    <w:rPr>
      <w:rFonts w:ascii="Calibri" w:eastAsia="楷体_GB2312" w:hAnsi="Calibri" w:cs="Times New Roman"/>
      <w:b/>
      <w:bCs/>
      <w:kern w:val="0"/>
      <w:sz w:val="32"/>
      <w:szCs w:val="32"/>
    </w:rPr>
  </w:style>
  <w:style w:type="character" w:customStyle="1" w:styleId="Char0">
    <w:name w:val="批注文字 Char"/>
    <w:basedOn w:val="a0"/>
    <w:link w:val="a4"/>
    <w:uiPriority w:val="99"/>
    <w:semiHidden/>
    <w:qFormat/>
    <w:rPr>
      <w:rFonts w:ascii="Calibri" w:hAnsi="Calibri" w:cs="宋体"/>
      <w:kern w:val="0"/>
      <w:sz w:val="28"/>
      <w:szCs w:val="28"/>
    </w:rPr>
  </w:style>
  <w:style w:type="character" w:customStyle="1" w:styleId="Char7">
    <w:name w:val="批注主题 Char"/>
    <w:basedOn w:val="Char0"/>
    <w:link w:val="ac"/>
    <w:qFormat/>
    <w:rPr>
      <w:rFonts w:ascii="Calibri" w:eastAsia="宋体" w:hAnsi="Calibri" w:cs="Times New Roman"/>
      <w:b/>
      <w:bCs/>
      <w:kern w:val="0"/>
      <w:sz w:val="28"/>
      <w:szCs w:val="21"/>
    </w:rPr>
  </w:style>
  <w:style w:type="character" w:customStyle="1" w:styleId="Char">
    <w:name w:val="文档结构图 Char"/>
    <w:basedOn w:val="a0"/>
    <w:link w:val="a3"/>
    <w:semiHidden/>
    <w:qFormat/>
    <w:rPr>
      <w:rFonts w:ascii="Times New Roman" w:eastAsia="宋体" w:hAnsi="Times New Roman" w:cs="Times New Roman"/>
      <w:kern w:val="0"/>
      <w:sz w:val="2"/>
      <w:szCs w:val="20"/>
      <w:shd w:val="clear" w:color="auto" w:fill="000080"/>
    </w:rPr>
  </w:style>
  <w:style w:type="character" w:customStyle="1" w:styleId="Char3">
    <w:name w:val="日期 Char"/>
    <w:basedOn w:val="a0"/>
    <w:link w:val="a7"/>
    <w:qFormat/>
    <w:rPr>
      <w:rFonts w:ascii="Times New Roman" w:eastAsia="宋体" w:hAnsi="Times New Roman" w:cs="Times New Roman"/>
      <w:szCs w:val="21"/>
    </w:rPr>
  </w:style>
  <w:style w:type="character" w:customStyle="1" w:styleId="times">
    <w:name w:val="times"/>
    <w:qFormat/>
    <w:rPr>
      <w:color w:val="3399FF"/>
      <w:bdr w:val="single" w:sz="6" w:space="0" w:color="D1EDF8"/>
      <w:shd w:val="clear" w:color="auto" w:fill="EAF9FF"/>
    </w:rPr>
  </w:style>
  <w:style w:type="character" w:customStyle="1" w:styleId="hover35">
    <w:name w:val="hover35"/>
    <w:basedOn w:val="a0"/>
    <w:qFormat/>
  </w:style>
  <w:style w:type="character" w:customStyle="1" w:styleId="times1">
    <w:name w:val="times1"/>
    <w:qFormat/>
    <w:rPr>
      <w:color w:val="CDCDCD"/>
      <w:bdr w:val="single" w:sz="6" w:space="0" w:color="CDCDCD"/>
      <w:shd w:val="clear" w:color="auto" w:fill="EFEFEF"/>
    </w:rPr>
  </w:style>
  <w:style w:type="character" w:customStyle="1" w:styleId="hover36">
    <w:name w:val="hover36"/>
    <w:basedOn w:val="a0"/>
    <w:qFormat/>
  </w:style>
  <w:style w:type="character" w:customStyle="1" w:styleId="hover26">
    <w:name w:val="hover26"/>
    <w:basedOn w:val="a0"/>
    <w:qFormat/>
  </w:style>
  <w:style w:type="character" w:customStyle="1" w:styleId="hover31">
    <w:name w:val="hover31"/>
    <w:basedOn w:val="a0"/>
    <w:qFormat/>
  </w:style>
  <w:style w:type="character" w:customStyle="1" w:styleId="hover21">
    <w:name w:val="hover21"/>
    <w:basedOn w:val="a0"/>
    <w:qFormat/>
  </w:style>
  <w:style w:type="character" w:customStyle="1" w:styleId="hover37">
    <w:name w:val="hover37"/>
    <w:basedOn w:val="a0"/>
    <w:qFormat/>
  </w:style>
  <w:style w:type="paragraph" w:customStyle="1" w:styleId="CharCharCharChar">
    <w:name w:val="Char Char Char Char"/>
    <w:basedOn w:val="a"/>
    <w:qFormat/>
    <w:rPr>
      <w:rFonts w:ascii="Times New Roman" w:eastAsia="宋体" w:hAnsi="Times New Roman" w:cs="Times New Roman"/>
      <w:kern w:val="2"/>
      <w:sz w:val="30"/>
      <w:szCs w:val="24"/>
    </w:rPr>
  </w:style>
  <w:style w:type="paragraph" w:customStyle="1" w:styleId="CharCharCharCharCharCharCharCharCharChar">
    <w:name w:val="Char Char Char Char Char Char Char Char Char Char"/>
    <w:basedOn w:val="a"/>
    <w:qFormat/>
    <w:rPr>
      <w:rFonts w:ascii="Tahoma" w:eastAsia="宋体" w:hAnsi="Tahoma" w:cs="Times New Roman"/>
      <w:kern w:val="2"/>
      <w:sz w:val="24"/>
      <w:szCs w:val="20"/>
    </w:rPr>
  </w:style>
  <w:style w:type="paragraph" w:customStyle="1" w:styleId="CharCharCharCharCharChar1Char">
    <w:name w:val="Char Char Char Char Char Char1 Char"/>
    <w:basedOn w:val="a"/>
    <w:qFormat/>
    <w:pPr>
      <w:widowControl/>
      <w:spacing w:after="160" w:line="240" w:lineRule="exact"/>
      <w:jc w:val="left"/>
    </w:pPr>
    <w:rPr>
      <w:rFonts w:ascii="Verdana" w:eastAsia="仿宋_GB2312" w:hAnsi="Verdana" w:cs="Times New Roman"/>
      <w:sz w:val="24"/>
      <w:szCs w:val="20"/>
      <w:lang w:eastAsia="en-US"/>
    </w:rPr>
  </w:style>
  <w:style w:type="paragraph" w:customStyle="1" w:styleId="af4">
    <w:name w:val="公文正文"/>
    <w:qFormat/>
    <w:pPr>
      <w:widowControl w:val="0"/>
      <w:spacing w:line="360" w:lineRule="auto"/>
      <w:ind w:firstLine="629"/>
      <w:jc w:val="both"/>
    </w:pPr>
    <w:rPr>
      <w:rFonts w:ascii="仿宋_GB2312" w:eastAsia="仿宋_GB2312" w:hAnsi="Calisto MT"/>
      <w:color w:val="000000"/>
      <w:sz w:val="32"/>
    </w:rPr>
  </w:style>
  <w:style w:type="character" w:customStyle="1" w:styleId="fontstyle01">
    <w:name w:val="fontstyle01"/>
    <w:basedOn w:val="a0"/>
    <w:qFormat/>
    <w:rPr>
      <w:rFonts w:ascii="仿宋" w:eastAsia="仿宋" w:hAnsi="仿宋" w:cs="仿宋"/>
      <w:color w:val="000000"/>
      <w:sz w:val="28"/>
      <w:szCs w:val="28"/>
    </w:rPr>
  </w:style>
  <w:style w:type="character" w:customStyle="1" w:styleId="ui-icon">
    <w:name w:val="ui-icon"/>
    <w:basedOn w:val="a0"/>
    <w:qFormat/>
  </w:style>
  <w:style w:type="character" w:customStyle="1" w:styleId="ui-icon1">
    <w:name w:val="ui-icon1"/>
    <w:basedOn w:val="a0"/>
    <w:qFormat/>
  </w:style>
  <w:style w:type="character" w:customStyle="1" w:styleId="ui-icon2">
    <w:name w:val="ui-icon2"/>
    <w:basedOn w:val="a0"/>
    <w:qFormat/>
  </w:style>
  <w:style w:type="character" w:customStyle="1" w:styleId="button">
    <w:name w:val="button"/>
    <w:basedOn w:val="a0"/>
    <w:qFormat/>
  </w:style>
  <w:style w:type="character" w:customStyle="1" w:styleId="hover4">
    <w:name w:val="hover4"/>
    <w:basedOn w:val="a0"/>
    <w:qFormat/>
    <w:rPr>
      <w:shd w:val="clear" w:color="auto" w:fill="EEEEEE"/>
    </w:rPr>
  </w:style>
  <w:style w:type="character" w:customStyle="1" w:styleId="ui-jqgrid-resize2">
    <w:name w:val="ui-jqgrid-resize2"/>
    <w:basedOn w:val="a0"/>
    <w:qFormat/>
  </w:style>
  <w:style w:type="character" w:customStyle="1" w:styleId="active5">
    <w:name w:val="active5"/>
    <w:basedOn w:val="a0"/>
    <w:qFormat/>
    <w:rPr>
      <w:color w:val="FFFFFF"/>
      <w:shd w:val="clear" w:color="auto" w:fill="428BCA"/>
    </w:rPr>
  </w:style>
  <w:style w:type="character" w:customStyle="1" w:styleId="old">
    <w:name w:val="old"/>
    <w:basedOn w:val="a0"/>
    <w:qFormat/>
    <w:rPr>
      <w:color w:val="999999"/>
    </w:rPr>
  </w:style>
  <w:style w:type="character" w:customStyle="1" w:styleId="tmpztreemovearrow">
    <w:name w:val="tmpztreemove_arrow"/>
    <w:basedOn w:val="a0"/>
    <w:qFormat/>
  </w:style>
  <w:style w:type="paragraph" w:styleId="af5">
    <w:name w:val="List Paragraph"/>
    <w:basedOn w:val="a"/>
    <w:uiPriority w:val="34"/>
    <w:qFormat/>
    <w:pPr>
      <w:ind w:firstLineChars="200" w:firstLine="420"/>
    </w:pPr>
  </w:style>
  <w:style w:type="paragraph" w:styleId="af6">
    <w:name w:val="No Spacing"/>
    <w:uiPriority w:val="1"/>
    <w:qFormat/>
    <w:pPr>
      <w:widowControl w:val="0"/>
      <w:jc w:val="both"/>
    </w:pPr>
    <w:rPr>
      <w:rFonts w:ascii="Calibri" w:eastAsia="宋体" w:hAnsi="Calibr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iPriority="0" w:qFormat="1"/>
    <w:lsdException w:name="footer" w:semiHidden="0" w:uiPriority="0" w:qFormat="1"/>
    <w:lsdException w:name="caption" w:uiPriority="35" w:qFormat="1"/>
    <w:lsdException w:name="annotation reference" w:unhideWhenUsed="0" w:qFormat="1"/>
    <w:lsdException w:name="page number" w:semiHidden="0" w:uiPriority="0" w:unhideWhenUsed="0" w:qFormat="1"/>
    <w:lsdException w:name="Title" w:semiHidden="0" w:uiPriority="10" w:unhideWhenUsed="0" w:qFormat="1"/>
    <w:lsdException w:name="Default Paragraph Font" w:semiHidden="0" w:uiPriority="1" w:qFormat="1"/>
    <w:lsdException w:name="Body Text" w:semiHidden="0" w:uiPriority="0" w:unhideWhenUsed="0" w:qFormat="1"/>
    <w:lsdException w:name="Subtitle" w:semiHidden="0" w:uiPriority="11" w:unhideWhenUsed="0" w:qFormat="1"/>
    <w:lsdException w:name="Date" w:semiHidden="0" w:uiPriority="0" w:unhideWhenUsed="0" w:qFormat="1"/>
    <w:lsdException w:name="Hyperlink" w:semiHidden="0" w:uiPriority="0" w:unhideWhenUsed="0" w:qFormat="1"/>
    <w:lsdException w:name="FollowedHyperlink" w:semiHidden="0" w:uiPriority="0" w:unhideWhenUsed="0" w:qFormat="1"/>
    <w:lsdException w:name="Strong" w:semiHidden="0" w:uiPriority="22" w:unhideWhenUsed="0" w:qFormat="1"/>
    <w:lsdException w:name="Emphasis" w:semiHidden="0" w:uiPriority="20" w:unhideWhenUsed="0" w:qFormat="1"/>
    <w:lsdException w:name="Document Map" w:uiPriority="0" w:unhideWhenUsed="0" w:qFormat="1"/>
    <w:lsdException w:name="Plain Text" w:semiHidden="0" w:uiPriority="0" w:unhideWhenUsed="0" w:qFormat="1"/>
    <w:lsdException w:name="Normal (Web)" w:semiHidden="0" w:uiPriority="0" w:unhideWhenUsed="0" w:qFormat="1"/>
    <w:lsdException w:name="HTML Cite" w:semiHidden="0" w:uiPriority="0" w:unhideWhenUsed="0" w:qFormat="1"/>
    <w:lsdException w:name="HTML Code" w:semiHidden="0" w:uiPriority="0" w:unhideWhenUsed="0" w:qFormat="1"/>
    <w:lsdException w:name="HTML Definition" w:semiHidden="0" w:uiPriority="0" w:unhideWhenUsed="0" w:qFormat="1"/>
    <w:lsdException w:name="HTML Keyboard" w:semiHidden="0" w:uiPriority="0" w:unhideWhenUsed="0" w:qFormat="1"/>
    <w:lsdException w:name="HTML Sample" w:semiHidden="0" w:uiPriority="0" w:unhideWhenUsed="0" w:qFormat="1"/>
    <w:lsdException w:name="Normal Table" w:qFormat="1"/>
    <w:lsdException w:name="annotation subject" w:semiHidden="0" w:uiPriority="0" w:unhideWhenUsed="0" w:qFormat="1"/>
    <w:lsdException w:name="Balloon Text" w:uiPriority="0" w:qFormat="1"/>
    <w:lsdException w:name="Table Grid" w:semiHidden="0"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Theme="minorEastAsia" w:hAnsi="Calibri" w:cs="宋体"/>
      <w:sz w:val="28"/>
      <w:szCs w:val="28"/>
    </w:rPr>
  </w:style>
  <w:style w:type="paragraph" w:styleId="1">
    <w:name w:val="heading 1"/>
    <w:basedOn w:val="a"/>
    <w:next w:val="a"/>
    <w:link w:val="1Char"/>
    <w:qFormat/>
    <w:pPr>
      <w:keepNext/>
      <w:keepLines/>
      <w:spacing w:before="340" w:after="330" w:line="578" w:lineRule="auto"/>
      <w:outlineLvl w:val="0"/>
    </w:pPr>
    <w:rPr>
      <w:rFonts w:eastAsia="宋体" w:cs="Times New Roman"/>
      <w:b/>
      <w:bCs/>
      <w:kern w:val="44"/>
      <w:sz w:val="44"/>
      <w:szCs w:val="44"/>
    </w:rPr>
  </w:style>
  <w:style w:type="paragraph" w:styleId="2">
    <w:name w:val="heading 2"/>
    <w:basedOn w:val="a"/>
    <w:next w:val="a"/>
    <w:link w:val="2Char"/>
    <w:uiPriority w:val="9"/>
    <w:qFormat/>
    <w:pPr>
      <w:keepNext/>
      <w:keepLines/>
      <w:spacing w:before="260" w:after="260" w:line="416" w:lineRule="auto"/>
      <w:outlineLvl w:val="1"/>
    </w:pPr>
    <w:rPr>
      <w:rFonts w:ascii="Cambria" w:eastAsia="宋体" w:hAnsi="Cambria" w:cs="Times New Roman"/>
      <w:b/>
      <w:bCs/>
      <w:kern w:val="2"/>
      <w:sz w:val="32"/>
      <w:szCs w:val="32"/>
    </w:rPr>
  </w:style>
  <w:style w:type="paragraph" w:styleId="3">
    <w:name w:val="heading 3"/>
    <w:basedOn w:val="a"/>
    <w:next w:val="a"/>
    <w:link w:val="3Char"/>
    <w:qFormat/>
    <w:pPr>
      <w:keepNext/>
      <w:keepLines/>
      <w:spacing w:before="260" w:after="260" w:line="416" w:lineRule="auto"/>
      <w:outlineLvl w:val="2"/>
    </w:pPr>
    <w:rPr>
      <w:rFonts w:eastAsia="楷体_GB2312"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semiHidden/>
    <w:qFormat/>
    <w:pPr>
      <w:shd w:val="clear" w:color="auto" w:fill="000080"/>
    </w:pPr>
    <w:rPr>
      <w:rFonts w:ascii="Times New Roman" w:eastAsia="宋体" w:hAnsi="Times New Roman" w:cs="Times New Roman"/>
      <w:sz w:val="2"/>
      <w:szCs w:val="20"/>
    </w:rPr>
  </w:style>
  <w:style w:type="paragraph" w:styleId="a4">
    <w:name w:val="annotation text"/>
    <w:basedOn w:val="a"/>
    <w:link w:val="Char0"/>
    <w:uiPriority w:val="99"/>
    <w:unhideWhenUsed/>
    <w:qFormat/>
    <w:pPr>
      <w:jc w:val="left"/>
    </w:pPr>
  </w:style>
  <w:style w:type="paragraph" w:styleId="a5">
    <w:name w:val="Body Text"/>
    <w:basedOn w:val="a"/>
    <w:link w:val="Char1"/>
    <w:qFormat/>
    <w:pPr>
      <w:jc w:val="center"/>
    </w:pPr>
    <w:rPr>
      <w:rFonts w:eastAsia="华文新魏"/>
      <w:sz w:val="48"/>
    </w:rPr>
  </w:style>
  <w:style w:type="paragraph" w:styleId="a6">
    <w:name w:val="Plain Text"/>
    <w:basedOn w:val="a"/>
    <w:link w:val="Char2"/>
    <w:qFormat/>
    <w:rPr>
      <w:rFonts w:ascii="宋体" w:hAnsi="Courier New"/>
    </w:rPr>
  </w:style>
  <w:style w:type="paragraph" w:styleId="a7">
    <w:name w:val="Date"/>
    <w:basedOn w:val="a"/>
    <w:next w:val="a"/>
    <w:link w:val="Char3"/>
    <w:qFormat/>
    <w:pPr>
      <w:ind w:leftChars="2500" w:left="100"/>
    </w:pPr>
    <w:rPr>
      <w:rFonts w:ascii="Times New Roman" w:eastAsia="宋体" w:hAnsi="Times New Roman" w:cs="Times New Roman"/>
      <w:kern w:val="2"/>
      <w:sz w:val="21"/>
      <w:szCs w:val="21"/>
    </w:rPr>
  </w:style>
  <w:style w:type="paragraph" w:styleId="a8">
    <w:name w:val="Balloon Text"/>
    <w:basedOn w:val="a"/>
    <w:link w:val="Char4"/>
    <w:semiHidden/>
    <w:unhideWhenUsed/>
    <w:qFormat/>
    <w:rPr>
      <w:sz w:val="18"/>
      <w:szCs w:val="18"/>
    </w:rPr>
  </w:style>
  <w:style w:type="paragraph" w:styleId="a9">
    <w:name w:val="footer"/>
    <w:basedOn w:val="a"/>
    <w:link w:val="Char5"/>
    <w:unhideWhenUsed/>
    <w:qFormat/>
    <w:pPr>
      <w:tabs>
        <w:tab w:val="center" w:pos="4153"/>
        <w:tab w:val="right" w:pos="8306"/>
      </w:tabs>
      <w:snapToGrid w:val="0"/>
      <w:jc w:val="left"/>
    </w:pPr>
    <w:rPr>
      <w:sz w:val="18"/>
      <w:szCs w:val="18"/>
    </w:rPr>
  </w:style>
  <w:style w:type="paragraph" w:styleId="aa">
    <w:name w:val="header"/>
    <w:basedOn w:val="a"/>
    <w:link w:val="Char6"/>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rPr>
      <w:rFonts w:asciiTheme="minorHAnsi" w:hAnsiTheme="minorHAnsi" w:cstheme="minorBidi"/>
      <w:kern w:val="2"/>
      <w:sz w:val="24"/>
      <w:szCs w:val="24"/>
    </w:rPr>
  </w:style>
  <w:style w:type="paragraph" w:styleId="ac">
    <w:name w:val="annotation subject"/>
    <w:basedOn w:val="a4"/>
    <w:next w:val="a4"/>
    <w:link w:val="Char7"/>
    <w:qFormat/>
    <w:rPr>
      <w:rFonts w:eastAsia="宋体" w:cs="Times New Roman"/>
      <w:b/>
      <w:bCs/>
      <w:kern w:val="2"/>
      <w:sz w:val="21"/>
      <w:szCs w:val="21"/>
    </w:rPr>
  </w:style>
  <w:style w:type="table" w:styleId="ad">
    <w:name w:val="Table Grid"/>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e">
    <w:name w:val="Strong"/>
    <w:uiPriority w:val="22"/>
    <w:qFormat/>
    <w:rPr>
      <w:b/>
    </w:rPr>
  </w:style>
  <w:style w:type="character" w:styleId="af">
    <w:name w:val="page number"/>
    <w:basedOn w:val="a0"/>
    <w:qFormat/>
  </w:style>
  <w:style w:type="character" w:styleId="af0">
    <w:name w:val="FollowedHyperlink"/>
    <w:qFormat/>
    <w:rPr>
      <w:color w:val="FF6600"/>
      <w:u w:val="single"/>
    </w:rPr>
  </w:style>
  <w:style w:type="character" w:styleId="HTML">
    <w:name w:val="HTML Definition"/>
    <w:basedOn w:val="a0"/>
    <w:qFormat/>
    <w:rPr>
      <w:i/>
    </w:rPr>
  </w:style>
  <w:style w:type="character" w:styleId="af1">
    <w:name w:val="Hyperlink"/>
    <w:qFormat/>
    <w:rPr>
      <w:color w:val="0563C1"/>
      <w:u w:val="single"/>
    </w:rPr>
  </w:style>
  <w:style w:type="character" w:styleId="HTML0">
    <w:name w:val="HTML Code"/>
    <w:basedOn w:val="a0"/>
    <w:qFormat/>
    <w:rPr>
      <w:rFonts w:ascii="Consolas" w:eastAsia="Consolas" w:hAnsi="Consolas" w:cs="Consolas" w:hint="default"/>
      <w:color w:val="2F332A"/>
      <w:sz w:val="21"/>
      <w:szCs w:val="21"/>
      <w:shd w:val="clear" w:color="auto" w:fill="F9F2F4"/>
    </w:rPr>
  </w:style>
  <w:style w:type="character" w:styleId="af2">
    <w:name w:val="annotation reference"/>
    <w:uiPriority w:val="99"/>
    <w:semiHidden/>
    <w:qFormat/>
    <w:rPr>
      <w:rFonts w:cs="Times New Roman"/>
      <w:sz w:val="21"/>
    </w:rPr>
  </w:style>
  <w:style w:type="character" w:styleId="HTML1">
    <w:name w:val="HTML Cite"/>
    <w:basedOn w:val="a0"/>
    <w:qFormat/>
    <w:rPr>
      <w:color w:val="AAAAAA"/>
      <w:sz w:val="21"/>
      <w:szCs w:val="21"/>
      <w:bdr w:val="single" w:sz="6" w:space="0" w:color="BBBBBB"/>
      <w:shd w:val="clear" w:color="auto" w:fill="FFFFFF"/>
    </w:rPr>
  </w:style>
  <w:style w:type="character" w:styleId="HTML2">
    <w:name w:val="HTML Keyboard"/>
    <w:basedOn w:val="a0"/>
    <w:qFormat/>
    <w:rPr>
      <w:rFonts w:ascii="Consolas" w:eastAsia="Consolas" w:hAnsi="Consolas" w:cs="Consolas"/>
      <w:color w:val="FFFFFF"/>
      <w:sz w:val="21"/>
      <w:szCs w:val="21"/>
      <w:shd w:val="clear" w:color="auto" w:fill="333333"/>
    </w:rPr>
  </w:style>
  <w:style w:type="character" w:styleId="HTML3">
    <w:name w:val="HTML Sample"/>
    <w:basedOn w:val="a0"/>
    <w:qFormat/>
    <w:rPr>
      <w:rFonts w:ascii="Consolas" w:eastAsia="Consolas" w:hAnsi="Consolas" w:cs="Consolas" w:hint="default"/>
      <w:sz w:val="21"/>
      <w:szCs w:val="21"/>
    </w:rPr>
  </w:style>
  <w:style w:type="character" w:customStyle="1" w:styleId="1Char">
    <w:name w:val="标题 1 Char"/>
    <w:basedOn w:val="a0"/>
    <w:link w:val="1"/>
    <w:qFormat/>
    <w:rPr>
      <w:rFonts w:ascii="Calibri" w:eastAsia="宋体" w:hAnsi="Calibri" w:cs="Times New Roman"/>
      <w:b/>
      <w:bCs/>
      <w:kern w:val="44"/>
      <w:sz w:val="44"/>
      <w:szCs w:val="44"/>
    </w:rPr>
  </w:style>
  <w:style w:type="character" w:customStyle="1" w:styleId="Char6">
    <w:name w:val="页眉 Char"/>
    <w:basedOn w:val="a0"/>
    <w:link w:val="aa"/>
    <w:qFormat/>
    <w:rPr>
      <w:sz w:val="18"/>
      <w:szCs w:val="18"/>
    </w:rPr>
  </w:style>
  <w:style w:type="character" w:customStyle="1" w:styleId="Char5">
    <w:name w:val="页脚 Char"/>
    <w:basedOn w:val="a0"/>
    <w:link w:val="a9"/>
    <w:qFormat/>
    <w:rPr>
      <w:sz w:val="18"/>
      <w:szCs w:val="18"/>
    </w:rPr>
  </w:style>
  <w:style w:type="character" w:customStyle="1" w:styleId="Char4">
    <w:name w:val="批注框文本 Char"/>
    <w:basedOn w:val="a0"/>
    <w:link w:val="a8"/>
    <w:semiHidden/>
    <w:qFormat/>
    <w:rPr>
      <w:sz w:val="18"/>
      <w:szCs w:val="18"/>
    </w:rPr>
  </w:style>
  <w:style w:type="character" w:customStyle="1" w:styleId="Char1">
    <w:name w:val="正文文本 Char"/>
    <w:basedOn w:val="a0"/>
    <w:link w:val="a5"/>
    <w:qFormat/>
    <w:rPr>
      <w:rFonts w:ascii="Calibri" w:eastAsia="华文新魏" w:hAnsi="Calibri" w:cs="宋体"/>
      <w:kern w:val="0"/>
      <w:sz w:val="48"/>
      <w:szCs w:val="28"/>
    </w:rPr>
  </w:style>
  <w:style w:type="character" w:customStyle="1" w:styleId="Char2">
    <w:name w:val="纯文本 Char"/>
    <w:basedOn w:val="a0"/>
    <w:link w:val="a6"/>
    <w:qFormat/>
    <w:rPr>
      <w:rFonts w:ascii="宋体" w:hAnsi="Courier New" w:cs="宋体"/>
      <w:kern w:val="0"/>
      <w:sz w:val="28"/>
      <w:szCs w:val="28"/>
    </w:rPr>
  </w:style>
  <w:style w:type="paragraph" w:customStyle="1" w:styleId="af3">
    <w:name w:val="文书"/>
    <w:basedOn w:val="a"/>
    <w:qFormat/>
    <w:pPr>
      <w:ind w:firstLineChars="200" w:firstLine="560"/>
    </w:pPr>
  </w:style>
  <w:style w:type="character" w:customStyle="1" w:styleId="2Char">
    <w:name w:val="标题 2 Char"/>
    <w:basedOn w:val="a0"/>
    <w:link w:val="2"/>
    <w:uiPriority w:val="9"/>
    <w:qFormat/>
    <w:rPr>
      <w:rFonts w:ascii="Cambria" w:eastAsia="宋体" w:hAnsi="Cambria" w:cs="Times New Roman"/>
      <w:b/>
      <w:bCs/>
      <w:sz w:val="32"/>
      <w:szCs w:val="32"/>
    </w:rPr>
  </w:style>
  <w:style w:type="character" w:customStyle="1" w:styleId="3Char">
    <w:name w:val="标题 3 Char"/>
    <w:basedOn w:val="a0"/>
    <w:link w:val="3"/>
    <w:qFormat/>
    <w:rPr>
      <w:rFonts w:ascii="Calibri" w:eastAsia="楷体_GB2312" w:hAnsi="Calibri" w:cs="Times New Roman"/>
      <w:b/>
      <w:bCs/>
      <w:kern w:val="0"/>
      <w:sz w:val="32"/>
      <w:szCs w:val="32"/>
    </w:rPr>
  </w:style>
  <w:style w:type="character" w:customStyle="1" w:styleId="Char0">
    <w:name w:val="批注文字 Char"/>
    <w:basedOn w:val="a0"/>
    <w:link w:val="a4"/>
    <w:uiPriority w:val="99"/>
    <w:semiHidden/>
    <w:qFormat/>
    <w:rPr>
      <w:rFonts w:ascii="Calibri" w:hAnsi="Calibri" w:cs="宋体"/>
      <w:kern w:val="0"/>
      <w:sz w:val="28"/>
      <w:szCs w:val="28"/>
    </w:rPr>
  </w:style>
  <w:style w:type="character" w:customStyle="1" w:styleId="Char7">
    <w:name w:val="批注主题 Char"/>
    <w:basedOn w:val="Char0"/>
    <w:link w:val="ac"/>
    <w:qFormat/>
    <w:rPr>
      <w:rFonts w:ascii="Calibri" w:eastAsia="宋体" w:hAnsi="Calibri" w:cs="Times New Roman"/>
      <w:b/>
      <w:bCs/>
      <w:kern w:val="0"/>
      <w:sz w:val="28"/>
      <w:szCs w:val="21"/>
    </w:rPr>
  </w:style>
  <w:style w:type="character" w:customStyle="1" w:styleId="Char">
    <w:name w:val="文档结构图 Char"/>
    <w:basedOn w:val="a0"/>
    <w:link w:val="a3"/>
    <w:semiHidden/>
    <w:qFormat/>
    <w:rPr>
      <w:rFonts w:ascii="Times New Roman" w:eastAsia="宋体" w:hAnsi="Times New Roman" w:cs="Times New Roman"/>
      <w:kern w:val="0"/>
      <w:sz w:val="2"/>
      <w:szCs w:val="20"/>
      <w:shd w:val="clear" w:color="auto" w:fill="000080"/>
    </w:rPr>
  </w:style>
  <w:style w:type="character" w:customStyle="1" w:styleId="Char3">
    <w:name w:val="日期 Char"/>
    <w:basedOn w:val="a0"/>
    <w:link w:val="a7"/>
    <w:qFormat/>
    <w:rPr>
      <w:rFonts w:ascii="Times New Roman" w:eastAsia="宋体" w:hAnsi="Times New Roman" w:cs="Times New Roman"/>
      <w:szCs w:val="21"/>
    </w:rPr>
  </w:style>
  <w:style w:type="character" w:customStyle="1" w:styleId="times">
    <w:name w:val="times"/>
    <w:qFormat/>
    <w:rPr>
      <w:color w:val="3399FF"/>
      <w:bdr w:val="single" w:sz="6" w:space="0" w:color="D1EDF8"/>
      <w:shd w:val="clear" w:color="auto" w:fill="EAF9FF"/>
    </w:rPr>
  </w:style>
  <w:style w:type="character" w:customStyle="1" w:styleId="hover35">
    <w:name w:val="hover35"/>
    <w:basedOn w:val="a0"/>
    <w:qFormat/>
  </w:style>
  <w:style w:type="character" w:customStyle="1" w:styleId="times1">
    <w:name w:val="times1"/>
    <w:qFormat/>
    <w:rPr>
      <w:color w:val="CDCDCD"/>
      <w:bdr w:val="single" w:sz="6" w:space="0" w:color="CDCDCD"/>
      <w:shd w:val="clear" w:color="auto" w:fill="EFEFEF"/>
    </w:rPr>
  </w:style>
  <w:style w:type="character" w:customStyle="1" w:styleId="hover36">
    <w:name w:val="hover36"/>
    <w:basedOn w:val="a0"/>
    <w:qFormat/>
  </w:style>
  <w:style w:type="character" w:customStyle="1" w:styleId="hover26">
    <w:name w:val="hover26"/>
    <w:basedOn w:val="a0"/>
    <w:qFormat/>
  </w:style>
  <w:style w:type="character" w:customStyle="1" w:styleId="hover31">
    <w:name w:val="hover31"/>
    <w:basedOn w:val="a0"/>
    <w:qFormat/>
  </w:style>
  <w:style w:type="character" w:customStyle="1" w:styleId="hover21">
    <w:name w:val="hover21"/>
    <w:basedOn w:val="a0"/>
    <w:qFormat/>
  </w:style>
  <w:style w:type="character" w:customStyle="1" w:styleId="hover37">
    <w:name w:val="hover37"/>
    <w:basedOn w:val="a0"/>
    <w:qFormat/>
  </w:style>
  <w:style w:type="paragraph" w:customStyle="1" w:styleId="CharCharCharChar">
    <w:name w:val="Char Char Char Char"/>
    <w:basedOn w:val="a"/>
    <w:qFormat/>
    <w:rPr>
      <w:rFonts w:ascii="Times New Roman" w:eastAsia="宋体" w:hAnsi="Times New Roman" w:cs="Times New Roman"/>
      <w:kern w:val="2"/>
      <w:sz w:val="30"/>
      <w:szCs w:val="24"/>
    </w:rPr>
  </w:style>
  <w:style w:type="paragraph" w:customStyle="1" w:styleId="CharCharCharCharCharCharCharCharCharChar">
    <w:name w:val="Char Char Char Char Char Char Char Char Char Char"/>
    <w:basedOn w:val="a"/>
    <w:qFormat/>
    <w:rPr>
      <w:rFonts w:ascii="Tahoma" w:eastAsia="宋体" w:hAnsi="Tahoma" w:cs="Times New Roman"/>
      <w:kern w:val="2"/>
      <w:sz w:val="24"/>
      <w:szCs w:val="20"/>
    </w:rPr>
  </w:style>
  <w:style w:type="paragraph" w:customStyle="1" w:styleId="CharCharCharCharCharChar1Char">
    <w:name w:val="Char Char Char Char Char Char1 Char"/>
    <w:basedOn w:val="a"/>
    <w:qFormat/>
    <w:pPr>
      <w:widowControl/>
      <w:spacing w:after="160" w:line="240" w:lineRule="exact"/>
      <w:jc w:val="left"/>
    </w:pPr>
    <w:rPr>
      <w:rFonts w:ascii="Verdana" w:eastAsia="仿宋_GB2312" w:hAnsi="Verdana" w:cs="Times New Roman"/>
      <w:sz w:val="24"/>
      <w:szCs w:val="20"/>
      <w:lang w:eastAsia="en-US"/>
    </w:rPr>
  </w:style>
  <w:style w:type="paragraph" w:customStyle="1" w:styleId="af4">
    <w:name w:val="公文正文"/>
    <w:qFormat/>
    <w:pPr>
      <w:widowControl w:val="0"/>
      <w:spacing w:line="360" w:lineRule="auto"/>
      <w:ind w:firstLine="629"/>
      <w:jc w:val="both"/>
    </w:pPr>
    <w:rPr>
      <w:rFonts w:ascii="仿宋_GB2312" w:eastAsia="仿宋_GB2312" w:hAnsi="Calisto MT"/>
      <w:color w:val="000000"/>
      <w:sz w:val="32"/>
    </w:rPr>
  </w:style>
  <w:style w:type="character" w:customStyle="1" w:styleId="fontstyle01">
    <w:name w:val="fontstyle01"/>
    <w:basedOn w:val="a0"/>
    <w:qFormat/>
    <w:rPr>
      <w:rFonts w:ascii="仿宋" w:eastAsia="仿宋" w:hAnsi="仿宋" w:cs="仿宋"/>
      <w:color w:val="000000"/>
      <w:sz w:val="28"/>
      <w:szCs w:val="28"/>
    </w:rPr>
  </w:style>
  <w:style w:type="character" w:customStyle="1" w:styleId="ui-icon">
    <w:name w:val="ui-icon"/>
    <w:basedOn w:val="a0"/>
    <w:qFormat/>
  </w:style>
  <w:style w:type="character" w:customStyle="1" w:styleId="ui-icon1">
    <w:name w:val="ui-icon1"/>
    <w:basedOn w:val="a0"/>
    <w:qFormat/>
  </w:style>
  <w:style w:type="character" w:customStyle="1" w:styleId="ui-icon2">
    <w:name w:val="ui-icon2"/>
    <w:basedOn w:val="a0"/>
    <w:qFormat/>
  </w:style>
  <w:style w:type="character" w:customStyle="1" w:styleId="button">
    <w:name w:val="button"/>
    <w:basedOn w:val="a0"/>
    <w:qFormat/>
  </w:style>
  <w:style w:type="character" w:customStyle="1" w:styleId="hover4">
    <w:name w:val="hover4"/>
    <w:basedOn w:val="a0"/>
    <w:qFormat/>
    <w:rPr>
      <w:shd w:val="clear" w:color="auto" w:fill="EEEEEE"/>
    </w:rPr>
  </w:style>
  <w:style w:type="character" w:customStyle="1" w:styleId="ui-jqgrid-resize2">
    <w:name w:val="ui-jqgrid-resize2"/>
    <w:basedOn w:val="a0"/>
    <w:qFormat/>
  </w:style>
  <w:style w:type="character" w:customStyle="1" w:styleId="active5">
    <w:name w:val="active5"/>
    <w:basedOn w:val="a0"/>
    <w:qFormat/>
    <w:rPr>
      <w:color w:val="FFFFFF"/>
      <w:shd w:val="clear" w:color="auto" w:fill="428BCA"/>
    </w:rPr>
  </w:style>
  <w:style w:type="character" w:customStyle="1" w:styleId="old">
    <w:name w:val="old"/>
    <w:basedOn w:val="a0"/>
    <w:qFormat/>
    <w:rPr>
      <w:color w:val="999999"/>
    </w:rPr>
  </w:style>
  <w:style w:type="character" w:customStyle="1" w:styleId="tmpztreemovearrow">
    <w:name w:val="tmpztreemove_arrow"/>
    <w:basedOn w:val="a0"/>
    <w:qFormat/>
  </w:style>
  <w:style w:type="paragraph" w:styleId="af5">
    <w:name w:val="List Paragraph"/>
    <w:basedOn w:val="a"/>
    <w:uiPriority w:val="34"/>
    <w:qFormat/>
    <w:pPr>
      <w:ind w:firstLineChars="200" w:firstLine="420"/>
    </w:pPr>
  </w:style>
  <w:style w:type="paragraph" w:styleId="af6">
    <w:name w:val="No Spacing"/>
    <w:uiPriority w:val="1"/>
    <w:qFormat/>
    <w:pPr>
      <w:widowControl w:val="0"/>
      <w:jc w:val="both"/>
    </w:pPr>
    <w:rPr>
      <w:rFonts w:ascii="Calibri" w:eastAsia="宋体"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reditchina.gov.cn/"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ccgp.gov.c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7D53A5-F21F-4357-BD51-B8891E558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3650</Words>
  <Characters>20806</Characters>
  <Application>Microsoft Office Word</Application>
  <DocSecurity>0</DocSecurity>
  <Lines>173</Lines>
  <Paragraphs>48</Paragraphs>
  <ScaleCrop>false</ScaleCrop>
  <Company/>
  <LinksUpToDate>false</LinksUpToDate>
  <CharactersWithSpaces>24408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26</cp:revision>
  <dcterms:created xsi:type="dcterms:W3CDTF">2019-05-23T02:39:00Z</dcterms:created>
  <dcterms:modified xsi:type="dcterms:W3CDTF">2019-05-27T07:44:00Z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